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D6391" w14:textId="77777777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EEEDACD" w14:textId="77777777" w:rsidR="00653D0F" w:rsidRDefault="00653D0F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819D58" w14:textId="4CA6B4A6" w:rsidR="0005468E" w:rsidRPr="0005468E" w:rsidRDefault="0005468E" w:rsidP="0005468E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5468E">
        <w:rPr>
          <w:rFonts w:ascii="Arial" w:hAnsi="Arial" w:cs="Arial"/>
          <w:bCs/>
          <w:sz w:val="24"/>
          <w:szCs w:val="24"/>
        </w:rPr>
        <w:t>PROJEKT</w:t>
      </w:r>
      <w:r w:rsidR="001B6170">
        <w:rPr>
          <w:rFonts w:ascii="Arial" w:hAnsi="Arial" w:cs="Arial"/>
          <w:bCs/>
          <w:sz w:val="24"/>
          <w:szCs w:val="24"/>
        </w:rPr>
        <w:t xml:space="preserve"> z autopoprawką</w:t>
      </w:r>
    </w:p>
    <w:p w14:paraId="5A7E39D8" w14:textId="77777777" w:rsidR="0005468E" w:rsidRPr="0005468E" w:rsidRDefault="0005468E" w:rsidP="0005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U C H W A Ł A    N R  </w:t>
      </w:r>
    </w:p>
    <w:p w14:paraId="377DFD7E" w14:textId="77777777" w:rsidR="0005468E" w:rsidRPr="0005468E" w:rsidRDefault="0005468E" w:rsidP="0005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>RADY   MIASTA   PIOTRKOWA  TRYBUNALSKIEGO</w:t>
      </w:r>
    </w:p>
    <w:p w14:paraId="7772A56F" w14:textId="77777777" w:rsidR="0005468E" w:rsidRPr="0005468E" w:rsidRDefault="0005468E" w:rsidP="0005468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                                                z  dnia   </w:t>
      </w:r>
    </w:p>
    <w:p w14:paraId="04418B4A" w14:textId="6D88B1EE" w:rsidR="0005468E" w:rsidRPr="0005468E" w:rsidRDefault="0005468E" w:rsidP="0005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>w  sprawie  uchwały  budżetowej  miasta  na  2025  rok</w:t>
      </w:r>
    </w:p>
    <w:p w14:paraId="61894204" w14:textId="77777777" w:rsidR="0005468E" w:rsidRDefault="0005468E" w:rsidP="0005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5D5C31" w14:textId="77777777" w:rsidR="00653D0F" w:rsidRPr="0005468E" w:rsidRDefault="00653D0F" w:rsidP="000546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66CC4" w14:textId="069D7AA5" w:rsidR="0005468E" w:rsidRPr="009918E0" w:rsidRDefault="0005468E" w:rsidP="0005468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468E">
        <w:rPr>
          <w:rFonts w:ascii="Arial" w:hAnsi="Arial" w:cs="Arial"/>
          <w:sz w:val="22"/>
          <w:szCs w:val="22"/>
        </w:rPr>
        <w:t>Na podstawie art. 18 ust. 2 pkt 4, pkt 9 lit. c, d) ustawy z dnia 8 marca 1990 r. o samorządzie gminnym: (</w:t>
      </w:r>
      <w:r w:rsidRPr="0005468E">
        <w:rPr>
          <w:rFonts w:ascii="Arial" w:hAnsi="Arial" w:cs="Arial"/>
          <w:bCs/>
          <w:sz w:val="22"/>
          <w:szCs w:val="22"/>
        </w:rPr>
        <w:t>Dz. U. z 202</w:t>
      </w:r>
      <w:r w:rsidR="006D2DDC">
        <w:rPr>
          <w:rFonts w:ascii="Arial" w:hAnsi="Arial" w:cs="Arial"/>
          <w:bCs/>
          <w:sz w:val="22"/>
          <w:szCs w:val="22"/>
        </w:rPr>
        <w:t>4</w:t>
      </w:r>
      <w:r w:rsidRPr="0005468E">
        <w:rPr>
          <w:rFonts w:ascii="Arial" w:hAnsi="Arial" w:cs="Arial"/>
          <w:bCs/>
          <w:sz w:val="22"/>
          <w:szCs w:val="22"/>
        </w:rPr>
        <w:t xml:space="preserve"> r. poz.</w:t>
      </w:r>
      <w:r w:rsidR="006D2DDC">
        <w:rPr>
          <w:rFonts w:ascii="Arial" w:hAnsi="Arial" w:cs="Arial"/>
          <w:bCs/>
          <w:sz w:val="22"/>
          <w:szCs w:val="22"/>
        </w:rPr>
        <w:t>1465</w:t>
      </w:r>
      <w:r w:rsidRPr="0005468E">
        <w:rPr>
          <w:rFonts w:ascii="Arial" w:hAnsi="Arial" w:cs="Arial"/>
          <w:bCs/>
          <w:sz w:val="22"/>
          <w:szCs w:val="22"/>
        </w:rPr>
        <w:t xml:space="preserve">, poz. </w:t>
      </w:r>
      <w:r w:rsidR="006D2DDC">
        <w:rPr>
          <w:rFonts w:ascii="Arial" w:hAnsi="Arial" w:cs="Arial"/>
          <w:bCs/>
          <w:sz w:val="22"/>
          <w:szCs w:val="22"/>
        </w:rPr>
        <w:t>1</w:t>
      </w:r>
      <w:r w:rsidRPr="0005468E">
        <w:rPr>
          <w:rFonts w:ascii="Arial" w:hAnsi="Arial" w:cs="Arial"/>
          <w:bCs/>
          <w:sz w:val="22"/>
          <w:szCs w:val="22"/>
        </w:rPr>
        <w:t>572)</w:t>
      </w:r>
      <w:r w:rsidRPr="0005468E">
        <w:rPr>
          <w:rFonts w:ascii="Arial" w:hAnsi="Arial" w:cs="Arial"/>
          <w:sz w:val="22"/>
          <w:szCs w:val="22"/>
        </w:rPr>
        <w:t xml:space="preserve"> oraz art. 211, art. 212, art. 214, art. 215, art. 222, art. 235, art. 236, art. 237, art. 242, art. 243, art. 258, art. 264 ust. 3 ustawy z dnia 27 sierpnia 2009 r. o finansach publicznych (</w:t>
      </w:r>
      <w:r w:rsidRPr="0005468E">
        <w:rPr>
          <w:rFonts w:ascii="Arial" w:hAnsi="Arial" w:cs="Arial"/>
          <w:bCs/>
          <w:sz w:val="22"/>
          <w:szCs w:val="22"/>
        </w:rPr>
        <w:t>Dz. U. z 202</w:t>
      </w:r>
      <w:r w:rsidR="006D2DDC">
        <w:rPr>
          <w:rFonts w:ascii="Arial" w:hAnsi="Arial" w:cs="Arial"/>
          <w:bCs/>
          <w:sz w:val="22"/>
          <w:szCs w:val="22"/>
        </w:rPr>
        <w:t>4r.</w:t>
      </w:r>
      <w:r w:rsidRPr="0005468E">
        <w:rPr>
          <w:rFonts w:ascii="Arial" w:hAnsi="Arial" w:cs="Arial"/>
          <w:bCs/>
          <w:sz w:val="22"/>
          <w:szCs w:val="22"/>
        </w:rPr>
        <w:t xml:space="preserve"> poz.</w:t>
      </w:r>
      <w:r w:rsidR="006D2DDC">
        <w:rPr>
          <w:rFonts w:ascii="Arial" w:hAnsi="Arial" w:cs="Arial"/>
          <w:bCs/>
          <w:sz w:val="22"/>
          <w:szCs w:val="22"/>
        </w:rPr>
        <w:t xml:space="preserve"> 1530, poz.</w:t>
      </w:r>
      <w:r w:rsidRPr="0005468E">
        <w:rPr>
          <w:rFonts w:ascii="Arial" w:hAnsi="Arial" w:cs="Arial"/>
          <w:bCs/>
          <w:sz w:val="22"/>
          <w:szCs w:val="22"/>
        </w:rPr>
        <w:t xml:space="preserve"> 1</w:t>
      </w:r>
      <w:r w:rsidR="006D2DDC">
        <w:rPr>
          <w:rFonts w:ascii="Arial" w:hAnsi="Arial" w:cs="Arial"/>
          <w:bCs/>
          <w:sz w:val="22"/>
          <w:szCs w:val="22"/>
        </w:rPr>
        <w:t>572</w:t>
      </w:r>
      <w:r w:rsidR="00385573">
        <w:rPr>
          <w:rFonts w:ascii="Arial" w:hAnsi="Arial" w:cs="Arial"/>
          <w:bCs/>
          <w:sz w:val="22"/>
          <w:szCs w:val="22"/>
        </w:rPr>
        <w:t>, poz.1717, poz. 1756</w:t>
      </w:r>
      <w:r w:rsidRPr="0005468E">
        <w:rPr>
          <w:rFonts w:ascii="Arial" w:hAnsi="Arial" w:cs="Arial"/>
          <w:sz w:val="22"/>
          <w:szCs w:val="22"/>
        </w:rPr>
        <w:t xml:space="preserve">) oraz art. 12 pkt 5, art. 91, art. 92 </w:t>
      </w:r>
      <w:r w:rsidR="00322852">
        <w:rPr>
          <w:rFonts w:ascii="Arial" w:hAnsi="Arial" w:cs="Arial"/>
          <w:sz w:val="22"/>
          <w:szCs w:val="22"/>
        </w:rPr>
        <w:t xml:space="preserve">ust 1 </w:t>
      </w:r>
      <w:r w:rsidRPr="0005468E">
        <w:rPr>
          <w:rFonts w:ascii="Arial" w:hAnsi="Arial" w:cs="Arial"/>
          <w:sz w:val="22"/>
          <w:szCs w:val="22"/>
        </w:rPr>
        <w:t>pkt 1 ustawy z dnia 5 czerwca 1998 r. o samorządzie powiatowym (</w:t>
      </w:r>
      <w:r w:rsidRPr="0005468E">
        <w:rPr>
          <w:rFonts w:ascii="Arial" w:hAnsi="Arial" w:cs="Arial"/>
          <w:bCs/>
          <w:sz w:val="22"/>
          <w:szCs w:val="22"/>
        </w:rPr>
        <w:t>Dz. U. z 202</w:t>
      </w:r>
      <w:r w:rsidR="006D2DDC">
        <w:rPr>
          <w:rFonts w:ascii="Arial" w:hAnsi="Arial" w:cs="Arial"/>
          <w:bCs/>
          <w:sz w:val="22"/>
          <w:szCs w:val="22"/>
        </w:rPr>
        <w:t>4</w:t>
      </w:r>
      <w:r w:rsidRPr="0005468E">
        <w:rPr>
          <w:rFonts w:ascii="Arial" w:hAnsi="Arial" w:cs="Arial"/>
          <w:bCs/>
          <w:sz w:val="22"/>
          <w:szCs w:val="22"/>
        </w:rPr>
        <w:t xml:space="preserve"> r. poz. </w:t>
      </w:r>
      <w:r w:rsidR="006D2DDC">
        <w:rPr>
          <w:rFonts w:ascii="Arial" w:hAnsi="Arial" w:cs="Arial"/>
          <w:bCs/>
          <w:sz w:val="22"/>
          <w:szCs w:val="22"/>
        </w:rPr>
        <w:t>107</w:t>
      </w:r>
      <w:r w:rsidRPr="0005468E">
        <w:rPr>
          <w:rFonts w:ascii="Arial" w:hAnsi="Arial" w:cs="Arial"/>
          <w:sz w:val="22"/>
          <w:szCs w:val="22"/>
        </w:rPr>
        <w:t xml:space="preserve">) </w:t>
      </w:r>
      <w:r w:rsidRPr="0005468E">
        <w:rPr>
          <w:rFonts w:ascii="Arial" w:hAnsi="Arial" w:cs="Arial"/>
          <w:bCs/>
          <w:sz w:val="22"/>
          <w:szCs w:val="22"/>
        </w:rPr>
        <w:t>oraz art. 111 ustawy z dnia 12 marca 2022 o pomocy obywatelom Ukrainy w związku z konfliktem zbrojnym na terytorium tego państwa (Dz.U. z 202</w:t>
      </w:r>
      <w:r w:rsidR="009918E0">
        <w:rPr>
          <w:rFonts w:ascii="Arial" w:hAnsi="Arial" w:cs="Arial"/>
          <w:bCs/>
          <w:sz w:val="22"/>
          <w:szCs w:val="22"/>
        </w:rPr>
        <w:t>4</w:t>
      </w:r>
      <w:r w:rsidRPr="0005468E">
        <w:rPr>
          <w:rFonts w:ascii="Arial" w:hAnsi="Arial" w:cs="Arial"/>
          <w:bCs/>
          <w:sz w:val="22"/>
          <w:szCs w:val="22"/>
        </w:rPr>
        <w:t xml:space="preserve"> r. poz. 1</w:t>
      </w:r>
      <w:r w:rsidR="009918E0">
        <w:rPr>
          <w:rFonts w:ascii="Arial" w:hAnsi="Arial" w:cs="Arial"/>
          <w:bCs/>
          <w:sz w:val="22"/>
          <w:szCs w:val="22"/>
        </w:rPr>
        <w:t>67</w:t>
      </w:r>
      <w:r w:rsidRPr="0005468E">
        <w:rPr>
          <w:rFonts w:ascii="Arial" w:hAnsi="Arial" w:cs="Arial"/>
          <w:bCs/>
          <w:sz w:val="22"/>
          <w:szCs w:val="22"/>
        </w:rPr>
        <w:t>,</w:t>
      </w:r>
      <w:r w:rsidR="009918E0">
        <w:rPr>
          <w:rFonts w:ascii="Arial" w:hAnsi="Arial" w:cs="Arial"/>
          <w:bCs/>
          <w:sz w:val="22"/>
          <w:szCs w:val="22"/>
        </w:rPr>
        <w:t xml:space="preserve"> poz.232, Dz.U. z 2023 poz.1234,</w:t>
      </w:r>
      <w:r w:rsidRPr="0005468E">
        <w:rPr>
          <w:rFonts w:ascii="Arial" w:hAnsi="Arial" w:cs="Arial"/>
          <w:bCs/>
          <w:sz w:val="22"/>
          <w:szCs w:val="22"/>
        </w:rPr>
        <w:t xml:space="preserve"> Dz.U. z 202</w:t>
      </w:r>
      <w:r w:rsidR="009918E0">
        <w:rPr>
          <w:rFonts w:ascii="Arial" w:hAnsi="Arial" w:cs="Arial"/>
          <w:bCs/>
          <w:sz w:val="22"/>
          <w:szCs w:val="22"/>
        </w:rPr>
        <w:t>4</w:t>
      </w:r>
      <w:r w:rsidRPr="0005468E">
        <w:rPr>
          <w:rFonts w:ascii="Arial" w:hAnsi="Arial" w:cs="Arial"/>
          <w:bCs/>
          <w:sz w:val="22"/>
          <w:szCs w:val="22"/>
        </w:rPr>
        <w:t xml:space="preserve"> r. poz. </w:t>
      </w:r>
      <w:r w:rsidR="009918E0">
        <w:rPr>
          <w:rFonts w:ascii="Arial" w:hAnsi="Arial" w:cs="Arial"/>
          <w:bCs/>
          <w:sz w:val="22"/>
          <w:szCs w:val="22"/>
        </w:rPr>
        <w:t xml:space="preserve">854, poz. 834, poz. 1089, poz. 858, poz. 1572, poz. 1222) </w:t>
      </w:r>
      <w:r w:rsidRPr="0005468E">
        <w:rPr>
          <w:rFonts w:ascii="Arial" w:hAnsi="Arial" w:cs="Arial"/>
          <w:sz w:val="22"/>
          <w:szCs w:val="22"/>
        </w:rPr>
        <w:t>Rada Miasta Piotrkowa Trybunalskiego uchwala co następuje:</w:t>
      </w:r>
    </w:p>
    <w:p w14:paraId="167788D3" w14:textId="77777777" w:rsidR="0005468E" w:rsidRPr="00653D0F" w:rsidRDefault="0005468E" w:rsidP="0005468E">
      <w:pPr>
        <w:spacing w:line="360" w:lineRule="auto"/>
        <w:jc w:val="both"/>
        <w:rPr>
          <w:rFonts w:ascii="Arial" w:hAnsi="Arial" w:cs="Arial"/>
        </w:rPr>
      </w:pPr>
    </w:p>
    <w:p w14:paraId="02C8D688" w14:textId="2C52A610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1. </w:t>
      </w:r>
      <w:r w:rsidRPr="0005468E">
        <w:rPr>
          <w:rFonts w:ascii="Arial" w:hAnsi="Arial" w:cs="Arial"/>
          <w:sz w:val="24"/>
          <w:szCs w:val="24"/>
        </w:rPr>
        <w:t xml:space="preserve">Uchwala się </w:t>
      </w:r>
      <w:r w:rsidRPr="0005468E">
        <w:rPr>
          <w:rFonts w:ascii="Arial" w:hAnsi="Arial" w:cs="Arial"/>
          <w:b/>
          <w:bCs/>
          <w:sz w:val="24"/>
          <w:szCs w:val="24"/>
        </w:rPr>
        <w:t>budżet</w:t>
      </w:r>
      <w:r w:rsidRPr="0005468E">
        <w:rPr>
          <w:rFonts w:ascii="Arial" w:hAnsi="Arial" w:cs="Arial"/>
          <w:b/>
          <w:sz w:val="24"/>
          <w:szCs w:val="24"/>
        </w:rPr>
        <w:t xml:space="preserve"> Miasta Piotrkowa Trybunalskiego</w:t>
      </w:r>
      <w:r w:rsidRPr="0005468E">
        <w:rPr>
          <w:rFonts w:ascii="Arial" w:hAnsi="Arial" w:cs="Arial"/>
          <w:sz w:val="24"/>
          <w:szCs w:val="24"/>
        </w:rPr>
        <w:t xml:space="preserve"> na rok kalendarzowy </w:t>
      </w:r>
      <w:r w:rsidRPr="0005468E">
        <w:rPr>
          <w:rFonts w:ascii="Arial" w:hAnsi="Arial" w:cs="Arial"/>
          <w:b/>
          <w:sz w:val="24"/>
          <w:szCs w:val="24"/>
        </w:rPr>
        <w:t>2025.</w:t>
      </w:r>
    </w:p>
    <w:p w14:paraId="6DDAC4A5" w14:textId="77777777" w:rsidR="0005468E" w:rsidRPr="00653D0F" w:rsidRDefault="0005468E" w:rsidP="0005468E">
      <w:pPr>
        <w:spacing w:line="360" w:lineRule="auto"/>
        <w:jc w:val="both"/>
        <w:rPr>
          <w:rFonts w:ascii="Arial" w:hAnsi="Arial" w:cs="Arial"/>
        </w:rPr>
      </w:pPr>
    </w:p>
    <w:p w14:paraId="7CB6D258" w14:textId="05591627" w:rsidR="0005468E" w:rsidRPr="001B6170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B6170">
        <w:rPr>
          <w:rFonts w:ascii="Arial" w:hAnsi="Arial" w:cs="Arial"/>
          <w:b/>
          <w:sz w:val="24"/>
          <w:szCs w:val="24"/>
          <w:highlight w:val="yellow"/>
        </w:rPr>
        <w:t xml:space="preserve">§ 2. 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Ustala się </w:t>
      </w:r>
      <w:r w:rsidRPr="001B6170">
        <w:rPr>
          <w:rFonts w:ascii="Arial" w:hAnsi="Arial" w:cs="Arial"/>
          <w:b/>
          <w:sz w:val="24"/>
          <w:szCs w:val="24"/>
          <w:highlight w:val="yellow"/>
        </w:rPr>
        <w:t>dochody budżetu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miasta w wysokości </w:t>
      </w:r>
      <w:r w:rsidR="001B6170" w:rsidRPr="001B6170">
        <w:rPr>
          <w:rFonts w:ascii="Arial" w:hAnsi="Arial" w:cs="Arial"/>
          <w:b/>
          <w:bCs/>
          <w:sz w:val="24"/>
          <w:szCs w:val="24"/>
          <w:highlight w:val="yellow"/>
        </w:rPr>
        <w:t>750.221.552,73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 zł, w tym:</w:t>
      </w:r>
    </w:p>
    <w:p w14:paraId="0CB07A2D" w14:textId="022EF10B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1) dochody dotyczące zadań gminy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677.045.352,14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 </w:t>
      </w:r>
    </w:p>
    <w:p w14:paraId="694BBBBB" w14:textId="5B76E72D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dochody bieżące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645.184.825,88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196DD54B" w14:textId="34DF067B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dochody majątkowe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31.860.526,26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259C685A" w14:textId="5305DBC4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2) dochody dotyczące zadań powiatu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73.176.200,59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7C5C10D2" w14:textId="338AE0FE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dochody bieżące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44.140.932,84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72FE371B" w14:textId="19C12625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dochody majątkowe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29.035.267,75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1D94F987" w14:textId="77777777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>zgodnie z załącznikami nr 1/A i 1/B do niniejszej uchwały.</w:t>
      </w:r>
    </w:p>
    <w:p w14:paraId="7735671D" w14:textId="77777777" w:rsidR="0005468E" w:rsidRPr="001B6170" w:rsidRDefault="0005468E" w:rsidP="0005468E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56C1B0C8" w14:textId="1A256C60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b/>
          <w:sz w:val="24"/>
          <w:szCs w:val="24"/>
          <w:highlight w:val="yellow"/>
        </w:rPr>
        <w:t xml:space="preserve">§ 3. 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Ustala się </w:t>
      </w:r>
      <w:r w:rsidRPr="001B6170">
        <w:rPr>
          <w:rFonts w:ascii="Arial" w:hAnsi="Arial" w:cs="Arial"/>
          <w:b/>
          <w:sz w:val="24"/>
          <w:szCs w:val="24"/>
          <w:highlight w:val="yellow"/>
        </w:rPr>
        <w:t>wydatki budżetu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miasta w wysokości </w:t>
      </w:r>
      <w:r w:rsidR="001B6170" w:rsidRPr="001B6170">
        <w:rPr>
          <w:rFonts w:ascii="Arial" w:hAnsi="Arial" w:cs="Arial"/>
          <w:b/>
          <w:sz w:val="24"/>
          <w:szCs w:val="24"/>
          <w:highlight w:val="yellow"/>
        </w:rPr>
        <w:t>800.002.238,78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 w tym:</w:t>
      </w:r>
    </w:p>
    <w:p w14:paraId="5FA7BC33" w14:textId="07F3066E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1) wydatki dotyczące zadań gminy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528.752.978,01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 </w:t>
      </w:r>
    </w:p>
    <w:p w14:paraId="40EBDEAC" w14:textId="499EF77D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wydatki bieżące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458.910.472,30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33CA46C6" w14:textId="08B43EEF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wydatki majątkowe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69.842.505,71</w:t>
      </w:r>
      <w:r w:rsidR="00887C59" w:rsidRPr="001B617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1B6170">
        <w:rPr>
          <w:rFonts w:ascii="Arial" w:hAnsi="Arial" w:cs="Arial"/>
          <w:sz w:val="24"/>
          <w:szCs w:val="24"/>
          <w:highlight w:val="yellow"/>
        </w:rPr>
        <w:t>zł,</w:t>
      </w:r>
    </w:p>
    <w:p w14:paraId="7209EF0C" w14:textId="0B0AE39B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2) wydatki dotyczące zadań powiatu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271.249.260,77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 </w:t>
      </w:r>
    </w:p>
    <w:p w14:paraId="02248664" w14:textId="15EF3A6A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wydatki bieżące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226.823.127,75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 </w:t>
      </w:r>
    </w:p>
    <w:p w14:paraId="4E445483" w14:textId="4530CA50" w:rsidR="0005468E" w:rsidRPr="001B6170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 xml:space="preserve">wydatki majątkowe </w:t>
      </w:r>
      <w:r w:rsidR="001B6170" w:rsidRPr="001B6170">
        <w:rPr>
          <w:rFonts w:ascii="Arial" w:hAnsi="Arial" w:cs="Arial"/>
          <w:sz w:val="24"/>
          <w:szCs w:val="24"/>
          <w:highlight w:val="yellow"/>
        </w:rPr>
        <w:t>44.426.133,02</w:t>
      </w:r>
      <w:r w:rsidRPr="001B6170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2E6B098C" w14:textId="77777777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6170">
        <w:rPr>
          <w:rFonts w:ascii="Arial" w:hAnsi="Arial" w:cs="Arial"/>
          <w:sz w:val="24"/>
          <w:szCs w:val="24"/>
          <w:highlight w:val="yellow"/>
        </w:rPr>
        <w:t>zgodnie z załącznikami nr 2/A i 2/B do niniejszej uchwały.</w:t>
      </w:r>
    </w:p>
    <w:p w14:paraId="20F9D91E" w14:textId="77777777" w:rsidR="00653D0F" w:rsidRDefault="00653D0F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90F19E" w14:textId="77777777" w:rsidR="006B6619" w:rsidRDefault="006B6619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E89C4B" w14:textId="77777777" w:rsidR="006B6619" w:rsidRPr="0005468E" w:rsidRDefault="006B6619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B708F" w14:textId="1F6B336D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6D59">
        <w:rPr>
          <w:rFonts w:ascii="Arial" w:hAnsi="Arial" w:cs="Arial"/>
          <w:b/>
          <w:sz w:val="24"/>
          <w:szCs w:val="24"/>
          <w:highlight w:val="yellow"/>
        </w:rPr>
        <w:t xml:space="preserve">§ 4. 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Ustala się deficyt budżetowy w wysokości </w:t>
      </w:r>
      <w:r w:rsidR="005D6D59" w:rsidRPr="005D6D59">
        <w:rPr>
          <w:rFonts w:ascii="Arial" w:hAnsi="Arial" w:cs="Arial"/>
          <w:b/>
          <w:bCs/>
          <w:sz w:val="24"/>
          <w:szCs w:val="24"/>
          <w:highlight w:val="yellow"/>
        </w:rPr>
        <w:t>49.780.686,05</w:t>
      </w:r>
      <w:r w:rsidR="001F6C23" w:rsidRPr="005D6D59">
        <w:rPr>
          <w:rFonts w:ascii="Arial" w:hAnsi="Arial" w:cs="Arial"/>
          <w:sz w:val="24"/>
          <w:szCs w:val="24"/>
          <w:highlight w:val="yellow"/>
        </w:rPr>
        <w:t xml:space="preserve"> zł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który sfinansowany zostanie przychodami o których mowa w § 5.</w:t>
      </w:r>
    </w:p>
    <w:p w14:paraId="7A89DA90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92C47F" w14:textId="04963B3D" w:rsidR="0005468E" w:rsidRPr="005D6D59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D6D59">
        <w:rPr>
          <w:rFonts w:ascii="Arial" w:hAnsi="Arial" w:cs="Arial"/>
          <w:b/>
          <w:sz w:val="24"/>
          <w:szCs w:val="24"/>
          <w:highlight w:val="yellow"/>
        </w:rPr>
        <w:t xml:space="preserve">§ 5. 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Ustala się przychody budżetowe w kwocie  </w:t>
      </w:r>
      <w:r w:rsidR="001F6C23" w:rsidRPr="005D6D59">
        <w:rPr>
          <w:rFonts w:ascii="Arial" w:hAnsi="Arial" w:cs="Arial"/>
          <w:b/>
          <w:bCs/>
          <w:sz w:val="24"/>
          <w:szCs w:val="24"/>
          <w:highlight w:val="yellow"/>
        </w:rPr>
        <w:t>61.</w:t>
      </w:r>
      <w:r w:rsidR="005D6D59" w:rsidRPr="005D6D59">
        <w:rPr>
          <w:rFonts w:ascii="Arial" w:hAnsi="Arial" w:cs="Arial"/>
          <w:b/>
          <w:bCs/>
          <w:sz w:val="24"/>
          <w:szCs w:val="24"/>
          <w:highlight w:val="yellow"/>
        </w:rPr>
        <w:t>919.614,05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zł, pochodzące z:</w:t>
      </w:r>
    </w:p>
    <w:p w14:paraId="3A88F6A8" w14:textId="0ABCF265" w:rsidR="0005468E" w:rsidRPr="005D6D59" w:rsidRDefault="0005468E" w:rsidP="0005468E">
      <w:pPr>
        <w:pStyle w:val="Akapitzlist"/>
        <w:spacing w:line="360" w:lineRule="auto"/>
        <w:ind w:left="0"/>
        <w:rPr>
          <w:rFonts w:ascii="Arial" w:hAnsi="Arial" w:cs="Arial"/>
          <w:highlight w:val="yellow"/>
        </w:rPr>
      </w:pPr>
      <w:r w:rsidRPr="005D6D59">
        <w:rPr>
          <w:rFonts w:ascii="Arial" w:hAnsi="Arial" w:cs="Arial"/>
          <w:highlight w:val="yellow"/>
        </w:rPr>
        <w:t xml:space="preserve">nadwyżki budżetu z lat ubiegłych </w:t>
      </w:r>
      <w:r w:rsidR="001F6C23" w:rsidRPr="005D6D59">
        <w:rPr>
          <w:rFonts w:ascii="Arial" w:hAnsi="Arial" w:cs="Arial"/>
          <w:highlight w:val="yellow"/>
        </w:rPr>
        <w:t>10.</w:t>
      </w:r>
      <w:r w:rsidR="005D6D59" w:rsidRPr="005D6D59">
        <w:rPr>
          <w:rFonts w:ascii="Arial" w:hAnsi="Arial" w:cs="Arial"/>
          <w:highlight w:val="yellow"/>
        </w:rPr>
        <w:t>919.614,05</w:t>
      </w:r>
      <w:r w:rsidRPr="005D6D59">
        <w:rPr>
          <w:rFonts w:ascii="Arial" w:hAnsi="Arial" w:cs="Arial"/>
          <w:highlight w:val="yellow"/>
        </w:rPr>
        <w:t xml:space="preserve"> zł,</w:t>
      </w:r>
    </w:p>
    <w:p w14:paraId="336B5F8D" w14:textId="330CFA1A" w:rsidR="0005468E" w:rsidRPr="005D6D59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 xml:space="preserve">kredytów w wysokości </w:t>
      </w:r>
      <w:r w:rsidR="005D6D59" w:rsidRPr="005D6D59">
        <w:rPr>
          <w:rFonts w:ascii="Arial" w:hAnsi="Arial" w:cs="Arial"/>
          <w:sz w:val="24"/>
          <w:szCs w:val="24"/>
          <w:highlight w:val="yellow"/>
        </w:rPr>
        <w:t>50.936.440,00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1A5DE54F" w14:textId="53061BDE" w:rsidR="005D6D59" w:rsidRPr="005D6D59" w:rsidRDefault="005D6D59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>pożyczek w wysokości 63.560,00 zł</w:t>
      </w:r>
    </w:p>
    <w:p w14:paraId="393D79DE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>zgodnie z załącznikiem nr 3.</w:t>
      </w:r>
    </w:p>
    <w:p w14:paraId="067904BB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B72D8F" w14:textId="54E36E1A" w:rsidR="0005468E" w:rsidRPr="005D6D59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5D6D59">
        <w:rPr>
          <w:rFonts w:ascii="Arial" w:hAnsi="Arial" w:cs="Arial"/>
          <w:b/>
          <w:sz w:val="24"/>
          <w:szCs w:val="24"/>
          <w:highlight w:val="yellow"/>
        </w:rPr>
        <w:t xml:space="preserve">§ 6. 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Ustala się rozchody budżetowe w kwocie </w:t>
      </w:r>
      <w:r w:rsidR="001014B6" w:rsidRPr="005D6D59">
        <w:rPr>
          <w:rFonts w:ascii="Arial" w:hAnsi="Arial" w:cs="Arial"/>
          <w:b/>
          <w:sz w:val="24"/>
          <w:szCs w:val="24"/>
          <w:highlight w:val="yellow"/>
        </w:rPr>
        <w:t>12.</w:t>
      </w:r>
      <w:r w:rsidR="005D6D59" w:rsidRPr="005D6D59">
        <w:rPr>
          <w:rFonts w:ascii="Arial" w:hAnsi="Arial" w:cs="Arial"/>
          <w:b/>
          <w:sz w:val="24"/>
          <w:szCs w:val="24"/>
          <w:highlight w:val="yellow"/>
        </w:rPr>
        <w:t>138.928,00</w:t>
      </w:r>
      <w:r w:rsidR="001014B6" w:rsidRPr="005D6D5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5D6D59">
        <w:rPr>
          <w:rFonts w:ascii="Arial" w:hAnsi="Arial" w:cs="Arial"/>
          <w:sz w:val="24"/>
          <w:szCs w:val="24"/>
          <w:highlight w:val="yellow"/>
        </w:rPr>
        <w:t>zł, które dotyczą spłat rat zaciągniętych:</w:t>
      </w:r>
    </w:p>
    <w:p w14:paraId="6D5BA68E" w14:textId="0C9EAD16" w:rsidR="0005468E" w:rsidRPr="005D6D59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 xml:space="preserve">pożyczek w wysokości </w:t>
      </w:r>
      <w:r w:rsidR="001014B6" w:rsidRPr="005D6D59">
        <w:rPr>
          <w:rFonts w:ascii="Arial" w:hAnsi="Arial" w:cs="Arial"/>
          <w:sz w:val="24"/>
          <w:szCs w:val="24"/>
          <w:highlight w:val="yellow"/>
        </w:rPr>
        <w:t>2.384.080,00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zł,</w:t>
      </w:r>
    </w:p>
    <w:p w14:paraId="70118D18" w14:textId="46702726" w:rsidR="0005468E" w:rsidRPr="005D6D59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 xml:space="preserve">kredytów w wysokości </w:t>
      </w:r>
      <w:r w:rsidR="001014B6" w:rsidRPr="005D6D59">
        <w:rPr>
          <w:rFonts w:ascii="Arial" w:hAnsi="Arial" w:cs="Arial"/>
          <w:sz w:val="24"/>
          <w:szCs w:val="24"/>
          <w:highlight w:val="yellow"/>
        </w:rPr>
        <w:t>9.7</w:t>
      </w:r>
      <w:r w:rsidR="005D6D59" w:rsidRPr="005D6D59">
        <w:rPr>
          <w:rFonts w:ascii="Arial" w:hAnsi="Arial" w:cs="Arial"/>
          <w:sz w:val="24"/>
          <w:szCs w:val="24"/>
          <w:highlight w:val="yellow"/>
        </w:rPr>
        <w:t>54</w:t>
      </w:r>
      <w:r w:rsidR="001014B6" w:rsidRPr="005D6D59">
        <w:rPr>
          <w:rFonts w:ascii="Arial" w:hAnsi="Arial" w:cs="Arial"/>
          <w:sz w:val="24"/>
          <w:szCs w:val="24"/>
          <w:highlight w:val="yellow"/>
        </w:rPr>
        <w:t>.</w:t>
      </w:r>
      <w:r w:rsidR="005D6D59" w:rsidRPr="005D6D59">
        <w:rPr>
          <w:rFonts w:ascii="Arial" w:hAnsi="Arial" w:cs="Arial"/>
          <w:sz w:val="24"/>
          <w:szCs w:val="24"/>
          <w:highlight w:val="yellow"/>
        </w:rPr>
        <w:t>8</w:t>
      </w:r>
      <w:r w:rsidR="001014B6" w:rsidRPr="005D6D59">
        <w:rPr>
          <w:rFonts w:ascii="Arial" w:hAnsi="Arial" w:cs="Arial"/>
          <w:sz w:val="24"/>
          <w:szCs w:val="24"/>
          <w:highlight w:val="yellow"/>
        </w:rPr>
        <w:t>48,00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zł, </w:t>
      </w:r>
    </w:p>
    <w:p w14:paraId="6C5EC721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6D59">
        <w:rPr>
          <w:rFonts w:ascii="Arial" w:hAnsi="Arial" w:cs="Arial"/>
          <w:sz w:val="24"/>
          <w:szCs w:val="24"/>
          <w:highlight w:val="yellow"/>
        </w:rPr>
        <w:t>zgodnie z załącznikiem nr 3.</w:t>
      </w:r>
    </w:p>
    <w:p w14:paraId="0B0A2F1C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BDEADD" w14:textId="442B498E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7. </w:t>
      </w:r>
      <w:r w:rsidRPr="0005468E">
        <w:rPr>
          <w:rFonts w:ascii="Arial" w:hAnsi="Arial" w:cs="Arial"/>
          <w:sz w:val="24"/>
          <w:szCs w:val="24"/>
        </w:rPr>
        <w:t xml:space="preserve">Dochody ustalone w załącznikach nr 4/A i 4/B w wysokości </w:t>
      </w:r>
      <w:r w:rsidR="001F6C23">
        <w:rPr>
          <w:rFonts w:ascii="Arial" w:hAnsi="Arial" w:cs="Arial"/>
          <w:sz w:val="24"/>
          <w:szCs w:val="24"/>
        </w:rPr>
        <w:t>58.192.427,00</w:t>
      </w:r>
      <w:r w:rsidRPr="0005468E">
        <w:rPr>
          <w:rFonts w:ascii="Arial" w:hAnsi="Arial" w:cs="Arial"/>
          <w:sz w:val="24"/>
          <w:szCs w:val="24"/>
        </w:rPr>
        <w:t xml:space="preserve"> zł obejmują dotacje na realizację zadań z zakresu administracji rządowej oraz innych zadań zleconych ustawami, w tym:</w:t>
      </w:r>
    </w:p>
    <w:p w14:paraId="30E7E1C6" w14:textId="3DC0FE51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dotacje dotyczące zadań zleconych gminie </w:t>
      </w:r>
      <w:r w:rsidR="001F6C23">
        <w:rPr>
          <w:rFonts w:ascii="Arial" w:hAnsi="Arial" w:cs="Arial"/>
          <w:sz w:val="24"/>
          <w:szCs w:val="24"/>
        </w:rPr>
        <w:t>36.893.300,00</w:t>
      </w:r>
      <w:r w:rsidRPr="0005468E">
        <w:rPr>
          <w:rFonts w:ascii="Arial" w:hAnsi="Arial" w:cs="Arial"/>
          <w:sz w:val="24"/>
          <w:szCs w:val="24"/>
        </w:rPr>
        <w:t xml:space="preserve"> zł,</w:t>
      </w:r>
    </w:p>
    <w:p w14:paraId="4ACD3954" w14:textId="5FB6A0C8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dotacje dotyczące zadań zleconych powiatowi </w:t>
      </w:r>
      <w:r w:rsidR="001F6C23">
        <w:rPr>
          <w:rFonts w:ascii="Arial" w:hAnsi="Arial" w:cs="Arial"/>
          <w:sz w:val="24"/>
          <w:szCs w:val="24"/>
        </w:rPr>
        <w:t>21.299.127,00</w:t>
      </w:r>
      <w:r w:rsidRPr="0005468E">
        <w:rPr>
          <w:rFonts w:ascii="Arial" w:hAnsi="Arial" w:cs="Arial"/>
          <w:sz w:val="24"/>
          <w:szCs w:val="24"/>
        </w:rPr>
        <w:t xml:space="preserve"> zł.</w:t>
      </w:r>
    </w:p>
    <w:p w14:paraId="3E1D2189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9C4C53" w14:textId="4EBBD4AE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>§ 8</w:t>
      </w:r>
      <w:r w:rsidRPr="0005468E">
        <w:rPr>
          <w:rFonts w:ascii="Arial" w:hAnsi="Arial" w:cs="Arial"/>
          <w:sz w:val="24"/>
          <w:szCs w:val="24"/>
        </w:rPr>
        <w:t xml:space="preserve">. Załączniki nr 5/A i 5/B obejmują wydatki w wysokości </w:t>
      </w:r>
      <w:r w:rsidR="00895152">
        <w:rPr>
          <w:rFonts w:ascii="Arial" w:hAnsi="Arial" w:cs="Arial"/>
          <w:sz w:val="24"/>
          <w:szCs w:val="24"/>
        </w:rPr>
        <w:t>58.192.427,00</w:t>
      </w:r>
      <w:r w:rsidRPr="0005468E">
        <w:rPr>
          <w:rFonts w:ascii="Arial" w:hAnsi="Arial" w:cs="Arial"/>
          <w:sz w:val="24"/>
          <w:szCs w:val="24"/>
        </w:rPr>
        <w:t xml:space="preserve"> zł na realizację zadań z zakresu administracji rządowej oraz innych zadań zleconych ustawami w tym:</w:t>
      </w:r>
    </w:p>
    <w:p w14:paraId="4D28F7E6" w14:textId="4C94E29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wydatki dotyczące zadań zleconych gminie </w:t>
      </w:r>
      <w:r w:rsidR="001F6C23">
        <w:rPr>
          <w:rFonts w:ascii="Arial" w:hAnsi="Arial" w:cs="Arial"/>
          <w:sz w:val="24"/>
          <w:szCs w:val="24"/>
        </w:rPr>
        <w:t>36.893.300,00</w:t>
      </w:r>
      <w:r w:rsidRPr="0005468E">
        <w:rPr>
          <w:rFonts w:ascii="Arial" w:hAnsi="Arial" w:cs="Arial"/>
          <w:sz w:val="24"/>
          <w:szCs w:val="24"/>
        </w:rPr>
        <w:t xml:space="preserve"> zł,</w:t>
      </w:r>
    </w:p>
    <w:p w14:paraId="37BB1430" w14:textId="0573F774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wydatki dotyczące zadań zleconych powiatowi </w:t>
      </w:r>
      <w:r w:rsidR="001F6C23">
        <w:rPr>
          <w:rFonts w:ascii="Arial" w:hAnsi="Arial" w:cs="Arial"/>
          <w:sz w:val="24"/>
          <w:szCs w:val="24"/>
        </w:rPr>
        <w:t>21.299.127</w:t>
      </w:r>
      <w:r w:rsidRPr="0005468E">
        <w:rPr>
          <w:rFonts w:ascii="Arial" w:hAnsi="Arial" w:cs="Arial"/>
          <w:sz w:val="24"/>
          <w:szCs w:val="24"/>
        </w:rPr>
        <w:t>,00 zł.</w:t>
      </w:r>
    </w:p>
    <w:p w14:paraId="1F0242EA" w14:textId="77777777" w:rsidR="0005468E" w:rsidRPr="0005468E" w:rsidRDefault="0005468E" w:rsidP="0005468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CDDDCE" w14:textId="699E6E34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9. </w:t>
      </w:r>
      <w:r w:rsidRPr="0005468E">
        <w:rPr>
          <w:rFonts w:ascii="Arial" w:hAnsi="Arial" w:cs="Arial"/>
          <w:sz w:val="24"/>
          <w:szCs w:val="24"/>
        </w:rPr>
        <w:t xml:space="preserve">Dochody z tytułu wydanych zezwoleń na sprzedaż alkoholu w kwocie </w:t>
      </w:r>
      <w:r w:rsidR="00895152">
        <w:rPr>
          <w:rFonts w:ascii="Arial" w:hAnsi="Arial" w:cs="Arial"/>
          <w:sz w:val="24"/>
          <w:szCs w:val="24"/>
        </w:rPr>
        <w:t>2.530.000,00</w:t>
      </w:r>
      <w:r w:rsidRPr="0005468E">
        <w:rPr>
          <w:rFonts w:ascii="Arial" w:hAnsi="Arial" w:cs="Arial"/>
          <w:sz w:val="24"/>
          <w:szCs w:val="24"/>
        </w:rPr>
        <w:t xml:space="preserve"> zł przeznacza się na wydatki związane z realizacją zadań określonych w programie profilaktyki i rozwiązywania problemów alkoholowych – </w:t>
      </w:r>
      <w:r w:rsidR="00895152">
        <w:rPr>
          <w:rFonts w:ascii="Arial" w:hAnsi="Arial" w:cs="Arial"/>
          <w:sz w:val="24"/>
          <w:szCs w:val="24"/>
        </w:rPr>
        <w:t>2.247.500</w:t>
      </w:r>
      <w:r w:rsidRPr="0005468E">
        <w:rPr>
          <w:rFonts w:ascii="Arial" w:hAnsi="Arial" w:cs="Arial"/>
          <w:sz w:val="24"/>
          <w:szCs w:val="24"/>
        </w:rPr>
        <w:t xml:space="preserve">,00 zł oraz w programie przeciwdziałania narkomanii –  </w:t>
      </w:r>
      <w:r w:rsidR="00895152">
        <w:rPr>
          <w:rFonts w:ascii="Arial" w:hAnsi="Arial" w:cs="Arial"/>
          <w:sz w:val="24"/>
          <w:szCs w:val="24"/>
        </w:rPr>
        <w:t>282.500,</w:t>
      </w:r>
      <w:r w:rsidRPr="0005468E">
        <w:rPr>
          <w:rFonts w:ascii="Arial" w:hAnsi="Arial" w:cs="Arial"/>
          <w:sz w:val="24"/>
          <w:szCs w:val="24"/>
        </w:rPr>
        <w:t>00 zł.</w:t>
      </w:r>
    </w:p>
    <w:p w14:paraId="58C2F6A9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7D8E88" w14:textId="6276CD21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10. </w:t>
      </w:r>
      <w:r w:rsidRPr="0005468E">
        <w:rPr>
          <w:rFonts w:ascii="Arial" w:hAnsi="Arial" w:cs="Arial"/>
          <w:sz w:val="24"/>
          <w:szCs w:val="24"/>
        </w:rPr>
        <w:t>Dochody budżetu państwa planowane do uzyskania w 202</w:t>
      </w:r>
      <w:r w:rsidR="00F00AC7">
        <w:rPr>
          <w:rFonts w:ascii="Arial" w:hAnsi="Arial" w:cs="Arial"/>
          <w:sz w:val="24"/>
          <w:szCs w:val="24"/>
        </w:rPr>
        <w:t>5</w:t>
      </w:r>
      <w:r w:rsidRPr="0005468E">
        <w:rPr>
          <w:rFonts w:ascii="Arial" w:hAnsi="Arial" w:cs="Arial"/>
          <w:sz w:val="24"/>
          <w:szCs w:val="24"/>
        </w:rPr>
        <w:t xml:space="preserve"> roku, związane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>z realizacją zadań z zakresu administracji rządowej oraz innych zadań zleconych ustawami przedstawia załącznik nr 6.</w:t>
      </w:r>
    </w:p>
    <w:p w14:paraId="677454F0" w14:textId="77777777" w:rsidR="006B6619" w:rsidRDefault="006B6619" w:rsidP="0005468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548642" w14:textId="77777777" w:rsidR="006B6619" w:rsidRDefault="006B6619" w:rsidP="0005468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1593CA" w14:textId="77777777" w:rsidR="00C71DCF" w:rsidRDefault="00C71DCF" w:rsidP="0005468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FD22EB" w14:textId="30AC255A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11. </w:t>
      </w:r>
      <w:r w:rsidRPr="0005468E">
        <w:rPr>
          <w:rFonts w:ascii="Arial" w:hAnsi="Arial" w:cs="Arial"/>
          <w:sz w:val="24"/>
          <w:szCs w:val="24"/>
          <w:lang w:val="x-none"/>
        </w:rPr>
        <w:t xml:space="preserve">1. Tworzy się rezerwę ogólną budżetu w wysokości </w:t>
      </w:r>
      <w:r w:rsidRPr="0005468E">
        <w:rPr>
          <w:rFonts w:ascii="Arial" w:hAnsi="Arial" w:cs="Arial"/>
          <w:sz w:val="24"/>
          <w:szCs w:val="24"/>
        </w:rPr>
        <w:t xml:space="preserve"> </w:t>
      </w:r>
      <w:r w:rsidR="00895152">
        <w:rPr>
          <w:rFonts w:ascii="Arial" w:hAnsi="Arial" w:cs="Arial"/>
          <w:sz w:val="24"/>
          <w:szCs w:val="24"/>
        </w:rPr>
        <w:t>1.</w:t>
      </w:r>
      <w:r w:rsidR="00F00AC7">
        <w:rPr>
          <w:rFonts w:ascii="Arial" w:hAnsi="Arial" w:cs="Arial"/>
          <w:sz w:val="24"/>
          <w:szCs w:val="24"/>
        </w:rPr>
        <w:t>335.546,50</w:t>
      </w:r>
      <w:r w:rsidRPr="0005468E">
        <w:rPr>
          <w:rFonts w:ascii="Arial" w:hAnsi="Arial" w:cs="Arial"/>
          <w:sz w:val="24"/>
          <w:szCs w:val="24"/>
          <w:lang w:val="x-none"/>
        </w:rPr>
        <w:t xml:space="preserve"> zł.</w:t>
      </w:r>
      <w:r w:rsidRPr="0005468E">
        <w:rPr>
          <w:rFonts w:ascii="Arial" w:hAnsi="Arial" w:cs="Arial"/>
          <w:sz w:val="24"/>
          <w:szCs w:val="24"/>
        </w:rPr>
        <w:t xml:space="preserve"> </w:t>
      </w:r>
    </w:p>
    <w:p w14:paraId="56316B70" w14:textId="3CD6208C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  <w:lang w:val="x-none"/>
        </w:rPr>
        <w:t xml:space="preserve">2. Tworzy się rezerwy celowe budżetu w wysokości </w:t>
      </w:r>
      <w:r w:rsidR="009918E0">
        <w:rPr>
          <w:rFonts w:ascii="Arial" w:hAnsi="Arial" w:cs="Arial"/>
          <w:sz w:val="24"/>
          <w:szCs w:val="24"/>
        </w:rPr>
        <w:t>16.293.981,35</w:t>
      </w:r>
      <w:r w:rsidRPr="0005468E">
        <w:rPr>
          <w:rFonts w:ascii="Arial" w:hAnsi="Arial" w:cs="Arial"/>
          <w:sz w:val="24"/>
          <w:szCs w:val="24"/>
          <w:lang w:val="x-none"/>
        </w:rPr>
        <w:t xml:space="preserve"> zł, z czego:</w:t>
      </w:r>
    </w:p>
    <w:p w14:paraId="40F37EE8" w14:textId="682B260A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 xml:space="preserve">- 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rezerwę na </w:t>
      </w:r>
      <w:r w:rsidRPr="00ED0EA3">
        <w:rPr>
          <w:rFonts w:ascii="Arial" w:hAnsi="Arial" w:cs="Arial"/>
          <w:sz w:val="24"/>
          <w:szCs w:val="24"/>
        </w:rPr>
        <w:t xml:space="preserve">pomoc społeczną i rodzinę w wysokości </w:t>
      </w:r>
      <w:r w:rsidR="00ED0EA3" w:rsidRPr="00ED0EA3">
        <w:rPr>
          <w:rFonts w:ascii="Arial" w:hAnsi="Arial" w:cs="Arial"/>
          <w:sz w:val="24"/>
          <w:szCs w:val="24"/>
        </w:rPr>
        <w:t>800.000,00</w:t>
      </w:r>
      <w:r w:rsidRPr="00ED0EA3">
        <w:rPr>
          <w:rFonts w:ascii="Arial" w:hAnsi="Arial" w:cs="Arial"/>
          <w:sz w:val="24"/>
          <w:szCs w:val="24"/>
        </w:rPr>
        <w:t xml:space="preserve"> zł,</w:t>
      </w:r>
    </w:p>
    <w:p w14:paraId="58584E3D" w14:textId="6AB7E1AF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 xml:space="preserve">- rezerwę na odprawy i nagrody jubileuszowe w wysokości </w:t>
      </w:r>
      <w:r w:rsidR="00ED0EA3" w:rsidRPr="00ED0EA3">
        <w:rPr>
          <w:rFonts w:ascii="Arial" w:hAnsi="Arial" w:cs="Arial"/>
          <w:sz w:val="24"/>
          <w:szCs w:val="24"/>
        </w:rPr>
        <w:t>1.</w:t>
      </w:r>
      <w:r w:rsidR="00F00AC7">
        <w:rPr>
          <w:rFonts w:ascii="Arial" w:hAnsi="Arial" w:cs="Arial"/>
          <w:sz w:val="24"/>
          <w:szCs w:val="24"/>
        </w:rPr>
        <w:t>264.722,14</w:t>
      </w:r>
      <w:r w:rsidRPr="00ED0EA3">
        <w:rPr>
          <w:rFonts w:ascii="Arial" w:hAnsi="Arial" w:cs="Arial"/>
          <w:sz w:val="24"/>
          <w:szCs w:val="24"/>
        </w:rPr>
        <w:t xml:space="preserve"> zł,</w:t>
      </w:r>
    </w:p>
    <w:p w14:paraId="33CCA8C5" w14:textId="132572E5" w:rsidR="000256EB" w:rsidRPr="00ED0EA3" w:rsidRDefault="000256EB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rezerwę celową na regulację wynagrodzeń w wysokości 3.000.000,00 zł,</w:t>
      </w:r>
    </w:p>
    <w:p w14:paraId="4EBE70B2" w14:textId="1BDA5049" w:rsidR="0005468E" w:rsidRPr="00ED0EA3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 xml:space="preserve">- rezerwę na oświatę i edukacyjną opiekę wychowawczą 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="000256EB">
        <w:rPr>
          <w:rFonts w:ascii="Arial" w:hAnsi="Arial" w:cs="Arial"/>
          <w:sz w:val="24"/>
          <w:szCs w:val="24"/>
        </w:rPr>
        <w:t>3.700.000,00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 zł</w:t>
      </w:r>
      <w:r w:rsidRPr="00ED0EA3">
        <w:rPr>
          <w:rFonts w:ascii="Arial" w:hAnsi="Arial" w:cs="Arial"/>
          <w:sz w:val="24"/>
          <w:szCs w:val="24"/>
        </w:rPr>
        <w:t>,</w:t>
      </w:r>
    </w:p>
    <w:p w14:paraId="7AF64423" w14:textId="18C714CA" w:rsidR="0005468E" w:rsidRPr="00ED0EA3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 xml:space="preserve">- rezerwę na zdarzenia kryzysowe 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Pr="00ED0EA3">
        <w:rPr>
          <w:rFonts w:ascii="Arial" w:hAnsi="Arial" w:cs="Arial"/>
          <w:sz w:val="24"/>
          <w:szCs w:val="24"/>
        </w:rPr>
        <w:t xml:space="preserve"> </w:t>
      </w:r>
      <w:r w:rsidR="000256EB">
        <w:rPr>
          <w:rFonts w:ascii="Arial" w:hAnsi="Arial" w:cs="Arial"/>
          <w:sz w:val="24"/>
          <w:szCs w:val="24"/>
        </w:rPr>
        <w:t>1.</w:t>
      </w:r>
      <w:r w:rsidR="00F00AC7">
        <w:rPr>
          <w:rFonts w:ascii="Arial" w:hAnsi="Arial" w:cs="Arial"/>
          <w:sz w:val="24"/>
          <w:szCs w:val="24"/>
        </w:rPr>
        <w:t>835</w:t>
      </w:r>
      <w:r w:rsidR="000256EB">
        <w:rPr>
          <w:rFonts w:ascii="Arial" w:hAnsi="Arial" w:cs="Arial"/>
          <w:sz w:val="24"/>
          <w:szCs w:val="24"/>
        </w:rPr>
        <w:t>.000,00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 zł</w:t>
      </w:r>
      <w:r w:rsidRPr="00ED0EA3">
        <w:rPr>
          <w:rFonts w:ascii="Arial" w:hAnsi="Arial" w:cs="Arial"/>
          <w:sz w:val="24"/>
          <w:szCs w:val="24"/>
        </w:rPr>
        <w:t>,</w:t>
      </w:r>
    </w:p>
    <w:p w14:paraId="54A0ECFF" w14:textId="307A41D6" w:rsidR="0005468E" w:rsidRPr="00ED0EA3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 xml:space="preserve">- rezerwę na kulturę i sport w wysokości </w:t>
      </w:r>
      <w:r w:rsidR="00ED0EA3" w:rsidRPr="00ED0EA3">
        <w:rPr>
          <w:rFonts w:ascii="Arial" w:hAnsi="Arial" w:cs="Arial"/>
          <w:sz w:val="24"/>
          <w:szCs w:val="24"/>
        </w:rPr>
        <w:t>650</w:t>
      </w:r>
      <w:r w:rsidRPr="00ED0EA3">
        <w:rPr>
          <w:rFonts w:ascii="Arial" w:hAnsi="Arial" w:cs="Arial"/>
          <w:sz w:val="24"/>
          <w:szCs w:val="24"/>
        </w:rPr>
        <w:t>.000,00 zł,</w:t>
      </w:r>
    </w:p>
    <w:p w14:paraId="723DD22B" w14:textId="1430DBBF" w:rsidR="0005468E" w:rsidRPr="00ED0EA3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EA3">
        <w:rPr>
          <w:rFonts w:ascii="Arial" w:hAnsi="Arial" w:cs="Arial"/>
          <w:sz w:val="24"/>
          <w:szCs w:val="24"/>
        </w:rPr>
        <w:t>- rezerwę na inwestycje</w:t>
      </w:r>
      <w:r w:rsidRPr="00ED0EA3">
        <w:rPr>
          <w:rFonts w:ascii="Arial" w:hAnsi="Arial" w:cs="Arial"/>
          <w:sz w:val="24"/>
          <w:szCs w:val="24"/>
          <w:lang w:val="x-none"/>
        </w:rPr>
        <w:t xml:space="preserve"> w wysokości</w:t>
      </w:r>
      <w:r w:rsidRPr="00ED0EA3">
        <w:rPr>
          <w:rFonts w:ascii="Arial" w:hAnsi="Arial" w:cs="Arial"/>
          <w:sz w:val="24"/>
          <w:szCs w:val="24"/>
        </w:rPr>
        <w:t xml:space="preserve">  </w:t>
      </w:r>
      <w:r w:rsidR="00F00AC7">
        <w:rPr>
          <w:rFonts w:ascii="Arial" w:hAnsi="Arial" w:cs="Arial"/>
          <w:sz w:val="24"/>
          <w:szCs w:val="24"/>
        </w:rPr>
        <w:t>5</w:t>
      </w:r>
      <w:r w:rsidR="00ED0EA3" w:rsidRPr="00ED0EA3">
        <w:rPr>
          <w:rFonts w:ascii="Arial" w:hAnsi="Arial" w:cs="Arial"/>
          <w:sz w:val="24"/>
          <w:szCs w:val="24"/>
        </w:rPr>
        <w:t>.</w:t>
      </w:r>
      <w:r w:rsidR="00F00AC7">
        <w:rPr>
          <w:rFonts w:ascii="Arial" w:hAnsi="Arial" w:cs="Arial"/>
          <w:sz w:val="24"/>
          <w:szCs w:val="24"/>
        </w:rPr>
        <w:t>044.259,21</w:t>
      </w:r>
      <w:r w:rsidRPr="00ED0EA3">
        <w:rPr>
          <w:rFonts w:ascii="Arial" w:hAnsi="Arial" w:cs="Arial"/>
          <w:sz w:val="24"/>
          <w:szCs w:val="24"/>
        </w:rPr>
        <w:t xml:space="preserve"> </w:t>
      </w:r>
      <w:r w:rsidRPr="00ED0EA3">
        <w:rPr>
          <w:rFonts w:ascii="Arial" w:hAnsi="Arial" w:cs="Arial"/>
          <w:sz w:val="24"/>
          <w:szCs w:val="24"/>
          <w:lang w:val="x-none"/>
        </w:rPr>
        <w:t>zł.</w:t>
      </w:r>
    </w:p>
    <w:p w14:paraId="164815A6" w14:textId="77777777" w:rsidR="00C71DCF" w:rsidRPr="00C71DCF" w:rsidRDefault="00C71DCF" w:rsidP="0005468E">
      <w:pPr>
        <w:spacing w:line="360" w:lineRule="auto"/>
        <w:jc w:val="both"/>
        <w:rPr>
          <w:rFonts w:ascii="Arial" w:hAnsi="Arial" w:cs="Arial"/>
          <w:b/>
        </w:rPr>
      </w:pPr>
    </w:p>
    <w:p w14:paraId="57ECC6F4" w14:textId="1BD35A9E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12. </w:t>
      </w:r>
      <w:r w:rsidRPr="0005468E">
        <w:rPr>
          <w:rFonts w:ascii="Arial" w:hAnsi="Arial" w:cs="Arial"/>
          <w:sz w:val="24"/>
          <w:szCs w:val="24"/>
        </w:rPr>
        <w:t>Ustala się plan dochodów związanych z ochroną środowiska i gospodarką wodną                         w wysokości 123.000,00 zł, zgodnie z załącznikami nr  7/A i 7/B.</w:t>
      </w:r>
    </w:p>
    <w:p w14:paraId="319964FE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C442C2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13. </w:t>
      </w:r>
      <w:r w:rsidRPr="0005468E">
        <w:rPr>
          <w:rFonts w:ascii="Arial" w:hAnsi="Arial" w:cs="Arial"/>
          <w:sz w:val="24"/>
          <w:szCs w:val="24"/>
        </w:rPr>
        <w:t>Ustala się plan wydatków związanych z ochroną środowiska i gospodarką wodną                          w wysokości 123.000,00 zł, zgodnie z załącznikami nr  8/A i 8/B.</w:t>
      </w:r>
    </w:p>
    <w:p w14:paraId="5841E830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755FDD" w14:textId="609E93BD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14. </w:t>
      </w:r>
      <w:r w:rsidRPr="0005468E">
        <w:rPr>
          <w:rFonts w:ascii="Arial" w:hAnsi="Arial" w:cs="Arial"/>
          <w:sz w:val="24"/>
          <w:szCs w:val="24"/>
        </w:rPr>
        <w:t>Ustala się plan dochodów związanych z geodezją i kartografią w wysokości 5</w:t>
      </w:r>
      <w:r w:rsidR="00895152">
        <w:rPr>
          <w:rFonts w:ascii="Arial" w:hAnsi="Arial" w:cs="Arial"/>
          <w:sz w:val="24"/>
          <w:szCs w:val="24"/>
        </w:rPr>
        <w:t>45</w:t>
      </w:r>
      <w:r w:rsidRPr="0005468E">
        <w:rPr>
          <w:rFonts w:ascii="Arial" w:hAnsi="Arial" w:cs="Arial"/>
          <w:sz w:val="24"/>
          <w:szCs w:val="24"/>
        </w:rPr>
        <w:t>.000,00 zł, zgodnie z załącznikami nr 9/A i 9/B.</w:t>
      </w:r>
    </w:p>
    <w:p w14:paraId="78EB86BC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9CD866" w14:textId="36655078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15. </w:t>
      </w:r>
      <w:r w:rsidRPr="0005468E">
        <w:rPr>
          <w:rFonts w:ascii="Arial" w:hAnsi="Arial" w:cs="Arial"/>
          <w:sz w:val="24"/>
          <w:szCs w:val="24"/>
        </w:rPr>
        <w:t>Ustala się plan wydatków związanych z geodezją i kartografią w wysokości 5</w:t>
      </w:r>
      <w:r w:rsidR="00895152">
        <w:rPr>
          <w:rFonts w:ascii="Arial" w:hAnsi="Arial" w:cs="Arial"/>
          <w:sz w:val="24"/>
          <w:szCs w:val="24"/>
        </w:rPr>
        <w:t>4</w:t>
      </w:r>
      <w:r w:rsidRPr="0005468E">
        <w:rPr>
          <w:rFonts w:ascii="Arial" w:hAnsi="Arial" w:cs="Arial"/>
          <w:sz w:val="24"/>
          <w:szCs w:val="24"/>
        </w:rPr>
        <w:t>5.000,00 zł, zgodnie z załącznikami nr  10/A i 10/B.</w:t>
      </w:r>
    </w:p>
    <w:p w14:paraId="6226B5DE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1BE663" w14:textId="5C03FFF2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16. </w:t>
      </w:r>
      <w:r w:rsidRPr="0005468E">
        <w:rPr>
          <w:rFonts w:ascii="Arial" w:hAnsi="Arial" w:cs="Arial"/>
          <w:sz w:val="24"/>
          <w:szCs w:val="24"/>
        </w:rPr>
        <w:t xml:space="preserve">Ustala się plan dochodów związanych z gospodarowaniem odpadami komunalnymi                   w wysokości  </w:t>
      </w:r>
      <w:r w:rsidR="00ED0EA3">
        <w:rPr>
          <w:rFonts w:ascii="Arial" w:hAnsi="Arial" w:cs="Arial"/>
          <w:sz w:val="24"/>
          <w:szCs w:val="24"/>
        </w:rPr>
        <w:t>24.691.606,52</w:t>
      </w:r>
      <w:r w:rsidRPr="0005468E">
        <w:rPr>
          <w:rFonts w:ascii="Arial" w:hAnsi="Arial" w:cs="Arial"/>
          <w:sz w:val="24"/>
          <w:szCs w:val="24"/>
        </w:rPr>
        <w:t xml:space="preserve"> zł, zgodnie z załącznikiem Nr 11/A.</w:t>
      </w:r>
    </w:p>
    <w:p w14:paraId="03620430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475CF6" w14:textId="4FF723A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17. </w:t>
      </w:r>
      <w:r w:rsidRPr="0005468E">
        <w:rPr>
          <w:rFonts w:ascii="Arial" w:hAnsi="Arial" w:cs="Arial"/>
          <w:sz w:val="24"/>
          <w:szCs w:val="24"/>
        </w:rPr>
        <w:t xml:space="preserve">Ustala się plan wydatków związanych z gospodarowaniem odpadami komunalnymi                       w wysokości  </w:t>
      </w:r>
      <w:r w:rsidR="00ED0EA3">
        <w:rPr>
          <w:rFonts w:ascii="Arial" w:hAnsi="Arial" w:cs="Arial"/>
          <w:sz w:val="24"/>
          <w:szCs w:val="24"/>
        </w:rPr>
        <w:t>24.691.606,52</w:t>
      </w:r>
      <w:r w:rsidRPr="0005468E">
        <w:rPr>
          <w:rFonts w:ascii="Arial" w:hAnsi="Arial" w:cs="Arial"/>
          <w:sz w:val="24"/>
          <w:szCs w:val="24"/>
        </w:rPr>
        <w:t xml:space="preserve"> zł, zgodnie z załącznikiem Nr 12/A.</w:t>
      </w:r>
    </w:p>
    <w:p w14:paraId="66C62AB0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6090FB" w14:textId="74B67F3C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5573">
        <w:rPr>
          <w:rFonts w:ascii="Arial" w:hAnsi="Arial" w:cs="Arial"/>
          <w:b/>
          <w:sz w:val="24"/>
          <w:szCs w:val="24"/>
          <w:highlight w:val="yellow"/>
        </w:rPr>
        <w:t xml:space="preserve">§ 18. </w:t>
      </w:r>
      <w:r w:rsidRPr="00385573">
        <w:rPr>
          <w:rFonts w:ascii="Arial" w:hAnsi="Arial" w:cs="Arial"/>
          <w:sz w:val="24"/>
          <w:szCs w:val="24"/>
          <w:highlight w:val="yellow"/>
        </w:rPr>
        <w:t>Wykaz inwestycji do realizacji w 202</w:t>
      </w:r>
      <w:r w:rsidR="00F00AC7">
        <w:rPr>
          <w:rFonts w:ascii="Arial" w:hAnsi="Arial" w:cs="Arial"/>
          <w:sz w:val="24"/>
          <w:szCs w:val="24"/>
          <w:highlight w:val="yellow"/>
        </w:rPr>
        <w:t>5</w:t>
      </w:r>
      <w:r w:rsidRPr="00385573">
        <w:rPr>
          <w:rFonts w:ascii="Arial" w:hAnsi="Arial" w:cs="Arial"/>
          <w:sz w:val="24"/>
          <w:szCs w:val="24"/>
          <w:highlight w:val="yellow"/>
        </w:rPr>
        <w:t xml:space="preserve"> roku oraz wysokość nakładów</w:t>
      </w:r>
      <w:r w:rsidRPr="0038557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385573">
        <w:rPr>
          <w:rFonts w:ascii="Arial" w:hAnsi="Arial" w:cs="Arial"/>
          <w:sz w:val="24"/>
          <w:szCs w:val="24"/>
          <w:highlight w:val="yellow"/>
        </w:rPr>
        <w:t>określa załącznik nr 13.</w:t>
      </w:r>
    </w:p>
    <w:p w14:paraId="641482A9" w14:textId="77777777" w:rsidR="0005468E" w:rsidRPr="00653D0F" w:rsidRDefault="0005468E" w:rsidP="0005468E">
      <w:pPr>
        <w:spacing w:line="360" w:lineRule="auto"/>
        <w:jc w:val="both"/>
        <w:rPr>
          <w:rFonts w:ascii="Arial" w:hAnsi="Arial" w:cs="Arial"/>
          <w:b/>
        </w:rPr>
      </w:pPr>
    </w:p>
    <w:p w14:paraId="01E586B5" w14:textId="2F76889E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6D59">
        <w:rPr>
          <w:rFonts w:ascii="Arial" w:hAnsi="Arial" w:cs="Arial"/>
          <w:b/>
          <w:sz w:val="24"/>
          <w:szCs w:val="24"/>
          <w:highlight w:val="yellow"/>
        </w:rPr>
        <w:t xml:space="preserve">§ 19. 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Ustala się dotacje w wysokości </w:t>
      </w:r>
      <w:r w:rsidR="005D6D59" w:rsidRPr="005D6D59">
        <w:rPr>
          <w:rFonts w:ascii="Arial" w:hAnsi="Arial" w:cs="Arial"/>
          <w:sz w:val="24"/>
          <w:szCs w:val="24"/>
          <w:highlight w:val="yellow"/>
        </w:rPr>
        <w:t>16.965.086,28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 dla samorządowych instytucji kultury:</w:t>
      </w:r>
    </w:p>
    <w:p w14:paraId="5D6D8426" w14:textId="77777777" w:rsidR="0005468E" w:rsidRPr="0005468E" w:rsidRDefault="0005468E" w:rsidP="000546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Miejskiego Ośrodka Kultury,</w:t>
      </w:r>
    </w:p>
    <w:p w14:paraId="4D73A110" w14:textId="77777777" w:rsidR="0005468E" w:rsidRPr="0005468E" w:rsidRDefault="0005468E" w:rsidP="000546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Ośrodka Działań Artystycznych,</w:t>
      </w:r>
    </w:p>
    <w:p w14:paraId="67F6CBEF" w14:textId="77777777" w:rsidR="0005468E" w:rsidRPr="005D6D59" w:rsidRDefault="0005468E" w:rsidP="000546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5468E">
        <w:rPr>
          <w:rFonts w:ascii="Arial" w:hAnsi="Arial" w:cs="Arial"/>
          <w:sz w:val="24"/>
          <w:szCs w:val="24"/>
        </w:rPr>
        <w:t xml:space="preserve"> </w:t>
      </w:r>
      <w:r w:rsidRPr="005D6D59">
        <w:rPr>
          <w:rFonts w:ascii="Arial" w:hAnsi="Arial" w:cs="Arial"/>
          <w:sz w:val="24"/>
          <w:szCs w:val="24"/>
          <w:highlight w:val="yellow"/>
        </w:rPr>
        <w:t>Miejskiej Biblioteki Publicznej,</w:t>
      </w:r>
    </w:p>
    <w:p w14:paraId="01FA89F6" w14:textId="77777777" w:rsidR="0005468E" w:rsidRPr="0005468E" w:rsidRDefault="0005468E" w:rsidP="0005468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Muzeum,</w:t>
      </w:r>
    </w:p>
    <w:p w14:paraId="038B58B2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zgodnie z załącznikiem nr 14.</w:t>
      </w:r>
    </w:p>
    <w:p w14:paraId="13D64C3B" w14:textId="77777777" w:rsidR="0005468E" w:rsidRPr="00653D0F" w:rsidRDefault="0005468E" w:rsidP="0005468E">
      <w:pPr>
        <w:spacing w:line="360" w:lineRule="auto"/>
        <w:jc w:val="both"/>
        <w:rPr>
          <w:rFonts w:ascii="Arial" w:hAnsi="Arial" w:cs="Arial"/>
          <w:b/>
        </w:rPr>
      </w:pPr>
    </w:p>
    <w:p w14:paraId="1232F10C" w14:textId="77777777" w:rsidR="006B6619" w:rsidRDefault="006B6619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A49C0D" w14:textId="77777777" w:rsidR="00C71DCF" w:rsidRDefault="00C71DCF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73A4F" w14:textId="5098E529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6D59">
        <w:rPr>
          <w:rFonts w:ascii="Arial" w:hAnsi="Arial" w:cs="Arial"/>
          <w:b/>
          <w:sz w:val="24"/>
          <w:szCs w:val="24"/>
          <w:highlight w:val="yellow"/>
        </w:rPr>
        <w:t xml:space="preserve">§ 20. 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Ustala się dotacje dla niepublicznych szkół, przedszkoli oraz placówek oświatowo-wychowawczych w wysokości </w:t>
      </w:r>
      <w:r w:rsidR="00C05199" w:rsidRPr="005D6D59">
        <w:rPr>
          <w:rFonts w:ascii="Arial" w:hAnsi="Arial" w:cs="Arial"/>
          <w:sz w:val="24"/>
          <w:szCs w:val="24"/>
          <w:highlight w:val="yellow"/>
        </w:rPr>
        <w:t>86.</w:t>
      </w:r>
      <w:r w:rsidR="005D6D59">
        <w:rPr>
          <w:rFonts w:ascii="Arial" w:hAnsi="Arial" w:cs="Arial"/>
          <w:sz w:val="24"/>
          <w:szCs w:val="24"/>
          <w:highlight w:val="yellow"/>
        </w:rPr>
        <w:t>231.930</w:t>
      </w:r>
      <w:r w:rsidR="00C05199" w:rsidRPr="005D6D59">
        <w:rPr>
          <w:rFonts w:ascii="Arial" w:hAnsi="Arial" w:cs="Arial"/>
          <w:sz w:val="24"/>
          <w:szCs w:val="24"/>
          <w:highlight w:val="yellow"/>
        </w:rPr>
        <w:t>,00</w:t>
      </w:r>
      <w:r w:rsidRPr="005D6D59">
        <w:rPr>
          <w:rFonts w:ascii="Arial" w:hAnsi="Arial" w:cs="Arial"/>
          <w:sz w:val="24"/>
          <w:szCs w:val="24"/>
          <w:highlight w:val="yellow"/>
        </w:rPr>
        <w:t xml:space="preserve"> zł, zgodnie z załącznikami nr 15/A i 15/B.</w:t>
      </w:r>
    </w:p>
    <w:p w14:paraId="24C4ACD9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8D88E1" w14:textId="77777777" w:rsidR="00322852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444C6D">
        <w:rPr>
          <w:rFonts w:ascii="Arial" w:hAnsi="Arial" w:cs="Arial"/>
          <w:b/>
          <w:sz w:val="24"/>
          <w:szCs w:val="24"/>
          <w:highlight w:val="yellow"/>
        </w:rPr>
        <w:t xml:space="preserve">§ 21. </w:t>
      </w:r>
      <w:r w:rsidRPr="00444C6D">
        <w:rPr>
          <w:rFonts w:ascii="Arial" w:hAnsi="Arial" w:cs="Arial"/>
          <w:sz w:val="24"/>
          <w:szCs w:val="24"/>
          <w:highlight w:val="yellow"/>
        </w:rPr>
        <w:t xml:space="preserve">Ustala się dotacje na zadania realizowane na podstawie porozumień i umów </w:t>
      </w:r>
    </w:p>
    <w:p w14:paraId="2827CF3F" w14:textId="02A845E1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C6D">
        <w:rPr>
          <w:rFonts w:ascii="Arial" w:hAnsi="Arial" w:cs="Arial"/>
          <w:sz w:val="24"/>
          <w:szCs w:val="24"/>
          <w:highlight w:val="yellow"/>
        </w:rPr>
        <w:t xml:space="preserve">w wysokości </w:t>
      </w:r>
      <w:r w:rsidR="00C05199" w:rsidRPr="00444C6D">
        <w:rPr>
          <w:rFonts w:ascii="Arial" w:hAnsi="Arial" w:cs="Arial"/>
          <w:sz w:val="24"/>
          <w:szCs w:val="24"/>
          <w:highlight w:val="yellow"/>
        </w:rPr>
        <w:t>2.</w:t>
      </w:r>
      <w:r w:rsidR="00444C6D" w:rsidRPr="00444C6D">
        <w:rPr>
          <w:rFonts w:ascii="Arial" w:hAnsi="Arial" w:cs="Arial"/>
          <w:sz w:val="24"/>
          <w:szCs w:val="24"/>
          <w:highlight w:val="yellow"/>
        </w:rPr>
        <w:t>583.988</w:t>
      </w:r>
      <w:r w:rsidR="00C05199" w:rsidRPr="00444C6D">
        <w:rPr>
          <w:rFonts w:ascii="Arial" w:hAnsi="Arial" w:cs="Arial"/>
          <w:sz w:val="24"/>
          <w:szCs w:val="24"/>
          <w:highlight w:val="yellow"/>
        </w:rPr>
        <w:t>,00</w:t>
      </w:r>
      <w:r w:rsidRPr="00444C6D">
        <w:rPr>
          <w:rFonts w:ascii="Arial" w:hAnsi="Arial" w:cs="Arial"/>
          <w:sz w:val="24"/>
          <w:szCs w:val="24"/>
          <w:highlight w:val="yellow"/>
        </w:rPr>
        <w:t xml:space="preserve"> zł, zgodnie z załącznikami nr 16/A i 16/B.</w:t>
      </w:r>
    </w:p>
    <w:p w14:paraId="1A466DE2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F22599" w14:textId="38FA50DF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4C6D">
        <w:rPr>
          <w:rFonts w:ascii="Arial" w:hAnsi="Arial" w:cs="Arial"/>
          <w:b/>
          <w:sz w:val="24"/>
          <w:szCs w:val="24"/>
          <w:highlight w:val="yellow"/>
        </w:rPr>
        <w:t xml:space="preserve">§ 22. </w:t>
      </w:r>
      <w:r w:rsidRPr="00444C6D">
        <w:rPr>
          <w:rFonts w:ascii="Arial" w:hAnsi="Arial" w:cs="Arial"/>
          <w:sz w:val="24"/>
          <w:szCs w:val="24"/>
          <w:highlight w:val="yellow"/>
        </w:rPr>
        <w:t xml:space="preserve">Ustala się dotacje dla podmiotów niezaliczanych do sektora finansów publicznych </w:t>
      </w:r>
      <w:r w:rsidRPr="00444C6D">
        <w:rPr>
          <w:rFonts w:ascii="Arial" w:hAnsi="Arial" w:cs="Arial"/>
          <w:sz w:val="24"/>
          <w:szCs w:val="24"/>
          <w:highlight w:val="yellow"/>
        </w:rPr>
        <w:br/>
        <w:t xml:space="preserve">w wysokości </w:t>
      </w:r>
      <w:r w:rsidR="00444C6D" w:rsidRPr="00444C6D">
        <w:rPr>
          <w:rFonts w:ascii="Arial" w:hAnsi="Arial" w:cs="Arial"/>
          <w:sz w:val="24"/>
          <w:szCs w:val="24"/>
          <w:highlight w:val="yellow"/>
        </w:rPr>
        <w:t>9.</w:t>
      </w:r>
      <w:r w:rsidR="007C579D">
        <w:rPr>
          <w:rFonts w:ascii="Arial" w:hAnsi="Arial" w:cs="Arial"/>
          <w:sz w:val="24"/>
          <w:szCs w:val="24"/>
          <w:highlight w:val="yellow"/>
        </w:rPr>
        <w:t>3</w:t>
      </w:r>
      <w:r w:rsidR="00444C6D" w:rsidRPr="00444C6D">
        <w:rPr>
          <w:rFonts w:ascii="Arial" w:hAnsi="Arial" w:cs="Arial"/>
          <w:sz w:val="24"/>
          <w:szCs w:val="24"/>
          <w:highlight w:val="yellow"/>
        </w:rPr>
        <w:t>02.828,58</w:t>
      </w:r>
      <w:r w:rsidRPr="00444C6D">
        <w:rPr>
          <w:rFonts w:ascii="Arial" w:hAnsi="Arial" w:cs="Arial"/>
          <w:sz w:val="24"/>
          <w:szCs w:val="24"/>
          <w:highlight w:val="yellow"/>
        </w:rPr>
        <w:t xml:space="preserve"> zł, zgodnie z załącznikami nr  17/A i 17/B.</w:t>
      </w:r>
    </w:p>
    <w:p w14:paraId="56991A09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88BD59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4C6D">
        <w:rPr>
          <w:rFonts w:ascii="Arial" w:hAnsi="Arial" w:cs="Arial"/>
          <w:b/>
          <w:sz w:val="24"/>
          <w:szCs w:val="24"/>
          <w:highlight w:val="yellow"/>
        </w:rPr>
        <w:t xml:space="preserve">§ 23. </w:t>
      </w:r>
      <w:r w:rsidRPr="00444C6D">
        <w:rPr>
          <w:rFonts w:ascii="Arial" w:hAnsi="Arial" w:cs="Arial"/>
          <w:sz w:val="24"/>
          <w:szCs w:val="24"/>
          <w:highlight w:val="yellow"/>
        </w:rPr>
        <w:t>Ustala się plan wydatków jednostek pomocniczych zgodnie z załącznikiem nr 18.</w:t>
      </w:r>
    </w:p>
    <w:p w14:paraId="7AD4DB0A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E41B6C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C6D">
        <w:rPr>
          <w:rFonts w:ascii="Arial" w:hAnsi="Arial" w:cs="Arial"/>
          <w:b/>
          <w:sz w:val="24"/>
          <w:szCs w:val="24"/>
          <w:highlight w:val="yellow"/>
        </w:rPr>
        <w:t xml:space="preserve">§ 24. </w:t>
      </w:r>
      <w:r w:rsidRPr="00444C6D">
        <w:rPr>
          <w:rFonts w:ascii="Arial" w:hAnsi="Arial" w:cs="Arial"/>
          <w:sz w:val="24"/>
          <w:szCs w:val="24"/>
          <w:highlight w:val="yellow"/>
        </w:rPr>
        <w:t>Ustala się plan wydatków na programy i projekty realizowane z udziałem środków pochodzących z Unii Europejskiej, zgodnie z załącznikiem nr 19.</w:t>
      </w:r>
    </w:p>
    <w:p w14:paraId="13FCE3C4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23AF44" w14:textId="77777777" w:rsidR="00322852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25. </w:t>
      </w:r>
      <w:r w:rsidRPr="0005468E">
        <w:rPr>
          <w:rFonts w:ascii="Arial" w:hAnsi="Arial" w:cs="Arial"/>
          <w:sz w:val="24"/>
          <w:szCs w:val="24"/>
        </w:rPr>
        <w:t xml:space="preserve">Ustala się plan dochodów związanych z realizacją zadań na podstawie ustawy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 xml:space="preserve">o publicznym transporcie zbiorowym w wysokości </w:t>
      </w:r>
      <w:r w:rsidR="00FA5439">
        <w:rPr>
          <w:rFonts w:ascii="Arial" w:hAnsi="Arial" w:cs="Arial"/>
          <w:sz w:val="24"/>
          <w:szCs w:val="24"/>
        </w:rPr>
        <w:t>220.165,00</w:t>
      </w:r>
      <w:r w:rsidRPr="0005468E">
        <w:rPr>
          <w:rFonts w:ascii="Arial" w:hAnsi="Arial" w:cs="Arial"/>
          <w:sz w:val="24"/>
          <w:szCs w:val="24"/>
        </w:rPr>
        <w:t xml:space="preserve"> zł, zgodnie z załącznikiem </w:t>
      </w:r>
    </w:p>
    <w:p w14:paraId="67BA8E66" w14:textId="3224AD93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Nr 20/A.</w:t>
      </w:r>
    </w:p>
    <w:p w14:paraId="7AF5C1BB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162B9A" w14:textId="4557F489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26. </w:t>
      </w:r>
      <w:r w:rsidRPr="0005468E">
        <w:rPr>
          <w:rFonts w:ascii="Arial" w:hAnsi="Arial" w:cs="Arial"/>
          <w:sz w:val="24"/>
          <w:szCs w:val="24"/>
        </w:rPr>
        <w:t xml:space="preserve">Ustala się plan wydatków związanych realizacją zadań na podstawie ustawy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 xml:space="preserve">o publicznym transporcie zbiorowym w wysokości </w:t>
      </w:r>
      <w:r w:rsidR="00B46F28">
        <w:rPr>
          <w:rFonts w:ascii="Arial" w:hAnsi="Arial" w:cs="Arial"/>
          <w:sz w:val="24"/>
          <w:szCs w:val="24"/>
        </w:rPr>
        <w:t>309</w:t>
      </w:r>
      <w:r w:rsidRPr="0005468E">
        <w:rPr>
          <w:rFonts w:ascii="Arial" w:hAnsi="Arial" w:cs="Arial"/>
          <w:sz w:val="24"/>
          <w:szCs w:val="24"/>
        </w:rPr>
        <w:t xml:space="preserve">.000,00 zł, zgodnie z załącznikiem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>Nr 21/A.</w:t>
      </w:r>
    </w:p>
    <w:p w14:paraId="0A9398C7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58B7FF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27. </w:t>
      </w:r>
      <w:r w:rsidRPr="0005468E">
        <w:rPr>
          <w:rFonts w:ascii="Arial" w:hAnsi="Arial" w:cs="Arial"/>
          <w:sz w:val="24"/>
          <w:szCs w:val="24"/>
        </w:rPr>
        <w:t>Ustala się plan dochodów i wydatków związanych z realizacją zadań dofinansowanych z Funduszu Przeciwdziałania COVID-19, zgodnie z załącznikiem Nr 22.</w:t>
      </w:r>
    </w:p>
    <w:p w14:paraId="7597AA32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6923F8" w14:textId="5A4CF92B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28. </w:t>
      </w:r>
      <w:r w:rsidRPr="0005468E">
        <w:rPr>
          <w:rFonts w:ascii="Arial" w:hAnsi="Arial" w:cs="Arial"/>
          <w:sz w:val="24"/>
          <w:szCs w:val="24"/>
        </w:rPr>
        <w:t xml:space="preserve">Ustala się plan dochodów i wydatków związanych z realizacją zadań finansowanych z Rządowego Funduszu Polski Ład; Program Inwestycji Strategicznych, zgodnie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>z załącznikiem Nr 23.</w:t>
      </w:r>
    </w:p>
    <w:p w14:paraId="6989A7A6" w14:textId="77777777" w:rsidR="00B46F28" w:rsidRPr="0005468E" w:rsidRDefault="00B46F28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95B8D6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29. </w:t>
      </w:r>
      <w:r w:rsidRPr="0005468E">
        <w:rPr>
          <w:rFonts w:ascii="Arial" w:hAnsi="Arial" w:cs="Arial"/>
          <w:bCs/>
          <w:sz w:val="24"/>
          <w:szCs w:val="24"/>
        </w:rPr>
        <w:t>1. Ustala</w:t>
      </w:r>
      <w:r w:rsidRPr="0005468E">
        <w:rPr>
          <w:rFonts w:ascii="Arial" w:hAnsi="Arial" w:cs="Arial"/>
          <w:sz w:val="24"/>
          <w:szCs w:val="24"/>
        </w:rPr>
        <w:t xml:space="preserve"> się limit zobowiązań z tytułu emisji papierów wartościowych, zaciąganych pożyczek i kredytów na:</w:t>
      </w:r>
    </w:p>
    <w:p w14:paraId="7CE0B81D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- pokrycie występującego w ciągu roku przejściowego deficytu budżetu w wysokości    20.200.000,00 zł, w tym odsetki 200.000,00 zł,</w:t>
      </w:r>
    </w:p>
    <w:p w14:paraId="54043096" w14:textId="32DD68CB" w:rsid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-  finansowanie planowanego deficytu budżetu i spłatę wcześniej zaciągniętych  zobowiązań,  w wysokości  </w:t>
      </w:r>
      <w:r w:rsidR="008F4BAA" w:rsidRPr="008F4BAA">
        <w:rPr>
          <w:rFonts w:ascii="Arial" w:hAnsi="Arial" w:cs="Arial"/>
          <w:sz w:val="24"/>
          <w:szCs w:val="24"/>
        </w:rPr>
        <w:t>80</w:t>
      </w:r>
      <w:r w:rsidR="008F4BAA">
        <w:rPr>
          <w:rFonts w:ascii="Arial" w:hAnsi="Arial" w:cs="Arial"/>
          <w:sz w:val="24"/>
          <w:szCs w:val="24"/>
        </w:rPr>
        <w:t>.</w:t>
      </w:r>
      <w:r w:rsidR="008F4BAA" w:rsidRPr="008F4BAA">
        <w:rPr>
          <w:rFonts w:ascii="Arial" w:hAnsi="Arial" w:cs="Arial"/>
          <w:sz w:val="24"/>
          <w:szCs w:val="24"/>
        </w:rPr>
        <w:t>265</w:t>
      </w:r>
      <w:r w:rsidR="008F4BAA">
        <w:rPr>
          <w:rFonts w:ascii="Arial" w:hAnsi="Arial" w:cs="Arial"/>
          <w:sz w:val="24"/>
          <w:szCs w:val="24"/>
        </w:rPr>
        <w:t>.</w:t>
      </w:r>
      <w:r w:rsidR="008F4BAA" w:rsidRPr="008F4BAA">
        <w:rPr>
          <w:rFonts w:ascii="Arial" w:hAnsi="Arial" w:cs="Arial"/>
          <w:sz w:val="24"/>
          <w:szCs w:val="24"/>
        </w:rPr>
        <w:t>000,00</w:t>
      </w:r>
      <w:r w:rsidRPr="0005468E">
        <w:rPr>
          <w:rFonts w:ascii="Arial" w:hAnsi="Arial" w:cs="Arial"/>
          <w:sz w:val="24"/>
          <w:szCs w:val="24"/>
        </w:rPr>
        <w:t xml:space="preserve"> zł, w tym obsługa długu </w:t>
      </w:r>
      <w:r w:rsidR="008F4BAA" w:rsidRPr="008F4BAA">
        <w:rPr>
          <w:rFonts w:ascii="Arial" w:hAnsi="Arial" w:cs="Arial"/>
          <w:sz w:val="24"/>
          <w:szCs w:val="24"/>
        </w:rPr>
        <w:t>29</w:t>
      </w:r>
      <w:r w:rsidR="008F4BAA">
        <w:rPr>
          <w:rFonts w:ascii="Arial" w:hAnsi="Arial" w:cs="Arial"/>
          <w:sz w:val="24"/>
          <w:szCs w:val="24"/>
        </w:rPr>
        <w:t>.</w:t>
      </w:r>
      <w:r w:rsidR="008F4BAA" w:rsidRPr="008F4BAA">
        <w:rPr>
          <w:rFonts w:ascii="Arial" w:hAnsi="Arial" w:cs="Arial"/>
          <w:sz w:val="24"/>
          <w:szCs w:val="24"/>
        </w:rPr>
        <w:t>265</w:t>
      </w:r>
      <w:r w:rsidR="008F4BAA">
        <w:rPr>
          <w:rFonts w:ascii="Arial" w:hAnsi="Arial" w:cs="Arial"/>
          <w:sz w:val="24"/>
          <w:szCs w:val="24"/>
        </w:rPr>
        <w:t>.</w:t>
      </w:r>
      <w:r w:rsidR="008F4BAA" w:rsidRPr="008F4BAA">
        <w:rPr>
          <w:rFonts w:ascii="Arial" w:hAnsi="Arial" w:cs="Arial"/>
          <w:sz w:val="24"/>
          <w:szCs w:val="24"/>
        </w:rPr>
        <w:t>000,00</w:t>
      </w:r>
      <w:r w:rsidRPr="0005468E">
        <w:rPr>
          <w:rFonts w:ascii="Arial" w:hAnsi="Arial" w:cs="Arial"/>
          <w:sz w:val="24"/>
          <w:szCs w:val="24"/>
        </w:rPr>
        <w:t xml:space="preserve"> zł.</w:t>
      </w:r>
    </w:p>
    <w:p w14:paraId="2BC16013" w14:textId="77777777" w:rsidR="00B46F28" w:rsidRDefault="00B46F28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87A583" w14:textId="77777777" w:rsidR="00B46F28" w:rsidRPr="0005468E" w:rsidRDefault="00B46F28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38095D" w14:textId="77777777" w:rsidR="00C71DCF" w:rsidRDefault="00C71DCF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8D4AA" w14:textId="060371F9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2</w:t>
      </w:r>
      <w:r w:rsidRPr="0005468E">
        <w:rPr>
          <w:rFonts w:ascii="Arial" w:hAnsi="Arial" w:cs="Arial"/>
          <w:bCs/>
          <w:sz w:val="24"/>
          <w:szCs w:val="24"/>
        </w:rPr>
        <w:t>. Ustala</w:t>
      </w:r>
      <w:r w:rsidRPr="0005468E">
        <w:rPr>
          <w:rFonts w:ascii="Arial" w:hAnsi="Arial" w:cs="Arial"/>
          <w:sz w:val="24"/>
          <w:szCs w:val="24"/>
        </w:rPr>
        <w:t xml:space="preserve"> się limit innych zobowiązań zaliczanych do tytułu dłużnego, które wywołują skutki ekonomiczne podobne do umowy kredytu lub pożyczki w wysokości  100.000,00 zł.</w:t>
      </w:r>
    </w:p>
    <w:p w14:paraId="1693665C" w14:textId="77777777" w:rsidR="0005468E" w:rsidRPr="0005468E" w:rsidRDefault="0005468E" w:rsidP="00653D0F">
      <w:pPr>
        <w:tabs>
          <w:tab w:val="left" w:pos="666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CAA0C7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30. </w:t>
      </w:r>
      <w:r w:rsidRPr="0005468E">
        <w:rPr>
          <w:rFonts w:ascii="Arial" w:hAnsi="Arial" w:cs="Arial"/>
          <w:sz w:val="24"/>
          <w:szCs w:val="24"/>
        </w:rPr>
        <w:t>Upoważnia się Prezydenta Miasta do:</w:t>
      </w:r>
    </w:p>
    <w:p w14:paraId="42559537" w14:textId="059B88DC" w:rsidR="00653D0F" w:rsidRPr="006B6619" w:rsidRDefault="0005468E" w:rsidP="00653D0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619">
        <w:rPr>
          <w:rFonts w:ascii="Arial" w:hAnsi="Arial" w:cs="Arial"/>
          <w:sz w:val="24"/>
          <w:szCs w:val="24"/>
        </w:rPr>
        <w:t xml:space="preserve">zabezpieczania zaciąganych kredytów i pożyczek wekslem własnym </w:t>
      </w:r>
      <w:r w:rsidRPr="006B6619">
        <w:rPr>
          <w:rFonts w:ascii="Arial" w:hAnsi="Arial" w:cs="Arial"/>
          <w:i/>
          <w:sz w:val="24"/>
          <w:szCs w:val="24"/>
        </w:rPr>
        <w:t>in blanco</w:t>
      </w:r>
      <w:r w:rsidRPr="006B6619">
        <w:rPr>
          <w:rFonts w:ascii="Arial" w:hAnsi="Arial" w:cs="Arial"/>
          <w:sz w:val="24"/>
          <w:szCs w:val="24"/>
        </w:rPr>
        <w:t xml:space="preserve"> wraz</w:t>
      </w:r>
      <w:r w:rsidRPr="006B6619">
        <w:rPr>
          <w:rFonts w:ascii="Arial" w:hAnsi="Arial" w:cs="Arial"/>
          <w:sz w:val="24"/>
          <w:szCs w:val="24"/>
        </w:rPr>
        <w:br/>
        <w:t>z deklaracją wekslową i oświadczeniem o dobrowolnym poddaniu się egzekucji,</w:t>
      </w:r>
    </w:p>
    <w:p w14:paraId="4C523188" w14:textId="77777777" w:rsidR="0005468E" w:rsidRPr="0005468E" w:rsidRDefault="0005468E" w:rsidP="000546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zabezpieczania zawieranych umów o dofinansowanie realizowanych programów</w:t>
      </w:r>
      <w:r w:rsidRPr="0005468E">
        <w:rPr>
          <w:rFonts w:ascii="Arial" w:hAnsi="Arial" w:cs="Arial"/>
          <w:sz w:val="24"/>
          <w:szCs w:val="24"/>
        </w:rPr>
        <w:br/>
        <w:t xml:space="preserve">i projektów wekslem własnym </w:t>
      </w:r>
      <w:r w:rsidRPr="0005468E">
        <w:rPr>
          <w:rFonts w:ascii="Arial" w:hAnsi="Arial" w:cs="Arial"/>
          <w:i/>
          <w:sz w:val="24"/>
          <w:szCs w:val="24"/>
        </w:rPr>
        <w:t xml:space="preserve">in blanco </w:t>
      </w:r>
      <w:r w:rsidRPr="0005468E">
        <w:rPr>
          <w:rFonts w:ascii="Arial" w:hAnsi="Arial" w:cs="Arial"/>
          <w:sz w:val="24"/>
          <w:szCs w:val="24"/>
        </w:rPr>
        <w:t>wraz z deklaracją wekslową lub w innej zgodnej z prawem formie, wymaganej przez dysponenta środków,</w:t>
      </w:r>
    </w:p>
    <w:p w14:paraId="08431D4E" w14:textId="77777777" w:rsidR="0005468E" w:rsidRPr="0005468E" w:rsidRDefault="0005468E" w:rsidP="0005468E">
      <w:pPr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zaciągania kredytów i pożyczek oraz emitowania papierów wartościowych, o których mowa w art. 89 ust. 1 i art. 90 ustawy o finansach publicznych, </w:t>
      </w:r>
    </w:p>
    <w:p w14:paraId="11C7E639" w14:textId="77777777" w:rsidR="0005468E" w:rsidRPr="0005468E" w:rsidRDefault="0005468E" w:rsidP="0005468E">
      <w:pPr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zaciągania innych zobowiązań zaliczanych do tytułu dłużnego, które wywołują skutki ekonomiczne podobne do umowy kredytu lub pożyczki, do wysokości limitu określonego przez Radę,</w:t>
      </w:r>
    </w:p>
    <w:p w14:paraId="3CD7C49E" w14:textId="77777777" w:rsidR="0005468E" w:rsidRPr="0005468E" w:rsidRDefault="0005468E" w:rsidP="0005468E">
      <w:pPr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dokonywania zmian w planie dochodów i wydatków związanych ze:</w:t>
      </w:r>
    </w:p>
    <w:p w14:paraId="3C9EA5CF" w14:textId="77777777" w:rsidR="0005468E" w:rsidRPr="0005468E" w:rsidRDefault="0005468E" w:rsidP="0005468E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- zmianą kwot lub uzyskaniem płatności przekazywanych z budżetu środków europejskich, o ile zmiany te nie pogorszą wyniku budżetu,</w:t>
      </w:r>
    </w:p>
    <w:p w14:paraId="2D4BC9D2" w14:textId="77777777" w:rsidR="0005468E" w:rsidRPr="0005468E" w:rsidRDefault="0005468E" w:rsidP="0005468E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- zmianami w realizacji przedsięwzięcia finansowanego z udziałem środków europejskich albo środków, o których mowa w art. 5 ust.1 pkt 3, o ile zmiany te nie pogorszą wyniku budżetu,</w:t>
      </w:r>
    </w:p>
    <w:p w14:paraId="4F8A4C0A" w14:textId="77777777" w:rsidR="0005468E" w:rsidRPr="0005468E" w:rsidRDefault="0005468E" w:rsidP="0005468E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- zwrotem płatności otrzymanych z budżetu środków europejskich,  </w:t>
      </w:r>
    </w:p>
    <w:p w14:paraId="0793F1CE" w14:textId="77777777" w:rsidR="0005468E" w:rsidRPr="0005468E" w:rsidRDefault="0005468E" w:rsidP="000546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dokonywania zmian w planie wydatków bieżących budżetu w ramach działu, polegających na zmianie planu wydatków na uposażenia i wynagrodzenia ze stosunku pracy, za wyjątkiem zadań ujętych w wykazie przedsięwzięć w Wieloletniej Prognozie Finansowej, </w:t>
      </w:r>
    </w:p>
    <w:p w14:paraId="51B01AF7" w14:textId="532D7682" w:rsidR="0005468E" w:rsidRDefault="0005468E" w:rsidP="0005468E">
      <w:pPr>
        <w:pStyle w:val="ZalBT6m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5468E">
        <w:rPr>
          <w:sz w:val="24"/>
          <w:szCs w:val="24"/>
        </w:rPr>
        <w:t xml:space="preserve">zaciągania zobowiązań z tytułu umów, których realizacja w roku budżetowym </w:t>
      </w:r>
      <w:r w:rsidR="00322852">
        <w:rPr>
          <w:sz w:val="24"/>
          <w:szCs w:val="24"/>
        </w:rPr>
        <w:br/>
      </w:r>
      <w:r w:rsidRPr="0005468E">
        <w:rPr>
          <w:sz w:val="24"/>
          <w:szCs w:val="24"/>
        </w:rPr>
        <w:t xml:space="preserve">i w latach następnych jest niezbędna do zapewnienia ciągłości działania Miasta </w:t>
      </w:r>
      <w:r w:rsidR="00322852">
        <w:rPr>
          <w:sz w:val="24"/>
          <w:szCs w:val="24"/>
        </w:rPr>
        <w:br/>
      </w:r>
      <w:r w:rsidRPr="0005468E">
        <w:rPr>
          <w:sz w:val="24"/>
          <w:szCs w:val="24"/>
        </w:rPr>
        <w:t>i z których wynikające płatności wykraczają poza rok budżetowy,</w:t>
      </w:r>
    </w:p>
    <w:p w14:paraId="56BA2C7A" w14:textId="77777777" w:rsidR="0005468E" w:rsidRPr="0005468E" w:rsidRDefault="0005468E" w:rsidP="000546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dokonywania zmian planu wydatków na jednoroczne zadania inwestycyjne nie ujęte w wykazie przedsięwzięć w ramach działu, które nie spowodują utworzenia nowego bądź likwidacji istniejącego zadania,</w:t>
      </w:r>
    </w:p>
    <w:p w14:paraId="3F49238E" w14:textId="122835FE" w:rsidR="0005468E" w:rsidRDefault="0005468E" w:rsidP="000546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przekazania uprawnień jednostkom organizacyjnym do zaciągania zobowiązań </w:t>
      </w:r>
      <w:r w:rsidR="00322852">
        <w:rPr>
          <w:rFonts w:ascii="Arial" w:hAnsi="Arial" w:cs="Arial"/>
          <w:sz w:val="24"/>
          <w:szCs w:val="24"/>
        </w:rPr>
        <w:br/>
      </w:r>
      <w:r w:rsidRPr="0005468E">
        <w:rPr>
          <w:rFonts w:ascii="Arial" w:hAnsi="Arial" w:cs="Arial"/>
          <w:sz w:val="24"/>
          <w:szCs w:val="24"/>
        </w:rPr>
        <w:t>z tytułu umów, których realizacja w roku budżetowym i w latach następnych jest niezbędna dla zapewnienia ciągłości działania Miasta i z których wynikające płatności wykraczające poza rok budżetowy,</w:t>
      </w:r>
    </w:p>
    <w:p w14:paraId="3578CEF4" w14:textId="77777777" w:rsidR="00B46F28" w:rsidRDefault="00B46F28" w:rsidP="00B46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F82948" w14:textId="77777777" w:rsidR="00B46F28" w:rsidRDefault="00B46F28" w:rsidP="00B46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A8D7E2" w14:textId="77777777" w:rsidR="00B46F28" w:rsidRDefault="00B46F28" w:rsidP="00B46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D04E09" w14:textId="77777777" w:rsidR="00B46F28" w:rsidRPr="0005468E" w:rsidRDefault="00B46F28" w:rsidP="00B46F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E5D341" w14:textId="77777777" w:rsidR="0005468E" w:rsidRPr="0005468E" w:rsidRDefault="0005468E" w:rsidP="000546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lokowania wolnych środków budżetowych na rachunkach w innych bankach niż bank prowadzący obsługę budżetu lub w formie depozytu u Ministra Finansów.</w:t>
      </w:r>
    </w:p>
    <w:p w14:paraId="52E64831" w14:textId="5619CFB1" w:rsidR="0005468E" w:rsidRDefault="0005468E" w:rsidP="000546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dokonywania zmian w celu realizacji zadań związanych z pomocą obywatelom  Ukrainy w związku z konfliktem zbrojnym na terytorium tego państwa:</w:t>
      </w:r>
    </w:p>
    <w:p w14:paraId="676C6913" w14:textId="77777777" w:rsidR="0005468E" w:rsidRPr="0005468E" w:rsidRDefault="0005468E" w:rsidP="0005468E">
      <w:pPr>
        <w:widowControl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    - w planie dochodów i wydatków, w tym dokonywania przeniesień wydatków        </w:t>
      </w:r>
    </w:p>
    <w:p w14:paraId="4507DF9C" w14:textId="77777777" w:rsidR="0005468E" w:rsidRPr="0005468E" w:rsidRDefault="0005468E" w:rsidP="0005468E">
      <w:pPr>
        <w:widowControl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 xml:space="preserve">     między działami klasyfikacji budżetowej,</w:t>
      </w:r>
    </w:p>
    <w:p w14:paraId="5A1A381D" w14:textId="68CDC839" w:rsidR="0005468E" w:rsidRPr="0005468E" w:rsidRDefault="0005468E" w:rsidP="0005468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5468E">
        <w:rPr>
          <w:rFonts w:ascii="Arial" w:hAnsi="Arial" w:cs="Arial"/>
          <w:sz w:val="24"/>
          <w:szCs w:val="24"/>
        </w:rPr>
        <w:t>- w planie wydatków budżetu związanych z wprowadzeniem nowych inwestycji lub zakupów inwestycyjnych, o ile zmiana ta nie pogorszy wyniku budżetu.</w:t>
      </w:r>
    </w:p>
    <w:p w14:paraId="3AE7A593" w14:textId="77777777" w:rsidR="0005468E" w:rsidRPr="0005468E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C7C79A" w14:textId="53668A5E" w:rsidR="0005468E" w:rsidRPr="002B470F" w:rsidRDefault="0005468E" w:rsidP="000546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468E">
        <w:rPr>
          <w:rFonts w:ascii="Arial" w:hAnsi="Arial" w:cs="Arial"/>
          <w:b/>
          <w:sz w:val="24"/>
          <w:szCs w:val="24"/>
        </w:rPr>
        <w:t xml:space="preserve">§ 31. </w:t>
      </w:r>
      <w:r w:rsidRPr="0005468E">
        <w:rPr>
          <w:rFonts w:ascii="Arial" w:hAnsi="Arial" w:cs="Arial"/>
          <w:sz w:val="24"/>
          <w:szCs w:val="24"/>
        </w:rPr>
        <w:t>Uchwała budżetowa wchodzi w życie z dniem 1 stycznia 202</w:t>
      </w:r>
      <w:r w:rsidR="00F00AC7">
        <w:rPr>
          <w:rFonts w:ascii="Arial" w:hAnsi="Arial" w:cs="Arial"/>
          <w:sz w:val="24"/>
          <w:szCs w:val="24"/>
        </w:rPr>
        <w:t>5</w:t>
      </w:r>
      <w:r w:rsidRPr="0005468E">
        <w:rPr>
          <w:rFonts w:ascii="Arial" w:hAnsi="Arial" w:cs="Arial"/>
          <w:sz w:val="24"/>
          <w:szCs w:val="24"/>
        </w:rPr>
        <w:t xml:space="preserve"> r. i podlega ogłoszeniu w Dzienniku Urzędowym Województwa Łódzkiego oraz w Biuletynie Informacji Publicznej.</w:t>
      </w:r>
    </w:p>
    <w:p w14:paraId="02413890" w14:textId="77777777" w:rsidR="0005468E" w:rsidRPr="002B470F" w:rsidRDefault="0005468E" w:rsidP="00054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23A915" w14:textId="77777777" w:rsidR="0005468E" w:rsidRPr="000812E8" w:rsidRDefault="0005468E" w:rsidP="0005468E"/>
    <w:p w14:paraId="33C34B4F" w14:textId="77777777" w:rsidR="00E471F1" w:rsidRDefault="00E471F1"/>
    <w:sectPr w:rsidR="00E471F1" w:rsidSect="00653D0F">
      <w:footerReference w:type="even" r:id="rId7"/>
      <w:footerReference w:type="default" r:id="rId8"/>
      <w:pgSz w:w="11907" w:h="16840" w:code="9"/>
      <w:pgMar w:top="142" w:right="851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39D29" w14:textId="77777777" w:rsidR="004672CD" w:rsidRDefault="004672CD">
      <w:r>
        <w:separator/>
      </w:r>
    </w:p>
  </w:endnote>
  <w:endnote w:type="continuationSeparator" w:id="0">
    <w:p w14:paraId="51AF9264" w14:textId="77777777" w:rsidR="004672CD" w:rsidRDefault="004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4A05" w14:textId="20363EFE" w:rsidR="00C71DCF" w:rsidRDefault="00C71DCF" w:rsidP="00C277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D0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9685ED" w14:textId="77777777" w:rsidR="00C71DCF" w:rsidRDefault="00C71DCF" w:rsidP="00C277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56CD" w14:textId="77777777" w:rsidR="00C71DCF" w:rsidRDefault="00C71DCF" w:rsidP="00C277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C957" w14:textId="77777777" w:rsidR="004672CD" w:rsidRDefault="004672CD">
      <w:r>
        <w:separator/>
      </w:r>
    </w:p>
  </w:footnote>
  <w:footnote w:type="continuationSeparator" w:id="0">
    <w:p w14:paraId="207DD600" w14:textId="77777777" w:rsidR="004672CD" w:rsidRDefault="0046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831"/>
    <w:multiLevelType w:val="hybridMultilevel"/>
    <w:tmpl w:val="0E9CEF6C"/>
    <w:lvl w:ilvl="0" w:tplc="AC860C72">
      <w:start w:val="1"/>
      <w:numFmt w:val="decimal"/>
      <w:lvlText w:val="%1)"/>
      <w:lvlJc w:val="left"/>
      <w:pPr>
        <w:tabs>
          <w:tab w:val="num" w:pos="440"/>
        </w:tabs>
        <w:ind w:left="1077" w:hanging="226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8E"/>
    <w:rsid w:val="000256EB"/>
    <w:rsid w:val="0005468E"/>
    <w:rsid w:val="001014B6"/>
    <w:rsid w:val="001B6170"/>
    <w:rsid w:val="001C5D87"/>
    <w:rsid w:val="001F6C23"/>
    <w:rsid w:val="00322852"/>
    <w:rsid w:val="00371A3F"/>
    <w:rsid w:val="00385573"/>
    <w:rsid w:val="003E3D80"/>
    <w:rsid w:val="00444C6D"/>
    <w:rsid w:val="004672CD"/>
    <w:rsid w:val="005D6D59"/>
    <w:rsid w:val="00653D0F"/>
    <w:rsid w:val="006B6619"/>
    <w:rsid w:val="006D2DDC"/>
    <w:rsid w:val="007C579D"/>
    <w:rsid w:val="00850C02"/>
    <w:rsid w:val="00887C59"/>
    <w:rsid w:val="00895152"/>
    <w:rsid w:val="008F4BAA"/>
    <w:rsid w:val="009918E0"/>
    <w:rsid w:val="009D3AB2"/>
    <w:rsid w:val="00B46F28"/>
    <w:rsid w:val="00C05199"/>
    <w:rsid w:val="00C71DCF"/>
    <w:rsid w:val="00CC654D"/>
    <w:rsid w:val="00E471F1"/>
    <w:rsid w:val="00EC58E3"/>
    <w:rsid w:val="00ED0EA3"/>
    <w:rsid w:val="00EE2E5C"/>
    <w:rsid w:val="00F00AC7"/>
    <w:rsid w:val="00FA5439"/>
    <w:rsid w:val="00FA66D5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CF10"/>
  <w15:chartTrackingRefBased/>
  <w15:docId w15:val="{2FD00E59-9216-478F-91B9-5105A991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8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4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6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5468E"/>
  </w:style>
  <w:style w:type="paragraph" w:customStyle="1" w:styleId="ZalBT6mm">
    <w:name w:val="_Zal_BT_6mm"/>
    <w:rsid w:val="0005468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5468E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8844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Baryła Marlena</cp:lastModifiedBy>
  <cp:revision>2</cp:revision>
  <cp:lastPrinted>2024-12-12T12:34:00Z</cp:lastPrinted>
  <dcterms:created xsi:type="dcterms:W3CDTF">2024-12-17T08:34:00Z</dcterms:created>
  <dcterms:modified xsi:type="dcterms:W3CDTF">2024-12-17T08:34:00Z</dcterms:modified>
</cp:coreProperties>
</file>