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92" w:rsidRPr="00494B92" w:rsidRDefault="00494B92" w:rsidP="00494B9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494B92">
        <w:rPr>
          <w:rFonts w:ascii="Arial" w:hAnsi="Arial" w:cs="Arial"/>
          <w:sz w:val="24"/>
          <w:szCs w:val="24"/>
        </w:rPr>
        <w:t xml:space="preserve">6.21. Podjęcie uchwały w sprawie ustalenia zasad przyznawania i wysokości </w:t>
      </w:r>
      <w:proofErr w:type="gramStart"/>
      <w:r w:rsidRPr="00494B92">
        <w:rPr>
          <w:rFonts w:ascii="Arial" w:hAnsi="Arial" w:cs="Arial"/>
          <w:sz w:val="24"/>
          <w:szCs w:val="24"/>
        </w:rPr>
        <w:t>diet  dla</w:t>
      </w:r>
      <w:proofErr w:type="gramEnd"/>
      <w:r w:rsidRPr="00494B92">
        <w:rPr>
          <w:rFonts w:ascii="Arial" w:hAnsi="Arial" w:cs="Arial"/>
          <w:sz w:val="24"/>
          <w:szCs w:val="24"/>
        </w:rPr>
        <w:t xml:space="preserve"> </w:t>
      </w:r>
      <w:bookmarkEnd w:id="0"/>
      <w:r w:rsidRPr="00494B92">
        <w:rPr>
          <w:rFonts w:ascii="Arial" w:hAnsi="Arial" w:cs="Arial"/>
          <w:sz w:val="24"/>
          <w:szCs w:val="24"/>
        </w:rPr>
        <w:t>radnych oraz zwrotu kosztów podróży służbowych;</w:t>
      </w:r>
      <w:r w:rsidRPr="00494B92">
        <w:rPr>
          <w:rFonts w:ascii="Arial" w:hAnsi="Arial" w:cs="Arial"/>
          <w:sz w:val="24"/>
          <w:szCs w:val="24"/>
        </w:rPr>
        <w:br/>
      </w:r>
      <w:r w:rsidRPr="00494B92">
        <w:rPr>
          <w:rFonts w:ascii="Arial" w:hAnsi="Arial" w:cs="Arial"/>
          <w:sz w:val="24"/>
          <w:szCs w:val="24"/>
        </w:rPr>
        <w:br/>
        <w:t xml:space="preserve">Głosowania: </w:t>
      </w:r>
      <w:r w:rsidRPr="00494B92">
        <w:rPr>
          <w:rFonts w:ascii="Arial" w:hAnsi="Arial" w:cs="Arial"/>
          <w:sz w:val="24"/>
          <w:szCs w:val="24"/>
        </w:rPr>
        <w:br/>
        <w:t>Głosowanie w sprawie: Podjęcie uchwały w sprawie ustalenia zasad przyznawania i wysokości diet  dla radnych oraz zwrotu kosztów podróży służbowych;</w:t>
      </w:r>
      <w:r w:rsidRPr="00494B92">
        <w:rPr>
          <w:rFonts w:ascii="Arial" w:hAnsi="Arial" w:cs="Arial"/>
          <w:sz w:val="24"/>
          <w:szCs w:val="24"/>
        </w:rPr>
        <w:br/>
      </w:r>
      <w:r w:rsidRPr="00494B92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Data głosowania: 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494B92" w:rsidRPr="00494B92" w:rsidRDefault="00494B92" w:rsidP="00494B92">
      <w:pPr>
        <w:spacing w:line="360" w:lineRule="auto"/>
        <w:rPr>
          <w:rFonts w:ascii="Arial" w:hAnsi="Arial" w:cs="Arial"/>
          <w:sz w:val="24"/>
          <w:szCs w:val="24"/>
        </w:rPr>
      </w:pPr>
      <w:r w:rsidRPr="00494B92">
        <w:rPr>
          <w:rFonts w:ascii="Arial" w:hAnsi="Arial" w:cs="Arial"/>
          <w:sz w:val="24"/>
          <w:szCs w:val="24"/>
        </w:rPr>
        <w:br/>
      </w:r>
    </w:p>
    <w:p w:rsidR="00494B92" w:rsidRPr="00494B92" w:rsidRDefault="00494B92" w:rsidP="00494B92">
      <w:pPr>
        <w:spacing w:line="360" w:lineRule="auto"/>
        <w:rPr>
          <w:rFonts w:ascii="Arial" w:hAnsi="Arial" w:cs="Arial"/>
          <w:sz w:val="24"/>
          <w:szCs w:val="24"/>
        </w:rPr>
      </w:pPr>
      <w:r w:rsidRPr="00494B92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Nieobecni: 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494B92" w:rsidRPr="00494B92" w:rsidRDefault="00494B92" w:rsidP="00494B92">
      <w:pPr>
        <w:spacing w:line="360" w:lineRule="auto"/>
        <w:rPr>
          <w:rFonts w:ascii="Arial" w:hAnsi="Arial" w:cs="Arial"/>
          <w:sz w:val="24"/>
          <w:szCs w:val="24"/>
        </w:rPr>
      </w:pPr>
      <w:r w:rsidRPr="00494B92">
        <w:rPr>
          <w:rFonts w:ascii="Arial" w:hAnsi="Arial" w:cs="Arial"/>
          <w:sz w:val="24"/>
          <w:szCs w:val="24"/>
        </w:rPr>
        <w:br/>
      </w:r>
    </w:p>
    <w:p w:rsidR="00494B92" w:rsidRPr="00494B92" w:rsidRDefault="00494B92" w:rsidP="00494B92">
      <w:pPr>
        <w:spacing w:line="360" w:lineRule="auto"/>
        <w:rPr>
          <w:rFonts w:ascii="Arial" w:hAnsi="Arial" w:cs="Arial"/>
          <w:sz w:val="24"/>
          <w:szCs w:val="24"/>
        </w:rPr>
      </w:pPr>
      <w:r w:rsidRPr="00494B92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4B92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494B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  <w:tr w:rsidR="00494B92" w:rsidRPr="00494B92" w:rsidTr="0047063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4B92" w:rsidRPr="00494B92" w:rsidRDefault="00494B92" w:rsidP="00494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B92">
              <w:rPr>
                <w:rFonts w:ascii="Arial" w:hAnsi="Arial" w:cs="Arial"/>
                <w:sz w:val="24"/>
                <w:szCs w:val="24"/>
              </w:rPr>
              <w:t>27.06.2024 14:02</w:t>
            </w:r>
          </w:p>
        </w:tc>
      </w:tr>
    </w:tbl>
    <w:p w:rsidR="00457A5A" w:rsidRPr="00494B92" w:rsidRDefault="00494B92" w:rsidP="00494B92">
      <w:pPr>
        <w:spacing w:line="360" w:lineRule="auto"/>
        <w:rPr>
          <w:rFonts w:ascii="Arial" w:hAnsi="Arial" w:cs="Arial"/>
          <w:sz w:val="24"/>
          <w:szCs w:val="24"/>
        </w:rPr>
      </w:pPr>
      <w:r w:rsidRPr="00494B92">
        <w:rPr>
          <w:rFonts w:ascii="Arial" w:hAnsi="Arial" w:cs="Arial"/>
          <w:sz w:val="24"/>
          <w:szCs w:val="24"/>
        </w:rPr>
        <w:br/>
      </w:r>
      <w:r w:rsidRPr="00494B92">
        <w:rPr>
          <w:rFonts w:ascii="Arial" w:hAnsi="Arial" w:cs="Arial"/>
          <w:sz w:val="24"/>
          <w:szCs w:val="24"/>
        </w:rPr>
        <w:br/>
      </w:r>
      <w:r w:rsidRPr="00494B92">
        <w:rPr>
          <w:rFonts w:ascii="Arial" w:hAnsi="Arial" w:cs="Arial"/>
          <w:sz w:val="24"/>
          <w:szCs w:val="24"/>
        </w:rPr>
        <w:br/>
      </w:r>
    </w:p>
    <w:sectPr w:rsidR="00457A5A" w:rsidRPr="0049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92"/>
    <w:rsid w:val="00317168"/>
    <w:rsid w:val="00457A5A"/>
    <w:rsid w:val="0049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93DB0-00C6-4BE5-BAA8-9CBCE4CD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B9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2024-06-28T08:27:00Z</dcterms:created>
  <dcterms:modified xsi:type="dcterms:W3CDTF">2024-06-28T08:27:00Z</dcterms:modified>
</cp:coreProperties>
</file>