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15" w:rsidRPr="00A45A15" w:rsidRDefault="00A45A15" w:rsidP="00A45A15">
      <w:pPr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>4.2. Podjęcie uchwały w sprawie udzielenia Prezydentowi Miasta Piotrkowa Trybunalskiego wotum zaufania.</w:t>
      </w:r>
      <w:r w:rsidRPr="00A45A15">
        <w:rPr>
          <w:rFonts w:ascii="Arial" w:hAnsi="Arial" w:cs="Arial"/>
          <w:sz w:val="24"/>
          <w:szCs w:val="24"/>
        </w:rPr>
        <w:br/>
      </w:r>
      <w:r w:rsidRPr="00A45A15">
        <w:rPr>
          <w:rFonts w:ascii="Arial" w:hAnsi="Arial" w:cs="Arial"/>
          <w:sz w:val="24"/>
          <w:szCs w:val="24"/>
        </w:rPr>
        <w:br/>
      </w:r>
      <w:r w:rsidRPr="00A45A15">
        <w:rPr>
          <w:rFonts w:ascii="Arial" w:hAnsi="Arial" w:cs="Arial"/>
          <w:sz w:val="24"/>
          <w:szCs w:val="24"/>
        </w:rPr>
        <w:br/>
        <w:t xml:space="preserve">Głosowania: </w:t>
      </w:r>
      <w:r w:rsidRPr="00A45A15">
        <w:rPr>
          <w:rFonts w:ascii="Arial" w:hAnsi="Arial" w:cs="Arial"/>
          <w:sz w:val="24"/>
          <w:szCs w:val="24"/>
        </w:rPr>
        <w:br/>
        <w:t>Głosowanie w sprawie: Podjęcie uchwały w sprawie udzielenia Prezydentowi Miasta Piotrkowa Trybunalskiego wotum zaufania.</w:t>
      </w:r>
      <w:r w:rsidRPr="00A45A15">
        <w:rPr>
          <w:rFonts w:ascii="Arial" w:hAnsi="Arial" w:cs="Arial"/>
          <w:sz w:val="24"/>
          <w:szCs w:val="24"/>
        </w:rPr>
        <w:br/>
      </w:r>
      <w:r w:rsidRPr="00A45A1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1"/>
        <w:gridCol w:w="3349"/>
      </w:tblGrid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Data głosowania: 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A45A15" w:rsidRPr="00A45A15" w:rsidRDefault="00A45A15" w:rsidP="00A45A15">
      <w:pPr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br/>
      </w:r>
    </w:p>
    <w:p w:rsidR="00A45A15" w:rsidRPr="00A45A15" w:rsidRDefault="00A45A15" w:rsidP="00A45A15">
      <w:pPr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A45A15" w:rsidRPr="00A45A15" w:rsidRDefault="00A45A15" w:rsidP="00A45A15">
      <w:pPr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br/>
      </w:r>
    </w:p>
    <w:p w:rsidR="00A45A15" w:rsidRPr="00A45A15" w:rsidRDefault="00A45A15" w:rsidP="00A45A15">
      <w:pPr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>Oddane głosy - podsumowanie szczegółowe</w:t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5A15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A45A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45A15" w:rsidRPr="00A45A15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5A15" w:rsidRPr="00A45A15" w:rsidRDefault="00A45A15" w:rsidP="00A45A15">
            <w:pPr>
              <w:rPr>
                <w:rFonts w:ascii="Arial" w:hAnsi="Arial" w:cs="Arial"/>
                <w:sz w:val="24"/>
                <w:szCs w:val="24"/>
              </w:rPr>
            </w:pPr>
            <w:r w:rsidRPr="00A45A15">
              <w:rPr>
                <w:rFonts w:ascii="Arial" w:hAnsi="Arial" w:cs="Arial"/>
                <w:sz w:val="24"/>
                <w:szCs w:val="24"/>
              </w:rPr>
              <w:t>27.06.2024 10:42</w:t>
            </w:r>
          </w:p>
        </w:tc>
      </w:tr>
    </w:tbl>
    <w:p w:rsidR="00457A5A" w:rsidRPr="00A45A15" w:rsidRDefault="00A45A15" w:rsidP="00A45A15">
      <w:pPr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br/>
      </w:r>
      <w:r w:rsidRPr="00A45A15">
        <w:rPr>
          <w:rFonts w:ascii="Arial" w:hAnsi="Arial" w:cs="Arial"/>
          <w:sz w:val="24"/>
          <w:szCs w:val="24"/>
        </w:rPr>
        <w:br/>
      </w:r>
      <w:r w:rsidRPr="00A45A15">
        <w:rPr>
          <w:rFonts w:ascii="Arial" w:hAnsi="Arial" w:cs="Arial"/>
          <w:sz w:val="24"/>
          <w:szCs w:val="24"/>
        </w:rPr>
        <w:br/>
      </w:r>
    </w:p>
    <w:sectPr w:rsidR="00457A5A" w:rsidRPr="00A4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15"/>
    <w:rsid w:val="00317168"/>
    <w:rsid w:val="00457A5A"/>
    <w:rsid w:val="00A4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6592-AAB1-478A-BF2F-5EE5ED2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A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2024-06-28T07:22:00Z</dcterms:created>
  <dcterms:modified xsi:type="dcterms:W3CDTF">2024-06-28T07:26:00Z</dcterms:modified>
</cp:coreProperties>
</file>