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E9F2C" w14:textId="77777777" w:rsidR="00447DBF" w:rsidRDefault="00447DBF" w:rsidP="002E248C">
      <w:bookmarkStart w:id="0" w:name="ezdSprawaZnak"/>
      <w:r>
        <w:t>DBI.0050.155.2024</w:t>
      </w:r>
      <w:bookmarkEnd w:id="0"/>
    </w:p>
    <w:p w14:paraId="13CD3BDF" w14:textId="77777777" w:rsidR="00447DBF" w:rsidRPr="00685923" w:rsidRDefault="00447DBF" w:rsidP="00BA13CD">
      <w:pPr>
        <w:spacing w:line="288" w:lineRule="auto"/>
        <w:jc w:val="center"/>
        <w:rPr>
          <w:sz w:val="28"/>
          <w:szCs w:val="28"/>
        </w:rPr>
      </w:pPr>
      <w:r w:rsidRPr="00685923">
        <w:rPr>
          <w:sz w:val="28"/>
          <w:szCs w:val="28"/>
        </w:rPr>
        <w:t xml:space="preserve">Zarządzenie Nr </w:t>
      </w:r>
      <w:sdt>
        <w:sdtPr>
          <w:rPr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 w:rsidRPr="00685923">
            <w:rPr>
              <w:sz w:val="28"/>
              <w:szCs w:val="28"/>
            </w:rPr>
            <w:t>155</w:t>
          </w:r>
        </w:sdtContent>
      </w:sdt>
      <w:r w:rsidRPr="00685923">
        <w:rPr>
          <w:sz w:val="28"/>
          <w:szCs w:val="28"/>
        </w:rPr>
        <w:br/>
        <w:t>Prezydenta Miasta Piotrkowa Trybunalskiego</w:t>
      </w:r>
      <w:r w:rsidRPr="00685923">
        <w:rPr>
          <w:sz w:val="28"/>
          <w:szCs w:val="28"/>
        </w:rPr>
        <w:br/>
        <w:t xml:space="preserve">z dnia </w:t>
      </w:r>
      <w:bookmarkStart w:id="1" w:name="ezdDataPodpisu"/>
      <w:r w:rsidRPr="00685923">
        <w:rPr>
          <w:sz w:val="28"/>
          <w:szCs w:val="28"/>
        </w:rPr>
        <w:t>29-05-2024</w:t>
      </w:r>
      <w:bookmarkEnd w:id="1"/>
      <w:r w:rsidRPr="00685923">
        <w:rPr>
          <w:sz w:val="28"/>
          <w:szCs w:val="28"/>
        </w:rPr>
        <w:t xml:space="preserve"> roku</w:t>
      </w:r>
      <w:r w:rsidRPr="00685923">
        <w:rPr>
          <w:sz w:val="28"/>
          <w:szCs w:val="28"/>
        </w:rPr>
        <w:br/>
      </w:r>
      <w:sdt>
        <w:sdtPr>
          <w:rPr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1008932939" w:edGrp="everyone"/>
          <w:r w:rsidRPr="00685923">
            <w:rPr>
              <w:rFonts w:ascii="Arial" w:hAnsi="Arial" w:cs="Arial"/>
              <w:color w:val="000000"/>
            </w:rPr>
            <w:t>w sprawie zmiany budżetu Miasta na rok 2024</w:t>
          </w:r>
          <w:permEnd w:id="1008932939"/>
        </w:sdtContent>
      </w:sdt>
    </w:p>
    <w:p w14:paraId="437E882B" w14:textId="77777777" w:rsidR="00447DBF" w:rsidRPr="00BA13CD" w:rsidRDefault="00447DBF" w:rsidP="00BA13CD">
      <w:pPr>
        <w:jc w:val="center"/>
        <w:rPr>
          <w:b/>
          <w:bCs/>
          <w:sz w:val="28"/>
          <w:szCs w:val="28"/>
        </w:rPr>
      </w:pPr>
    </w:p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14:paraId="683AAF43" w14:textId="77777777" w:rsidR="00447DBF" w:rsidRPr="0023570D" w:rsidRDefault="00447DBF" w:rsidP="0023570D">
          <w:pPr>
            <w:spacing w:line="360" w:lineRule="auto"/>
            <w:jc w:val="both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Na podstawie art. 30 ust. 1 i art. 60 ust. 2 pkt. 3, 4, 5 ustawy z dnia 8 marca 1990 r. o</w:t>
          </w: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 </w:t>
          </w:r>
          <w:r w:rsidRPr="002357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samorządzie gminnym (Dz.U. z 2024 r. poz. 609 z</w:t>
          </w: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e </w:t>
          </w:r>
          <w:r w:rsidRPr="002357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zm.), art. 257 ustawy z dnia 27 sierpnia 2009 r. o finansach publicznych (Dz.U. z 2023 r. poz. 1270 z</w:t>
          </w: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e </w:t>
          </w:r>
          <w:r w:rsidRPr="002357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zm.), § 30 Uchwały Nr LXXI/871/23 Rady Miasta Piotrkowa Trybunalskiego z dnia 20 grudnia 2023 r. w sprawie uchwały budżetowej miasta na 2024 r. zarządza się, co następuje: </w:t>
          </w:r>
        </w:p>
        <w:p w14:paraId="2E628EC8" w14:textId="77777777" w:rsidR="00447DBF" w:rsidRPr="0023570D" w:rsidRDefault="00447DBF" w:rsidP="0023570D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</w:p>
        <w:p w14:paraId="160C68A6" w14:textId="77777777" w:rsidR="00447DBF" w:rsidRPr="0023570D" w:rsidRDefault="00447DBF" w:rsidP="0023570D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§ 1.1. Zwiększa się dochody budżetowe o kwotę 3.624.627,66 zł, w tym:</w:t>
          </w:r>
        </w:p>
        <w:p w14:paraId="7517618C" w14:textId="77777777" w:rsidR="00447DBF" w:rsidRPr="0023570D" w:rsidRDefault="00447DBF" w:rsidP="0023570D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- zwiększa się dochody dotyczące zadań gminy o kwotę 3.279.491,71 zł,</w:t>
          </w:r>
        </w:p>
        <w:p w14:paraId="1D062F5F" w14:textId="77777777" w:rsidR="00447DBF" w:rsidRPr="0023570D" w:rsidRDefault="00447DBF" w:rsidP="0023570D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- zwiększa się dochody dotyczące zadań powiatu o kwotę 345.135,95 zł,</w:t>
          </w:r>
        </w:p>
        <w:p w14:paraId="11541E90" w14:textId="77777777" w:rsidR="00447DBF" w:rsidRPr="0023570D" w:rsidRDefault="00447DBF" w:rsidP="0023570D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zgodnie z załącznikami nr 1/A i 1/B.</w:t>
          </w:r>
        </w:p>
        <w:p w14:paraId="632545FD" w14:textId="77777777" w:rsidR="00447DBF" w:rsidRPr="0023570D" w:rsidRDefault="00447DBF" w:rsidP="0023570D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2. Zwiększa się wydatki budżetowe o kwotę 3.624.627,66 zł, w tym:</w:t>
          </w:r>
        </w:p>
        <w:p w14:paraId="27FAE649" w14:textId="77777777" w:rsidR="00447DBF" w:rsidRPr="0023570D" w:rsidRDefault="00447DBF" w:rsidP="0023570D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- zwiększa się wydatki dotyczące zadań gminy o 3.551.604,06 zł,</w:t>
          </w:r>
        </w:p>
        <w:p w14:paraId="5F613D28" w14:textId="77777777" w:rsidR="00447DBF" w:rsidRPr="0023570D" w:rsidRDefault="00447DBF" w:rsidP="0023570D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- zwiększa się wydatki dotyczące zadań powiatu o 73.023,60 zł,</w:t>
          </w:r>
        </w:p>
        <w:p w14:paraId="3074220A" w14:textId="77777777" w:rsidR="00447DBF" w:rsidRPr="0023570D" w:rsidRDefault="00447DBF" w:rsidP="0023570D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zgodnie z załącznikami nr 2/A i 2/B.</w:t>
          </w:r>
        </w:p>
        <w:p w14:paraId="724AB2CB" w14:textId="77777777" w:rsidR="00447DBF" w:rsidRPr="0023570D" w:rsidRDefault="00447DBF" w:rsidP="0023570D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3. Dokonuje się zmian w planie dotacji na realizację zadań z zakresu administracji rządowej oraz innych zadań zleconych ustawami zgodnie z załącznikiem nr 3/A.</w:t>
          </w:r>
        </w:p>
        <w:p w14:paraId="36BA1BCB" w14:textId="77777777" w:rsidR="00447DBF" w:rsidRPr="0023570D" w:rsidRDefault="00447DBF" w:rsidP="0023570D">
          <w:pPr>
            <w:tabs>
              <w:tab w:val="left" w:pos="360"/>
            </w:tabs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4. Dokonuje się zmian w planie wydatków na realizację zadań z zakresu administracji rządowej oraz innych zadań zleconych ustawami, zgodnie z załącznikiem nr 4/A.</w:t>
          </w:r>
        </w:p>
        <w:p w14:paraId="1CC912F0" w14:textId="77777777" w:rsidR="00447DBF" w:rsidRPr="0023570D" w:rsidRDefault="00447DBF" w:rsidP="0023570D">
          <w:pPr>
            <w:spacing w:after="0" w:line="360" w:lineRule="auto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5. Dokonuje się zmian w planie dochodów i wydatków związanych z realizacją zadań finansowanych z Funduszu Pomocy, zgodnie z załącznikiem nr 5.</w:t>
          </w:r>
        </w:p>
        <w:p w14:paraId="68E85302" w14:textId="77777777" w:rsidR="00447DBF" w:rsidRPr="0023570D" w:rsidRDefault="00447DBF" w:rsidP="0023570D">
          <w:pPr>
            <w:spacing w:after="0" w:line="360" w:lineRule="auto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6. Dokonuje się zmian wydatków związanych z gospodarowaniem odpadami komunalnymi, zgodnie z załącznikiem nr 6/A.</w:t>
          </w:r>
        </w:p>
        <w:p w14:paraId="33C55B0E" w14:textId="77777777" w:rsidR="00447DBF" w:rsidRPr="0023570D" w:rsidRDefault="00447DBF" w:rsidP="0023570D">
          <w:pPr>
            <w:tabs>
              <w:tab w:val="left" w:pos="360"/>
            </w:tabs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7. </w:t>
          </w:r>
          <w:r w:rsidRPr="0023570D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Dokonuje się zmian w planie wydatków na nakłady inwestycyjne, zgodnie z załącznikiem nr 7.</w:t>
          </w:r>
        </w:p>
        <w:p w14:paraId="3542EE12" w14:textId="77777777" w:rsidR="00447DBF" w:rsidRDefault="00447DBF" w:rsidP="0023570D">
          <w:pPr>
            <w:spacing w:after="0" w:line="360" w:lineRule="auto"/>
            <w:jc w:val="both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8. Plan wydatków na programy i projekty realizowane z udziałem środków pochodzących z</w:t>
          </w:r>
          <w:r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 </w:t>
          </w:r>
          <w:r w:rsidRPr="0023570D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Unii Europejskiej, stanowiący załącznik nr 6 do Zarządzenia Nr 121 Prezydenta Miasta Piotrkowa Trybunalskiego z dnia 24 kwietnia 2024 r. w sprawie zmiany budżetu miasta na rok 2024, otrzymuje brzmienie zgodne z załącznikiem nr 8.</w:t>
          </w:r>
        </w:p>
        <w:p w14:paraId="63B3F50A" w14:textId="77777777" w:rsidR="00447DBF" w:rsidRPr="0072319C" w:rsidRDefault="00447DBF" w:rsidP="001E62B5">
          <w:pPr>
            <w:tabs>
              <w:tab w:val="left" w:pos="360"/>
            </w:tabs>
            <w:spacing w:line="36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9</w:t>
          </w:r>
          <w:r w:rsidRPr="0072319C">
            <w:rPr>
              <w:rFonts w:ascii="Arial" w:hAnsi="Arial" w:cs="Arial"/>
            </w:rPr>
            <w:t>. Dokonuje się zmiany w planie dotacji dla niepublicznych przedszkoli, szkół oraz placówek, zgodnie z załącznik</w:t>
          </w:r>
          <w:r>
            <w:rPr>
              <w:rFonts w:ascii="Arial" w:hAnsi="Arial" w:cs="Arial"/>
            </w:rPr>
            <w:t>a</w:t>
          </w:r>
          <w:r w:rsidRPr="0072319C">
            <w:rPr>
              <w:rFonts w:ascii="Arial" w:hAnsi="Arial" w:cs="Arial"/>
            </w:rPr>
            <w:t>m</w:t>
          </w:r>
          <w:r>
            <w:rPr>
              <w:rFonts w:ascii="Arial" w:hAnsi="Arial" w:cs="Arial"/>
            </w:rPr>
            <w:t>i</w:t>
          </w:r>
          <w:r w:rsidRPr="0072319C">
            <w:rPr>
              <w:rFonts w:ascii="Arial" w:hAnsi="Arial" w:cs="Arial"/>
            </w:rPr>
            <w:t xml:space="preserve"> nr </w:t>
          </w:r>
          <w:r>
            <w:rPr>
              <w:rFonts w:ascii="Arial" w:hAnsi="Arial" w:cs="Arial"/>
            </w:rPr>
            <w:t>9</w:t>
          </w:r>
          <w:r w:rsidRPr="0072319C">
            <w:rPr>
              <w:rFonts w:ascii="Arial" w:hAnsi="Arial" w:cs="Arial"/>
            </w:rPr>
            <w:t>/A</w:t>
          </w:r>
          <w:r>
            <w:rPr>
              <w:rFonts w:ascii="Arial" w:hAnsi="Arial" w:cs="Arial"/>
            </w:rPr>
            <w:t xml:space="preserve"> i 9/B</w:t>
          </w:r>
          <w:r w:rsidRPr="0072319C">
            <w:rPr>
              <w:rFonts w:ascii="Arial" w:hAnsi="Arial" w:cs="Arial"/>
            </w:rPr>
            <w:t>.</w:t>
          </w:r>
        </w:p>
        <w:p w14:paraId="09CC6BEF" w14:textId="77777777" w:rsidR="00447DBF" w:rsidRPr="0023570D" w:rsidRDefault="00447DBF" w:rsidP="0023570D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lastRenderedPageBreak/>
            <w:t>Budżet Miasta po zmianach wynosi:</w:t>
          </w:r>
        </w:p>
        <w:p w14:paraId="02556780" w14:textId="77777777" w:rsidR="00447DBF" w:rsidRPr="0023570D" w:rsidRDefault="00447DBF" w:rsidP="0023570D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dochody</w:t>
          </w:r>
          <w:r w:rsidRPr="002357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 </w:t>
          </w:r>
          <w:r w:rsidRPr="0023570D"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  <w:t xml:space="preserve">673.329.473,91 </w:t>
          </w:r>
          <w:r w:rsidRPr="002357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zł, w tym:</w:t>
          </w:r>
        </w:p>
        <w:p w14:paraId="21704B68" w14:textId="77777777" w:rsidR="00447DBF" w:rsidRPr="0023570D" w:rsidRDefault="00447DBF" w:rsidP="002357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dochody dotyczące zadań gminy 449.540.257,59 zł, </w:t>
          </w:r>
        </w:p>
        <w:p w14:paraId="6C098735" w14:textId="77777777" w:rsidR="00447DBF" w:rsidRPr="0023570D" w:rsidRDefault="00447DBF" w:rsidP="002357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sz w:val="24"/>
              <w:szCs w:val="24"/>
              <w:lang w:eastAsia="pl-PL"/>
            </w:rPr>
            <w:t>- dochody bieżące 422.975.501,59 zł,</w:t>
          </w:r>
        </w:p>
        <w:p w14:paraId="4494F676" w14:textId="77777777" w:rsidR="00447DBF" w:rsidRPr="0023570D" w:rsidRDefault="00447DBF" w:rsidP="002357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sz w:val="24"/>
              <w:szCs w:val="24"/>
              <w:lang w:eastAsia="pl-PL"/>
            </w:rPr>
            <w:t>- dochody majątkowe 26.564.756,00 zł,</w:t>
          </w:r>
        </w:p>
        <w:p w14:paraId="21BFF099" w14:textId="77777777" w:rsidR="00447DBF" w:rsidRPr="0023570D" w:rsidRDefault="00447DBF" w:rsidP="002357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sz w:val="24"/>
              <w:szCs w:val="24"/>
              <w:lang w:eastAsia="pl-PL"/>
            </w:rPr>
            <w:t>- dochody dotyczące zadań powiatu 223.789.216,32 zł,</w:t>
          </w:r>
        </w:p>
        <w:p w14:paraId="5B7DEE5A" w14:textId="77777777" w:rsidR="00447DBF" w:rsidRPr="0023570D" w:rsidRDefault="00447DBF" w:rsidP="002357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sz w:val="24"/>
              <w:szCs w:val="24"/>
              <w:lang w:eastAsia="pl-PL"/>
            </w:rPr>
            <w:t>- dochody bieżące 207.369.776,32 zł,</w:t>
          </w:r>
        </w:p>
        <w:p w14:paraId="092DEB8F" w14:textId="77777777" w:rsidR="00447DBF" w:rsidRPr="0023570D" w:rsidRDefault="00447DBF" w:rsidP="002357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sz w:val="24"/>
              <w:szCs w:val="24"/>
              <w:lang w:eastAsia="pl-PL"/>
            </w:rPr>
            <w:t>- dochody majątkowe 16.419.440,00 zł,</w:t>
          </w:r>
        </w:p>
        <w:p w14:paraId="41B27FE7" w14:textId="77777777" w:rsidR="00447DBF" w:rsidRPr="0023570D" w:rsidRDefault="00447DBF" w:rsidP="002357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p w14:paraId="77E1882C" w14:textId="77777777" w:rsidR="00447DBF" w:rsidRPr="0023570D" w:rsidRDefault="00447DBF" w:rsidP="002357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t>wydatki 737.186.753,59</w:t>
          </w:r>
          <w:r w:rsidRPr="0023570D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zł, w tym:</w:t>
          </w:r>
        </w:p>
        <w:p w14:paraId="2231F639" w14:textId="77777777" w:rsidR="00447DBF" w:rsidRPr="0023570D" w:rsidRDefault="00447DBF" w:rsidP="002357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wydatki dotyczące zadań gminy 504.913.597,82 zł, </w:t>
          </w:r>
        </w:p>
        <w:p w14:paraId="71BFB475" w14:textId="77777777" w:rsidR="00447DBF" w:rsidRPr="0023570D" w:rsidRDefault="00447DBF" w:rsidP="002357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sz w:val="24"/>
              <w:szCs w:val="24"/>
              <w:lang w:eastAsia="pl-PL"/>
            </w:rPr>
            <w:t>- wydatki bieżące 430.100.080,17 zł,</w:t>
          </w:r>
        </w:p>
        <w:p w14:paraId="627ADED8" w14:textId="77777777" w:rsidR="00447DBF" w:rsidRPr="0023570D" w:rsidRDefault="00447DBF" w:rsidP="002357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sz w:val="24"/>
              <w:szCs w:val="24"/>
              <w:lang w:eastAsia="pl-PL"/>
            </w:rPr>
            <w:t>- wydatki majątkowe 74.813.517,65 zł,</w:t>
          </w:r>
        </w:p>
        <w:p w14:paraId="1EC3E581" w14:textId="77777777" w:rsidR="00447DBF" w:rsidRPr="0023570D" w:rsidRDefault="00447DBF" w:rsidP="002357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wydatki dotyczące zadań powiatu 232.273.155,77 zł, </w:t>
          </w:r>
        </w:p>
        <w:p w14:paraId="5C4841F4" w14:textId="77777777" w:rsidR="00447DBF" w:rsidRPr="0023570D" w:rsidRDefault="00447DBF" w:rsidP="002357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wydatki bieżące 201.583.186,44 zł, </w:t>
          </w:r>
        </w:p>
        <w:p w14:paraId="5B172167" w14:textId="77777777" w:rsidR="00447DBF" w:rsidRPr="0023570D" w:rsidRDefault="00447DBF" w:rsidP="002357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sz w:val="24"/>
              <w:szCs w:val="24"/>
              <w:lang w:eastAsia="pl-PL"/>
            </w:rPr>
            <w:t>- wydatki majątkowe 30.689.969,33 zł.</w:t>
          </w:r>
        </w:p>
        <w:p w14:paraId="21695E9C" w14:textId="77777777" w:rsidR="00447DBF" w:rsidRPr="0023570D" w:rsidRDefault="00447DBF" w:rsidP="0023570D">
          <w:pPr>
            <w:spacing w:after="0" w:line="360" w:lineRule="auto"/>
            <w:jc w:val="both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</w:p>
        <w:p w14:paraId="625F599E" w14:textId="77777777" w:rsidR="00447DBF" w:rsidRPr="0023570D" w:rsidRDefault="00447DBF" w:rsidP="0023570D">
          <w:pPr>
            <w:spacing w:after="0" w:line="360" w:lineRule="auto"/>
            <w:jc w:val="both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 xml:space="preserve">§ 2. 1. Rozwiązuje się rezerwę ogólną o kwotę </w:t>
          </w:r>
          <w:r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130</w:t>
          </w:r>
          <w:r w:rsidRPr="0023570D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 xml:space="preserve">.000,00 zł, która po zmianie wyniesie </w:t>
          </w:r>
          <w:r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749</w:t>
          </w:r>
          <w:r w:rsidRPr="0023570D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.997,52 zł.</w:t>
          </w:r>
        </w:p>
        <w:p w14:paraId="7EFDDF28" w14:textId="77777777" w:rsidR="00447DBF" w:rsidRPr="0023570D" w:rsidRDefault="00447DBF" w:rsidP="0023570D">
          <w:pPr>
            <w:spacing w:after="0" w:line="360" w:lineRule="auto"/>
            <w:jc w:val="both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2. Rozwiązuje się rezerwę celową na inwestycje o kwotę 150.000,00 zł, która po zmianie wyniesie 4.199.928,39 zł.</w:t>
          </w:r>
        </w:p>
        <w:p w14:paraId="6C66FCC9" w14:textId="77777777" w:rsidR="00447DBF" w:rsidRPr="0023570D" w:rsidRDefault="00447DBF" w:rsidP="0023570D">
          <w:pPr>
            <w:spacing w:after="0" w:line="360" w:lineRule="auto"/>
            <w:jc w:val="both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3. Rozwiązuje się rezerwę celową na oświatę i edukacyjną opiekę o kwotę 10.000,00 zł, która po zmianie wyniesie 4.210.786,00 zł.</w:t>
          </w:r>
        </w:p>
        <w:p w14:paraId="45FCA394" w14:textId="77777777" w:rsidR="00447DBF" w:rsidRPr="0023570D" w:rsidRDefault="00447DBF" w:rsidP="0023570D">
          <w:pPr>
            <w:spacing w:after="0" w:line="360" w:lineRule="auto"/>
            <w:jc w:val="both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4. Rozwiązuje się rezerwę celową na pomoc społeczną i rodzinę o kwotę 27.635,00 zł, która po zmianie wyniesie 73.072,28 zł.</w:t>
          </w:r>
        </w:p>
        <w:p w14:paraId="081C48A6" w14:textId="77777777" w:rsidR="00447DBF" w:rsidRPr="0023570D" w:rsidRDefault="00447DBF" w:rsidP="002357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p w14:paraId="401BC0A7" w14:textId="77777777" w:rsidR="00447DBF" w:rsidRDefault="00447DBF" w:rsidP="0023570D">
          <w:pPr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2357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§ 3. Zarządzenie wchodzi w życie z dniem podpisania </w:t>
          </w:r>
          <w:r w:rsidRPr="0023570D">
            <w:rPr>
              <w:rFonts w:ascii="Arial" w:eastAsia="Times New Roman" w:hAnsi="Arial" w:cs="Arial"/>
              <w:sz w:val="24"/>
              <w:szCs w:val="24"/>
              <w:lang w:eastAsia="pl-PL"/>
            </w:rPr>
            <w:t>i podlega ogłoszeniu w Dzienniku Urzędowym Województwa Łódzkiego oraz w Biuletynie Informacji Publicznej.</w:t>
          </w:r>
        </w:p>
        <w:p w14:paraId="0B34EB07" w14:textId="77777777" w:rsidR="00447DBF" w:rsidRDefault="00447DBF" w:rsidP="0023570D">
          <w:pPr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p w14:paraId="56B48D5F" w14:textId="77777777" w:rsidR="00447DBF" w:rsidRPr="0056512E" w:rsidRDefault="00447DBF" w:rsidP="00447DBF">
          <w:pPr>
            <w:ind w:left="4956" w:firstLine="708"/>
            <w:rPr>
              <w:rFonts w:ascii="Arial" w:hAnsi="Arial" w:cs="Arial"/>
            </w:rPr>
          </w:pPr>
          <w:r w:rsidRPr="0056512E">
            <w:rPr>
              <w:rFonts w:ascii="Arial" w:hAnsi="Arial" w:cs="Arial"/>
            </w:rPr>
            <w:t>PREZYDENT MIASTA</w:t>
          </w:r>
        </w:p>
        <w:p w14:paraId="67A06C6C" w14:textId="77777777" w:rsidR="00447DBF" w:rsidRPr="0056512E" w:rsidRDefault="00447DBF" w:rsidP="00447DBF">
          <w:pPr>
            <w:rPr>
              <w:rFonts w:ascii="Arial" w:hAnsi="Arial" w:cs="Arial"/>
            </w:rPr>
          </w:pPr>
          <w:r w:rsidRPr="0056512E">
            <w:rPr>
              <w:rFonts w:ascii="Arial" w:hAnsi="Arial" w:cs="Arial"/>
            </w:rPr>
            <w:tab/>
          </w:r>
          <w:r w:rsidRPr="0056512E">
            <w:rPr>
              <w:rFonts w:ascii="Arial" w:hAnsi="Arial" w:cs="Arial"/>
            </w:rPr>
            <w:tab/>
          </w:r>
          <w:r w:rsidRPr="0056512E">
            <w:rPr>
              <w:rFonts w:ascii="Arial" w:hAnsi="Arial" w:cs="Arial"/>
            </w:rPr>
            <w:tab/>
          </w:r>
          <w:r w:rsidRPr="0056512E">
            <w:rPr>
              <w:rFonts w:ascii="Arial" w:hAnsi="Arial" w:cs="Arial"/>
            </w:rPr>
            <w:tab/>
          </w:r>
          <w:r w:rsidRPr="0056512E">
            <w:rPr>
              <w:rFonts w:ascii="Arial" w:hAnsi="Arial" w:cs="Arial"/>
            </w:rPr>
            <w:tab/>
          </w:r>
          <w:r w:rsidRPr="0056512E">
            <w:rPr>
              <w:rFonts w:ascii="Arial" w:hAnsi="Arial" w:cs="Arial"/>
            </w:rPr>
            <w:tab/>
          </w:r>
          <w:r w:rsidRPr="0056512E">
            <w:rPr>
              <w:rFonts w:ascii="Arial" w:hAnsi="Arial" w:cs="Arial"/>
            </w:rPr>
            <w:tab/>
            <w:t xml:space="preserve">          Piotrkowa Trybunalskiego </w:t>
          </w:r>
        </w:p>
        <w:p w14:paraId="79A8FC41" w14:textId="082923F8" w:rsidR="00447DBF" w:rsidRPr="00447DBF" w:rsidRDefault="00447DBF" w:rsidP="00447DBF">
          <w:pPr>
            <w:rPr>
              <w:sz w:val="28"/>
              <w:szCs w:val="28"/>
            </w:rPr>
          </w:pPr>
          <w:r w:rsidRPr="0056512E">
            <w:rPr>
              <w:rFonts w:ascii="Arial" w:hAnsi="Arial" w:cs="Arial"/>
            </w:rPr>
            <w:tab/>
          </w:r>
          <w:r w:rsidRPr="0056512E">
            <w:rPr>
              <w:rFonts w:ascii="Arial" w:hAnsi="Arial" w:cs="Arial"/>
            </w:rPr>
            <w:tab/>
          </w:r>
          <w:r w:rsidRPr="0056512E">
            <w:rPr>
              <w:rFonts w:ascii="Arial" w:hAnsi="Arial" w:cs="Arial"/>
            </w:rPr>
            <w:tab/>
          </w:r>
          <w:r w:rsidRPr="0056512E">
            <w:rPr>
              <w:rFonts w:ascii="Arial" w:hAnsi="Arial" w:cs="Arial"/>
            </w:rPr>
            <w:tab/>
          </w:r>
          <w:r w:rsidRPr="0056512E">
            <w:rPr>
              <w:rFonts w:ascii="Arial" w:hAnsi="Arial" w:cs="Arial"/>
            </w:rPr>
            <w:tab/>
          </w:r>
          <w:r w:rsidRPr="0056512E">
            <w:rPr>
              <w:rFonts w:ascii="Arial" w:hAnsi="Arial" w:cs="Arial"/>
            </w:rPr>
            <w:tab/>
          </w:r>
          <w:r w:rsidRPr="0056512E">
            <w:rPr>
              <w:rFonts w:ascii="Arial" w:hAnsi="Arial" w:cs="Arial"/>
            </w:rPr>
            <w:tab/>
          </w:r>
          <w:r w:rsidRPr="0056512E">
            <w:rPr>
              <w:rFonts w:ascii="Arial" w:hAnsi="Arial" w:cs="Arial"/>
            </w:rPr>
            <w:tab/>
            <w:t xml:space="preserve">    </w:t>
          </w:r>
          <w:r>
            <w:rPr>
              <w:rFonts w:ascii="Arial" w:hAnsi="Arial" w:cs="Arial"/>
            </w:rPr>
            <w:t xml:space="preserve">Juliusz </w:t>
          </w:r>
          <w:proofErr w:type="spellStart"/>
          <w:r>
            <w:rPr>
              <w:rFonts w:ascii="Arial" w:hAnsi="Arial" w:cs="Arial"/>
            </w:rPr>
            <w:t>Wiernicki</w:t>
          </w:r>
          <w:proofErr w:type="spellEnd"/>
        </w:p>
        <w:p w14:paraId="03BA90ED" w14:textId="77777777" w:rsidR="00447DBF" w:rsidRDefault="00685923">
          <w:pPr>
            <w:rPr>
              <w:sz w:val="28"/>
              <w:szCs w:val="28"/>
            </w:rPr>
          </w:pPr>
        </w:p>
      </w:sdtContent>
    </w:sdt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275687CD" w14:textId="77777777" w:rsidR="00447DBF" w:rsidRDefault="00447DBF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447DBF" w:rsidSect="0023570D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15FF5" w14:textId="77777777" w:rsidR="00447DBF" w:rsidRDefault="00447DBF">
      <w:pPr>
        <w:spacing w:after="0" w:line="240" w:lineRule="auto"/>
      </w:pPr>
      <w:r>
        <w:separator/>
      </w:r>
    </w:p>
  </w:endnote>
  <w:endnote w:type="continuationSeparator" w:id="0">
    <w:p w14:paraId="6CAC98A2" w14:textId="77777777" w:rsidR="00447DBF" w:rsidRDefault="0044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845D8" w14:textId="77777777" w:rsidR="00447DBF" w:rsidRPr="00F22A10" w:rsidRDefault="00447DBF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CC3F6" w14:textId="77777777" w:rsidR="00447DBF" w:rsidRDefault="00447DBF">
      <w:pPr>
        <w:spacing w:after="0" w:line="240" w:lineRule="auto"/>
      </w:pPr>
      <w:r>
        <w:separator/>
      </w:r>
    </w:p>
  </w:footnote>
  <w:footnote w:type="continuationSeparator" w:id="0">
    <w:p w14:paraId="2647A8E5" w14:textId="77777777" w:rsidR="00447DBF" w:rsidRDefault="00447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9D6C740-00A5-4FF8-8305-69BFD0C52641}"/>
  </w:docVars>
  <w:rsids>
    <w:rsidRoot w:val="00FB41F8"/>
    <w:rsid w:val="00257B26"/>
    <w:rsid w:val="00447DBF"/>
    <w:rsid w:val="00685923"/>
    <w:rsid w:val="00E02444"/>
    <w:rsid w:val="00FB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F1D1"/>
  <w15:docId w15:val="{BB036C0D-A056-46E1-A777-BF37DEC7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6DC2" w:rsidRDefault="006C6DC2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6DC2" w:rsidRDefault="006C6DC2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6DC2" w:rsidRDefault="006C6DC2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6C6DC2" w:rsidRDefault="006C6DC2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C2"/>
    <w:rsid w:val="00257B26"/>
    <w:rsid w:val="006C6DC2"/>
    <w:rsid w:val="00E0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60E9A34-65BF-472A-B235-16364FF029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D6C740-00A5-4FF8-8305-69BFD0C5264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Grabowiecka Beata</cp:lastModifiedBy>
  <cp:revision>3</cp:revision>
  <cp:lastPrinted>2021-09-29T12:54:00Z</cp:lastPrinted>
  <dcterms:created xsi:type="dcterms:W3CDTF">2024-05-29T10:39:00Z</dcterms:created>
  <dcterms:modified xsi:type="dcterms:W3CDTF">2024-06-03T06:06:00Z</dcterms:modified>
</cp:coreProperties>
</file>