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1F" w:rsidRPr="007C181F" w:rsidRDefault="007C181F" w:rsidP="007C181F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7C181F">
        <w:rPr>
          <w:rFonts w:ascii="Arial" w:hAnsi="Arial" w:cs="Arial"/>
          <w:b/>
          <w:color w:val="000000"/>
        </w:rPr>
        <w:t>U Z A S A D N I E N I E</w:t>
      </w:r>
    </w:p>
    <w:p w:rsidR="007C181F" w:rsidRPr="007C181F" w:rsidRDefault="007C181F" w:rsidP="007C18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736C3A" w:rsidRPr="007C181F" w:rsidRDefault="00736C3A" w:rsidP="007C18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C181F">
        <w:rPr>
          <w:rFonts w:ascii="Arial" w:hAnsi="Arial" w:cs="Arial"/>
          <w:color w:val="000000" w:themeColor="text1"/>
        </w:rPr>
        <w:t xml:space="preserve">Dyrektor Zespołu Szkół Ponadpodstawowych nr 4 w Piotrkowie Trybunalskim  zwrócił się z wnioskiem o utworzenie od roku szkolnego 2024/2025 i włączenie w skład Zespołu Szkół Ponadpodstawowych nr 4  </w:t>
      </w:r>
      <w:r w:rsidR="001016D9">
        <w:rPr>
          <w:rFonts w:ascii="Arial" w:hAnsi="Arial" w:cs="Arial"/>
          <w:color w:val="000000" w:themeColor="text1"/>
        </w:rPr>
        <w:t>Branżowej Szkoły II S</w:t>
      </w:r>
      <w:r w:rsidR="007C181F" w:rsidRPr="007C181F">
        <w:rPr>
          <w:rFonts w:ascii="Arial" w:hAnsi="Arial" w:cs="Arial"/>
          <w:color w:val="000000" w:themeColor="text1"/>
        </w:rPr>
        <w:t>topnia nr 4</w:t>
      </w:r>
      <w:r w:rsidRPr="007C181F">
        <w:rPr>
          <w:rFonts w:ascii="Arial" w:hAnsi="Arial" w:cs="Arial"/>
          <w:color w:val="000000" w:themeColor="text1"/>
        </w:rPr>
        <w:t xml:space="preserve">. </w:t>
      </w:r>
      <w:r w:rsidR="00C47D51" w:rsidRPr="007C181F">
        <w:rPr>
          <w:rFonts w:ascii="Arial" w:hAnsi="Arial" w:cs="Arial"/>
          <w:color w:val="000000" w:themeColor="text1"/>
          <w:shd w:val="clear" w:color="auto" w:fill="FFFFFF"/>
        </w:rPr>
        <w:t>Jednostka samorządu terytorialnego zakłada </w:t>
      </w:r>
      <w:r w:rsidR="00C47D51" w:rsidRPr="007C181F">
        <w:rPr>
          <w:rFonts w:ascii="Arial" w:hAnsi="Arial" w:cs="Arial"/>
        </w:rPr>
        <w:t>branżową szkołę II stopnia</w:t>
      </w:r>
      <w:r w:rsidR="00C47D51" w:rsidRPr="007C181F">
        <w:rPr>
          <w:rFonts w:ascii="Arial" w:hAnsi="Arial" w:cs="Arial"/>
          <w:color w:val="000000" w:themeColor="text1"/>
          <w:shd w:val="clear" w:color="auto" w:fill="FFFFFF"/>
        </w:rPr>
        <w:t> w trybie </w:t>
      </w:r>
      <w:hyperlink r:id="rId5" w:anchor="/document/18558680?unitId=art(88)&amp;cm=DOCUMENT" w:history="1">
        <w:r w:rsidR="00C47D51" w:rsidRPr="007C181F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art. 88</w:t>
        </w:r>
      </w:hyperlink>
      <w:r w:rsidR="00B47AA1">
        <w:rPr>
          <w:rFonts w:ascii="Arial" w:hAnsi="Arial" w:cs="Arial"/>
          <w:color w:val="000000" w:themeColor="text1"/>
          <w:shd w:val="clear" w:color="auto" w:fill="FFFFFF"/>
        </w:rPr>
        <w:t xml:space="preserve"> ustawy </w:t>
      </w:r>
      <w:r w:rsidR="00B47AA1">
        <w:rPr>
          <w:rFonts w:ascii="Arial" w:hAnsi="Arial" w:cs="Arial"/>
          <w:color w:val="000000" w:themeColor="text1"/>
          <w:shd w:val="clear" w:color="auto" w:fill="FFFFFF"/>
        </w:rPr>
        <w:br/>
        <w:t xml:space="preserve">z 14 grudnia </w:t>
      </w:r>
      <w:r w:rsidR="00C47D51" w:rsidRPr="007C181F">
        <w:rPr>
          <w:rFonts w:ascii="Arial" w:hAnsi="Arial" w:cs="Arial"/>
          <w:color w:val="000000" w:themeColor="text1"/>
          <w:shd w:val="clear" w:color="auto" w:fill="FFFFFF"/>
        </w:rPr>
        <w:t xml:space="preserve">2016 r. </w:t>
      </w:r>
      <w:r w:rsidR="007C181F">
        <w:rPr>
          <w:rFonts w:ascii="Arial" w:hAnsi="Arial" w:cs="Arial"/>
          <w:color w:val="000000" w:themeColor="text1"/>
          <w:shd w:val="clear" w:color="auto" w:fill="FFFFFF"/>
        </w:rPr>
        <w:t>– Prawo oświatowe (Dz. U. z 2023 r. poz. 900</w:t>
      </w:r>
      <w:r w:rsidR="00C47D51" w:rsidRPr="007C181F">
        <w:rPr>
          <w:rFonts w:ascii="Arial" w:hAnsi="Arial" w:cs="Arial"/>
          <w:color w:val="000000" w:themeColor="text1"/>
          <w:shd w:val="clear" w:color="auto" w:fill="FFFFFF"/>
        </w:rPr>
        <w:t xml:space="preserve"> ze zm.) – dalej p.o., czyli podpisuje akt założycielski i nadaje pierwszy statut. Akt założycielski </w:t>
      </w:r>
      <w:r w:rsidR="00B47AA1">
        <w:rPr>
          <w:rFonts w:ascii="Arial" w:hAnsi="Arial" w:cs="Arial"/>
          <w:color w:val="000000" w:themeColor="text1"/>
          <w:shd w:val="clear" w:color="auto" w:fill="FFFFFF"/>
        </w:rPr>
        <w:br/>
      </w:r>
      <w:r w:rsidR="00C47D51" w:rsidRPr="007C181F">
        <w:rPr>
          <w:rFonts w:ascii="Arial" w:hAnsi="Arial" w:cs="Arial"/>
          <w:color w:val="000000" w:themeColor="text1"/>
          <w:shd w:val="clear" w:color="auto" w:fill="FFFFFF"/>
        </w:rPr>
        <w:t xml:space="preserve">i </w:t>
      </w:r>
      <w:r w:rsidR="00C47D51" w:rsidRPr="007C181F">
        <w:rPr>
          <w:rFonts w:ascii="Arial" w:hAnsi="Arial" w:cs="Arial"/>
        </w:rPr>
        <w:t>statut szkoły</w:t>
      </w:r>
      <w:r w:rsidR="00C47D51" w:rsidRPr="007C181F">
        <w:rPr>
          <w:rFonts w:ascii="Arial" w:hAnsi="Arial" w:cs="Arial"/>
          <w:color w:val="000000" w:themeColor="text1"/>
          <w:shd w:val="clear" w:color="auto" w:fill="FFFFFF"/>
        </w:rPr>
        <w:t> przesyła się właściwemu kuratorowi oświaty. </w:t>
      </w:r>
      <w:r w:rsidRPr="007C181F">
        <w:rPr>
          <w:rFonts w:ascii="Arial" w:hAnsi="Arial" w:cs="Arial"/>
          <w:color w:val="000000" w:themeColor="text1"/>
        </w:rPr>
        <w:t>Utworzenie Branżowej Szkoły II</w:t>
      </w:r>
      <w:r w:rsidR="001016D9">
        <w:rPr>
          <w:rFonts w:ascii="Arial" w:hAnsi="Arial" w:cs="Arial"/>
          <w:color w:val="000000" w:themeColor="text1"/>
        </w:rPr>
        <w:t xml:space="preserve"> Stopnia</w:t>
      </w:r>
      <w:r w:rsidRPr="007C181F">
        <w:rPr>
          <w:rFonts w:ascii="Arial" w:hAnsi="Arial" w:cs="Arial"/>
          <w:color w:val="000000" w:themeColor="text1"/>
        </w:rPr>
        <w:t xml:space="preserve"> </w:t>
      </w:r>
      <w:r w:rsidR="007C181F">
        <w:rPr>
          <w:rFonts w:ascii="Arial" w:hAnsi="Arial" w:cs="Arial"/>
          <w:color w:val="000000" w:themeColor="text1"/>
        </w:rPr>
        <w:t xml:space="preserve">nr 4 </w:t>
      </w:r>
      <w:r w:rsidRPr="007C181F">
        <w:rPr>
          <w:rFonts w:ascii="Arial" w:hAnsi="Arial" w:cs="Arial"/>
          <w:color w:val="000000" w:themeColor="text1"/>
        </w:rPr>
        <w:t xml:space="preserve"> umożliwi</w:t>
      </w:r>
      <w:r w:rsidR="007C181F">
        <w:rPr>
          <w:rFonts w:ascii="Arial" w:hAnsi="Arial" w:cs="Arial"/>
          <w:color w:val="000000" w:themeColor="text1"/>
        </w:rPr>
        <w:t xml:space="preserve"> kontynuowanie nauki absolwentom </w:t>
      </w:r>
      <w:r w:rsidR="001016D9">
        <w:rPr>
          <w:rFonts w:ascii="Arial" w:hAnsi="Arial" w:cs="Arial"/>
          <w:color w:val="000000" w:themeColor="text1"/>
        </w:rPr>
        <w:t xml:space="preserve"> Branżowej Szkoły I S</w:t>
      </w:r>
      <w:r w:rsidRPr="007C181F">
        <w:rPr>
          <w:rFonts w:ascii="Arial" w:hAnsi="Arial" w:cs="Arial"/>
          <w:color w:val="000000" w:themeColor="text1"/>
        </w:rPr>
        <w:t>topnia nr 4, która znajduje się w strukturach Zespoł</w:t>
      </w:r>
      <w:r w:rsidR="007C181F">
        <w:rPr>
          <w:rFonts w:ascii="Arial" w:hAnsi="Arial" w:cs="Arial"/>
          <w:color w:val="000000" w:themeColor="text1"/>
        </w:rPr>
        <w:t xml:space="preserve">u  Szkół Ponadpodstawowych </w:t>
      </w:r>
      <w:r w:rsidR="00B47AA1">
        <w:rPr>
          <w:rFonts w:ascii="Arial" w:hAnsi="Arial" w:cs="Arial"/>
          <w:color w:val="000000" w:themeColor="text1"/>
        </w:rPr>
        <w:br/>
      </w:r>
      <w:r w:rsidR="007C181F">
        <w:rPr>
          <w:rFonts w:ascii="Arial" w:hAnsi="Arial" w:cs="Arial"/>
          <w:color w:val="000000" w:themeColor="text1"/>
        </w:rPr>
        <w:t>nr 4</w:t>
      </w:r>
      <w:r w:rsidRPr="007C181F">
        <w:rPr>
          <w:rFonts w:ascii="Arial" w:hAnsi="Arial" w:cs="Arial"/>
          <w:color w:val="000000" w:themeColor="text1"/>
        </w:rPr>
        <w:t xml:space="preserve">, a także uczniom innych szkół branżowych. Przepisy Prawa oświatowego, regulujące zasady funkcjonowania branżowych szkół II stopnia, wyraźnie akcentują konieczność zapewnienia korelacji pomiędzy kształceniem zawodowym odbywającym się w branżowej szkole I stopnia a kształceniem zawodowym odbywającym </w:t>
      </w:r>
      <w:r w:rsidR="00B47AA1">
        <w:rPr>
          <w:rFonts w:ascii="Arial" w:hAnsi="Arial" w:cs="Arial"/>
          <w:color w:val="000000" w:themeColor="text1"/>
        </w:rPr>
        <w:t xml:space="preserve">się </w:t>
      </w:r>
      <w:r w:rsidRPr="007C181F">
        <w:rPr>
          <w:rFonts w:ascii="Arial" w:hAnsi="Arial" w:cs="Arial"/>
          <w:color w:val="000000" w:themeColor="text1"/>
        </w:rPr>
        <w:t>w branżowej szkole II stopnia. W związku z tym proponuje się uruchomienie z dniem 1 września 2024 r. B</w:t>
      </w:r>
      <w:r w:rsidR="007C181F">
        <w:rPr>
          <w:rFonts w:ascii="Arial" w:hAnsi="Arial" w:cs="Arial"/>
          <w:color w:val="000000" w:themeColor="text1"/>
        </w:rPr>
        <w:t>r</w:t>
      </w:r>
      <w:r w:rsidR="001016D9">
        <w:rPr>
          <w:rFonts w:ascii="Arial" w:hAnsi="Arial" w:cs="Arial"/>
          <w:color w:val="000000" w:themeColor="text1"/>
        </w:rPr>
        <w:t>anżowej Szkoły II S</w:t>
      </w:r>
      <w:r w:rsidR="007C181F">
        <w:rPr>
          <w:rFonts w:ascii="Arial" w:hAnsi="Arial" w:cs="Arial"/>
          <w:color w:val="000000" w:themeColor="text1"/>
        </w:rPr>
        <w:t xml:space="preserve">topnia nr 4 </w:t>
      </w:r>
      <w:r w:rsidRPr="007C181F">
        <w:rPr>
          <w:rFonts w:ascii="Arial" w:hAnsi="Arial" w:cs="Arial"/>
          <w:color w:val="000000" w:themeColor="text1"/>
        </w:rPr>
        <w:t xml:space="preserve">w </w:t>
      </w:r>
      <w:r w:rsidR="0047449E" w:rsidRPr="007C181F">
        <w:rPr>
          <w:rFonts w:ascii="Arial" w:hAnsi="Arial" w:cs="Arial"/>
          <w:color w:val="000000" w:themeColor="text1"/>
        </w:rPr>
        <w:t>Zespole Szkół Ponadpo</w:t>
      </w:r>
      <w:r w:rsidR="007C181F">
        <w:rPr>
          <w:rFonts w:ascii="Arial" w:hAnsi="Arial" w:cs="Arial"/>
          <w:color w:val="000000" w:themeColor="text1"/>
        </w:rPr>
        <w:t>dstawowych nr 4 im. ks. Je</w:t>
      </w:r>
      <w:r w:rsidR="0047449E" w:rsidRPr="007C181F">
        <w:rPr>
          <w:rFonts w:ascii="Arial" w:hAnsi="Arial" w:cs="Arial"/>
          <w:color w:val="000000" w:themeColor="text1"/>
        </w:rPr>
        <w:t>rzego Popiełuszki w Piotrkowie Trybunalskim</w:t>
      </w:r>
      <w:r w:rsidRPr="007C181F">
        <w:rPr>
          <w:rFonts w:ascii="Arial" w:hAnsi="Arial" w:cs="Arial"/>
          <w:color w:val="000000" w:themeColor="text1"/>
        </w:rPr>
        <w:t xml:space="preserve">.  Szkoła nie otrzymuje w użytkowanie osobnego mienia z uwagi na fakt, że wszelki majątek, z </w:t>
      </w:r>
      <w:r w:rsidR="0047449E" w:rsidRPr="007C181F">
        <w:rPr>
          <w:rFonts w:ascii="Arial" w:hAnsi="Arial" w:cs="Arial"/>
          <w:color w:val="000000" w:themeColor="text1"/>
        </w:rPr>
        <w:t>którego będzie korzystała  należy do ZSP nr 4 w Piotrkowie Trybunalskim.</w:t>
      </w:r>
      <w:r w:rsidRPr="007C181F">
        <w:rPr>
          <w:rFonts w:ascii="Arial" w:hAnsi="Arial" w:cs="Arial"/>
          <w:color w:val="000000" w:themeColor="text1"/>
        </w:rPr>
        <w:t xml:space="preserve"> W skład struktury organizacyjnej tego Zespołu wchodzą obecnie:</w:t>
      </w:r>
    </w:p>
    <w:p w:rsidR="00736C3A" w:rsidRPr="007C181F" w:rsidRDefault="00736C3A" w:rsidP="007C18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C181F">
        <w:rPr>
          <w:rFonts w:ascii="Arial" w:hAnsi="Arial" w:cs="Arial"/>
          <w:color w:val="000000" w:themeColor="text1"/>
        </w:rPr>
        <w:t>1</w:t>
      </w:r>
      <w:r w:rsidR="00B370FA" w:rsidRPr="007C181F">
        <w:rPr>
          <w:rFonts w:ascii="Arial" w:hAnsi="Arial" w:cs="Arial"/>
          <w:color w:val="000000" w:themeColor="text1"/>
        </w:rPr>
        <w:t>)</w:t>
      </w:r>
      <w:r w:rsidR="00B370FA" w:rsidRPr="007C181F">
        <w:rPr>
          <w:rFonts w:ascii="Arial" w:hAnsi="Arial" w:cs="Arial"/>
          <w:color w:val="000000" w:themeColor="text1"/>
        </w:rPr>
        <w:tab/>
        <w:t>Technikum Gastronomiczno-Usługowe</w:t>
      </w:r>
      <w:r w:rsidRPr="007C181F">
        <w:rPr>
          <w:rFonts w:ascii="Arial" w:hAnsi="Arial" w:cs="Arial"/>
          <w:color w:val="000000" w:themeColor="text1"/>
        </w:rPr>
        <w:t>;</w:t>
      </w:r>
    </w:p>
    <w:p w:rsidR="00736C3A" w:rsidRPr="007C181F" w:rsidRDefault="001016D9" w:rsidP="007C181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2)</w:t>
      </w:r>
      <w:r>
        <w:rPr>
          <w:rFonts w:ascii="Arial" w:hAnsi="Arial" w:cs="Arial"/>
          <w:color w:val="000000" w:themeColor="text1"/>
        </w:rPr>
        <w:tab/>
        <w:t>Branżowa Szkoła I S</w:t>
      </w:r>
      <w:r w:rsidR="00736C3A" w:rsidRPr="007C181F">
        <w:rPr>
          <w:rFonts w:ascii="Arial" w:hAnsi="Arial" w:cs="Arial"/>
          <w:color w:val="000000" w:themeColor="text1"/>
        </w:rPr>
        <w:t xml:space="preserve">topnia nr </w:t>
      </w:r>
      <w:r w:rsidR="007C181F">
        <w:rPr>
          <w:rFonts w:ascii="Arial" w:hAnsi="Arial" w:cs="Arial"/>
          <w:color w:val="000000"/>
        </w:rPr>
        <w:t>4.</w:t>
      </w:r>
    </w:p>
    <w:p w:rsidR="001016D9" w:rsidRDefault="00736C3A" w:rsidP="001016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7C181F">
        <w:rPr>
          <w:rFonts w:ascii="Arial" w:hAnsi="Arial" w:cs="Arial"/>
          <w:color w:val="000000"/>
        </w:rPr>
        <w:t>Zakłada się, że nowy typ szkoły szkolnictwa branżowego pod nazwą</w:t>
      </w:r>
      <w:r w:rsidR="001016D9">
        <w:rPr>
          <w:rFonts w:ascii="Arial" w:hAnsi="Arial" w:cs="Arial"/>
          <w:color w:val="000000"/>
        </w:rPr>
        <w:t xml:space="preserve"> Branżowa Szkoła II S</w:t>
      </w:r>
      <w:r w:rsidR="007C181F">
        <w:rPr>
          <w:rFonts w:ascii="Arial" w:hAnsi="Arial" w:cs="Arial"/>
          <w:color w:val="000000"/>
        </w:rPr>
        <w:t>topnia nr 4</w:t>
      </w:r>
      <w:r w:rsidRPr="007C181F">
        <w:rPr>
          <w:rFonts w:ascii="Arial" w:hAnsi="Arial" w:cs="Arial"/>
          <w:color w:val="000000"/>
        </w:rPr>
        <w:t xml:space="preserve"> w Zes</w:t>
      </w:r>
      <w:r w:rsidR="00B370FA" w:rsidRPr="007C181F">
        <w:rPr>
          <w:rFonts w:ascii="Arial" w:hAnsi="Arial" w:cs="Arial"/>
          <w:color w:val="000000"/>
        </w:rPr>
        <w:t>pole Szkół Ponadp</w:t>
      </w:r>
      <w:r w:rsidR="0047449E" w:rsidRPr="007C181F">
        <w:rPr>
          <w:rFonts w:ascii="Arial" w:hAnsi="Arial" w:cs="Arial"/>
          <w:color w:val="000000"/>
        </w:rPr>
        <w:t>odstawowych nr 4 w Piotrkowie Trybunalskim</w:t>
      </w:r>
      <w:r w:rsidRPr="007C181F">
        <w:rPr>
          <w:rFonts w:ascii="Arial" w:hAnsi="Arial" w:cs="Arial"/>
          <w:color w:val="000000"/>
        </w:rPr>
        <w:t xml:space="preserve"> będzie prowadzić kształcenie na poziomie technik</w:t>
      </w:r>
      <w:r w:rsidR="007C181F">
        <w:rPr>
          <w:rFonts w:ascii="Arial" w:hAnsi="Arial" w:cs="Arial"/>
          <w:color w:val="000000"/>
        </w:rPr>
        <w:t>a w  zawodach w formie stacjonarnej</w:t>
      </w:r>
      <w:r w:rsidR="00B47AA1">
        <w:rPr>
          <w:rFonts w:ascii="Arial" w:hAnsi="Arial" w:cs="Arial"/>
          <w:color w:val="000000"/>
        </w:rPr>
        <w:t xml:space="preserve">: </w:t>
      </w:r>
    </w:p>
    <w:p w:rsidR="00B47AA1" w:rsidRPr="001016D9" w:rsidRDefault="001016D9" w:rsidP="001016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16D9">
        <w:rPr>
          <w:rFonts w:ascii="Arial" w:hAnsi="Arial" w:cs="Arial"/>
        </w:rPr>
        <w:t>t</w:t>
      </w:r>
      <w:r w:rsidR="00B47AA1" w:rsidRPr="001016D9">
        <w:rPr>
          <w:rFonts w:ascii="Arial" w:hAnsi="Arial" w:cs="Arial"/>
        </w:rPr>
        <w:t>echnik</w:t>
      </w:r>
      <w:r w:rsidRPr="001016D9">
        <w:rPr>
          <w:rFonts w:ascii="Arial" w:hAnsi="Arial" w:cs="Arial"/>
        </w:rPr>
        <w:t xml:space="preserve"> pojazdów samochodowych</w:t>
      </w:r>
      <w:r w:rsidR="00B47AA1" w:rsidRPr="001016D9">
        <w:rPr>
          <w:rFonts w:ascii="Arial" w:hAnsi="Arial" w:cs="Arial"/>
        </w:rPr>
        <w:t xml:space="preserve">, dla absolwentów Branżowej Szkoły I Stopnia </w:t>
      </w:r>
      <w:r>
        <w:rPr>
          <w:rFonts w:ascii="Arial" w:hAnsi="Arial" w:cs="Arial"/>
        </w:rPr>
        <w:br/>
      </w:r>
      <w:r w:rsidR="00B47AA1" w:rsidRPr="001016D9">
        <w:rPr>
          <w:rFonts w:ascii="Arial" w:hAnsi="Arial" w:cs="Arial"/>
        </w:rPr>
        <w:t>w zawodzie mec</w:t>
      </w:r>
      <w:r w:rsidRPr="001016D9">
        <w:rPr>
          <w:rFonts w:ascii="Arial" w:hAnsi="Arial" w:cs="Arial"/>
        </w:rPr>
        <w:t>hanik pojazdów samochodowych,</w:t>
      </w:r>
    </w:p>
    <w:p w:rsidR="00B47AA1" w:rsidRPr="001016D9" w:rsidRDefault="001016D9" w:rsidP="001016D9">
      <w:pPr>
        <w:tabs>
          <w:tab w:val="left" w:pos="1328"/>
        </w:tabs>
        <w:spacing w:line="276" w:lineRule="auto"/>
        <w:ind w:right="120"/>
        <w:rPr>
          <w:rFonts w:ascii="Arial" w:hAnsi="Arial" w:cs="Arial"/>
        </w:rPr>
      </w:pPr>
      <w:r w:rsidRPr="001016D9">
        <w:rPr>
          <w:rFonts w:ascii="Arial" w:hAnsi="Arial" w:cs="Arial"/>
        </w:rPr>
        <w:t>- t</w:t>
      </w:r>
      <w:r w:rsidR="00B47AA1" w:rsidRPr="001016D9">
        <w:rPr>
          <w:rFonts w:ascii="Arial" w:hAnsi="Arial" w:cs="Arial"/>
        </w:rPr>
        <w:t>echnik żywienia i</w:t>
      </w:r>
      <w:r w:rsidRPr="001016D9">
        <w:rPr>
          <w:rFonts w:ascii="Arial" w:hAnsi="Arial" w:cs="Arial"/>
        </w:rPr>
        <w:t xml:space="preserve"> usług gastronomicznych</w:t>
      </w:r>
      <w:r w:rsidR="00B47AA1" w:rsidRPr="001016D9">
        <w:rPr>
          <w:rFonts w:ascii="Arial" w:hAnsi="Arial" w:cs="Arial"/>
        </w:rPr>
        <w:t>, dla absolwentów Branżowej Szkoły</w:t>
      </w:r>
      <w:r>
        <w:rPr>
          <w:rFonts w:ascii="Arial" w:hAnsi="Arial" w:cs="Arial"/>
        </w:rPr>
        <w:br/>
      </w:r>
      <w:r w:rsidR="00B47AA1" w:rsidRPr="001016D9">
        <w:rPr>
          <w:rFonts w:ascii="Arial" w:hAnsi="Arial" w:cs="Arial"/>
        </w:rPr>
        <w:t xml:space="preserve"> I Stop</w:t>
      </w:r>
      <w:r w:rsidRPr="001016D9">
        <w:rPr>
          <w:rFonts w:ascii="Arial" w:hAnsi="Arial" w:cs="Arial"/>
        </w:rPr>
        <w:t>nia w zawodzie kucharz,</w:t>
      </w:r>
    </w:p>
    <w:p w:rsidR="00B47AA1" w:rsidRPr="001016D9" w:rsidRDefault="001016D9" w:rsidP="001016D9">
      <w:pPr>
        <w:tabs>
          <w:tab w:val="left" w:pos="1328"/>
        </w:tabs>
        <w:spacing w:line="276" w:lineRule="auto"/>
        <w:ind w:right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t</w:t>
      </w:r>
      <w:r w:rsidR="00B47AA1" w:rsidRPr="001016D9">
        <w:rPr>
          <w:rFonts w:ascii="Arial" w:hAnsi="Arial" w:cs="Arial"/>
        </w:rPr>
        <w:t>ec</w:t>
      </w:r>
      <w:r>
        <w:rPr>
          <w:rFonts w:ascii="Arial" w:hAnsi="Arial" w:cs="Arial"/>
        </w:rPr>
        <w:t>hnik usług fryzjerskich</w:t>
      </w:r>
      <w:r w:rsidR="00B47AA1" w:rsidRPr="001016D9">
        <w:rPr>
          <w:rFonts w:ascii="Arial" w:hAnsi="Arial" w:cs="Arial"/>
        </w:rPr>
        <w:t xml:space="preserve">, dla </w:t>
      </w:r>
      <w:r>
        <w:rPr>
          <w:rFonts w:ascii="Arial" w:hAnsi="Arial" w:cs="Arial"/>
        </w:rPr>
        <w:t>absolwentów Branżowej Szkoły I S</w:t>
      </w:r>
      <w:bookmarkStart w:id="0" w:name="_GoBack"/>
      <w:bookmarkEnd w:id="0"/>
      <w:r w:rsidR="00B47AA1" w:rsidRPr="001016D9">
        <w:rPr>
          <w:rFonts w:ascii="Arial" w:hAnsi="Arial" w:cs="Arial"/>
        </w:rPr>
        <w:t>to</w:t>
      </w:r>
      <w:r>
        <w:rPr>
          <w:rFonts w:ascii="Arial" w:hAnsi="Arial" w:cs="Arial"/>
        </w:rPr>
        <w:t>pnia w zawodzie fryzjer</w:t>
      </w:r>
      <w:r w:rsidR="00B47AA1" w:rsidRPr="001016D9">
        <w:rPr>
          <w:rFonts w:ascii="Arial" w:hAnsi="Arial" w:cs="Arial"/>
        </w:rPr>
        <w:t xml:space="preserve">. </w:t>
      </w:r>
    </w:p>
    <w:p w:rsidR="00736C3A" w:rsidRPr="007C181F" w:rsidRDefault="00736C3A" w:rsidP="007C181F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  <w:r w:rsidRPr="007C181F">
        <w:rPr>
          <w:rFonts w:ascii="Arial" w:hAnsi="Arial" w:cs="Arial"/>
          <w:color w:val="000000"/>
        </w:rPr>
        <w:t xml:space="preserve">W związku z oczekiwaniami uczniów i rodziców utworzenie </w:t>
      </w:r>
      <w:r w:rsidR="007C181F">
        <w:rPr>
          <w:rFonts w:ascii="Arial" w:hAnsi="Arial" w:cs="Arial"/>
          <w:color w:val="000000"/>
        </w:rPr>
        <w:t>Branżowej Szkoły</w:t>
      </w:r>
      <w:r w:rsidR="00B47AA1">
        <w:rPr>
          <w:rFonts w:ascii="Arial" w:hAnsi="Arial" w:cs="Arial"/>
          <w:color w:val="000000"/>
        </w:rPr>
        <w:br/>
      </w:r>
      <w:r w:rsidR="001016D9">
        <w:rPr>
          <w:rFonts w:ascii="Arial" w:hAnsi="Arial" w:cs="Arial"/>
          <w:color w:val="000000"/>
        </w:rPr>
        <w:t>II S</w:t>
      </w:r>
      <w:r w:rsidR="007C181F">
        <w:rPr>
          <w:rFonts w:ascii="Arial" w:hAnsi="Arial" w:cs="Arial"/>
          <w:color w:val="000000"/>
        </w:rPr>
        <w:t>topnia nr 4</w:t>
      </w:r>
      <w:r w:rsidRPr="007C181F">
        <w:rPr>
          <w:rFonts w:ascii="Arial" w:hAnsi="Arial" w:cs="Arial"/>
          <w:color w:val="000000"/>
        </w:rPr>
        <w:t xml:space="preserve"> w Zesp</w:t>
      </w:r>
      <w:r w:rsidR="00C47D51" w:rsidRPr="007C181F">
        <w:rPr>
          <w:rFonts w:ascii="Arial" w:hAnsi="Arial" w:cs="Arial"/>
          <w:color w:val="000000"/>
        </w:rPr>
        <w:t xml:space="preserve">ole Szkół Ponadpodstawowych nr 4 w Piotrkowie Trybunalskim </w:t>
      </w:r>
      <w:r w:rsidRPr="007C181F">
        <w:rPr>
          <w:rFonts w:ascii="Arial" w:hAnsi="Arial" w:cs="Arial"/>
          <w:color w:val="000000"/>
        </w:rPr>
        <w:t>jest uzasadnione.</w:t>
      </w:r>
    </w:p>
    <w:p w:rsidR="00736C3A" w:rsidRPr="007C181F" w:rsidRDefault="00736C3A" w:rsidP="007C181F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736C3A" w:rsidRPr="007C181F" w:rsidRDefault="00736C3A" w:rsidP="007C181F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8E4175" w:rsidRDefault="008E4175"/>
    <w:sectPr w:rsidR="008E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9C9"/>
    <w:multiLevelType w:val="hybridMultilevel"/>
    <w:tmpl w:val="0F2A3082"/>
    <w:lvl w:ilvl="0" w:tplc="43D0D5B4">
      <w:start w:val="1"/>
      <w:numFmt w:val="lowerLetter"/>
      <w:lvlText w:val="%1)"/>
      <w:lvlJc w:val="left"/>
      <w:pPr>
        <w:ind w:left="1275" w:hanging="425"/>
      </w:pPr>
      <w:rPr>
        <w:rFonts w:ascii="Tahoma" w:hAnsi="Tahoma" w:cs="Tahoma" w:hint="default"/>
        <w:b w:val="0"/>
        <w:bCs w:val="0"/>
        <w:i w:val="0"/>
        <w:iCs w:val="0"/>
        <w:spacing w:val="0"/>
        <w:w w:val="1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5CD"/>
    <w:multiLevelType w:val="hybridMultilevel"/>
    <w:tmpl w:val="0F2A3082"/>
    <w:lvl w:ilvl="0" w:tplc="43D0D5B4">
      <w:start w:val="1"/>
      <w:numFmt w:val="lowerLetter"/>
      <w:lvlText w:val="%1)"/>
      <w:lvlJc w:val="left"/>
      <w:pPr>
        <w:ind w:left="1275" w:hanging="425"/>
      </w:pPr>
      <w:rPr>
        <w:rFonts w:ascii="Tahoma" w:hAnsi="Tahoma" w:cs="Tahoma" w:hint="default"/>
        <w:b w:val="0"/>
        <w:bCs w:val="0"/>
        <w:i w:val="0"/>
        <w:iCs w:val="0"/>
        <w:spacing w:val="0"/>
        <w:w w:val="1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56A"/>
    <w:multiLevelType w:val="hybridMultilevel"/>
    <w:tmpl w:val="DCE00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B067D6"/>
    <w:multiLevelType w:val="hybridMultilevel"/>
    <w:tmpl w:val="A8C8707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2AA2D77"/>
    <w:multiLevelType w:val="hybridMultilevel"/>
    <w:tmpl w:val="0F2A3082"/>
    <w:lvl w:ilvl="0" w:tplc="43D0D5B4">
      <w:start w:val="1"/>
      <w:numFmt w:val="lowerLetter"/>
      <w:lvlText w:val="%1)"/>
      <w:lvlJc w:val="left"/>
      <w:pPr>
        <w:ind w:left="1275" w:hanging="425"/>
      </w:pPr>
      <w:rPr>
        <w:rFonts w:ascii="Tahoma" w:hAnsi="Tahoma" w:cs="Tahoma" w:hint="default"/>
        <w:b w:val="0"/>
        <w:bCs w:val="0"/>
        <w:i w:val="0"/>
        <w:iCs w:val="0"/>
        <w:spacing w:val="0"/>
        <w:w w:val="1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1016D9"/>
    <w:rsid w:val="0047449E"/>
    <w:rsid w:val="00736C3A"/>
    <w:rsid w:val="007C181F"/>
    <w:rsid w:val="008E4175"/>
    <w:rsid w:val="00B370FA"/>
    <w:rsid w:val="00B47AA1"/>
    <w:rsid w:val="00C47D51"/>
    <w:rsid w:val="00E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5340-2600-4E01-ABB1-60E70B3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D5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7D51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B47AA1"/>
    <w:pPr>
      <w:widowControl w:val="0"/>
      <w:autoSpaceDE w:val="0"/>
      <w:autoSpaceDN w:val="0"/>
      <w:spacing w:before="218"/>
      <w:ind w:left="903" w:firstLine="427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Ostrowska Renata</cp:lastModifiedBy>
  <cp:revision>3</cp:revision>
  <dcterms:created xsi:type="dcterms:W3CDTF">2024-01-31T14:07:00Z</dcterms:created>
  <dcterms:modified xsi:type="dcterms:W3CDTF">2024-02-01T10:06:00Z</dcterms:modified>
</cp:coreProperties>
</file>