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1CD41B17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>09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C60B7B">
        <w:rPr>
          <w:rFonts w:ascii="Arial" w:hAnsi="Arial" w:cs="Arial"/>
        </w:rPr>
        <w:t>1</w:t>
      </w:r>
      <w:r w:rsidR="00004890">
        <w:rPr>
          <w:rFonts w:ascii="Arial" w:hAnsi="Arial" w:cs="Arial"/>
        </w:rPr>
        <w:t>.202</w:t>
      </w:r>
      <w:r w:rsidR="00C60B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39703918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C60B7B">
        <w:rPr>
          <w:rFonts w:ascii="Arial" w:hAnsi="Arial" w:cs="Arial"/>
        </w:rPr>
        <w:t>2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60B7B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601FCE89" w:rsidR="00131CF9" w:rsidRDefault="00C60B7B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Telefon REDMI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20E688C1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>Telefonu m-ki REDMI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60B7B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6B8109F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C60B7B">
        <w:rPr>
          <w:rFonts w:ascii="Arial" w:hAnsi="Arial" w:cs="Arial"/>
        </w:rPr>
        <w:t>09</w:t>
      </w:r>
      <w:r w:rsidR="00350993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>stycznia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60B7B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0461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5D76B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60B7B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2024-01-09T13:20:00Z</dcterms:created>
  <dcterms:modified xsi:type="dcterms:W3CDTF">2024-01-09T13:20:00Z</dcterms:modified>
</cp:coreProperties>
</file>