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26A0" w14:textId="482C4C60" w:rsidR="00E957B2" w:rsidRPr="001154DE" w:rsidRDefault="001154DE" w:rsidP="001154D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</w:t>
      </w:r>
      <w:r w:rsidRPr="001154DE">
        <w:rPr>
          <w:rFonts w:ascii="Arial" w:hAnsi="Arial" w:cs="Arial"/>
          <w:sz w:val="24"/>
          <w:szCs w:val="24"/>
        </w:rPr>
        <w:t>głoszenie o pierwszym ustnym przetargu nieograniczonym na sprzedaż nieruchomości niezabudowanej stanowiącej własność gminy Miasto Piotrków Trybunalski, położonej w</w:t>
      </w:r>
      <w:r w:rsidR="00E957B2" w:rsidRPr="001154DE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Piotrkowie Trybunalskim przy</w:t>
      </w:r>
      <w:r w:rsidR="00E957B2" w:rsidRPr="001154DE">
        <w:rPr>
          <w:rFonts w:ascii="Arial" w:hAnsi="Arial" w:cs="Arial"/>
          <w:sz w:val="24"/>
          <w:szCs w:val="24"/>
        </w:rPr>
        <w:t xml:space="preserve"> ul. </w:t>
      </w:r>
      <w:r w:rsidRPr="001154DE">
        <w:rPr>
          <w:rFonts w:ascii="Arial" w:hAnsi="Arial" w:cs="Arial"/>
          <w:sz w:val="24"/>
          <w:szCs w:val="24"/>
        </w:rPr>
        <w:t xml:space="preserve">Dzieci Polskich </w:t>
      </w:r>
      <w:r w:rsidR="00580C7B" w:rsidRPr="001154DE">
        <w:rPr>
          <w:rFonts w:ascii="Arial" w:hAnsi="Arial" w:cs="Arial"/>
          <w:sz w:val="24"/>
          <w:szCs w:val="24"/>
        </w:rPr>
        <w:t>26</w:t>
      </w:r>
      <w:r w:rsidR="0018483F" w:rsidRPr="001154DE">
        <w:rPr>
          <w:rFonts w:ascii="Arial" w:hAnsi="Arial" w:cs="Arial"/>
          <w:sz w:val="24"/>
          <w:szCs w:val="24"/>
        </w:rPr>
        <w:t>.</w:t>
      </w:r>
    </w:p>
    <w:p w14:paraId="3DBB9D3E" w14:textId="77777777" w:rsidR="00410D11" w:rsidRPr="001154DE" w:rsidRDefault="00410D11" w:rsidP="001154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FA981A" w14:textId="78E35788" w:rsidR="00580C7B" w:rsidRPr="001154DE" w:rsidRDefault="001154DE" w:rsidP="001154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580C7B" w:rsidRPr="001154DE">
        <w:rPr>
          <w:rFonts w:ascii="Arial" w:eastAsia="MS Mincho" w:hAnsi="Arial" w:cs="Arial"/>
          <w:sz w:val="24"/>
          <w:szCs w:val="24"/>
        </w:rPr>
        <w:t>Nieruchomość położona jest w Piotrkowie Trybunalskim przy ul. Dzieci Polskich 26.</w:t>
      </w:r>
    </w:p>
    <w:p w14:paraId="0DA9D4D2" w14:textId="146962BC" w:rsidR="00580C7B" w:rsidRPr="001154DE" w:rsidRDefault="00580C7B" w:rsidP="001154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>Wyżej wymieniona nieruchomość nie jest obciążona prawami ani zobowiązaniami na rzecz osób trzecich.</w:t>
      </w:r>
    </w:p>
    <w:p w14:paraId="51C9547C" w14:textId="30BCBBA8" w:rsidR="00580C7B" w:rsidRPr="001154DE" w:rsidRDefault="001154DE" w:rsidP="001154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580C7B" w:rsidRPr="001154DE">
        <w:rPr>
          <w:rFonts w:ascii="Arial" w:eastAsia="MS Mincho" w:hAnsi="Arial" w:cs="Arial"/>
          <w:sz w:val="24"/>
          <w:szCs w:val="24"/>
        </w:rPr>
        <w:t xml:space="preserve">Nieruchomość oznaczona jest w ewidencji gruntów obręb 34 </w:t>
      </w:r>
      <w:r w:rsidR="00580C7B" w:rsidRPr="001154DE">
        <w:rPr>
          <w:rFonts w:ascii="Arial" w:hAnsi="Arial" w:cs="Arial"/>
          <w:sz w:val="24"/>
          <w:szCs w:val="24"/>
        </w:rPr>
        <w:t xml:space="preserve">jako działki numer 94/1 i 95 </w:t>
      </w:r>
      <w:r w:rsidR="00580C7B" w:rsidRPr="001154DE">
        <w:rPr>
          <w:rFonts w:ascii="Arial" w:eastAsia="MS Mincho" w:hAnsi="Arial" w:cs="Arial"/>
          <w:sz w:val="24"/>
          <w:szCs w:val="24"/>
        </w:rPr>
        <w:t>o łącznej powierzchni 0,3311 ha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80C7B" w:rsidRPr="001154DE">
        <w:rPr>
          <w:rFonts w:ascii="Arial" w:hAnsi="Arial" w:cs="Arial"/>
          <w:sz w:val="24"/>
          <w:szCs w:val="24"/>
        </w:rPr>
        <w:t>księga wieczysta PT1P/00095358/2.</w:t>
      </w:r>
    </w:p>
    <w:p w14:paraId="2732928F" w14:textId="4695A684" w:rsidR="00580C7B" w:rsidRPr="001154DE" w:rsidRDefault="001154DE" w:rsidP="001154D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80C7B" w:rsidRPr="001154DE">
        <w:rPr>
          <w:rFonts w:ascii="Arial" w:hAnsi="Arial" w:cs="Arial"/>
        </w:rPr>
        <w:t xml:space="preserve">Nieruchomość posiada nieregularny kształt wieloboku - teren nachylony w kierunku południowym, porośnięty, samosiewami, nie jest terenem aktywnym rolniczo. Otoczenie nieruchomości od strony północnej i wschodniej stanowią tereny zabudowy mieszkaniowej jednorodzinnej, a od strony południowej i zachodniej tereny rolne. Na działce numer 95 zlokalizowany </w:t>
      </w:r>
      <w:r w:rsidR="00031B6A" w:rsidRPr="001154DE">
        <w:rPr>
          <w:rFonts w:ascii="Arial" w:hAnsi="Arial" w:cs="Arial"/>
        </w:rPr>
        <w:t>jest</w:t>
      </w:r>
      <w:r w:rsidR="00107206" w:rsidRPr="001154DE">
        <w:rPr>
          <w:rFonts w:ascii="Arial" w:hAnsi="Arial" w:cs="Arial"/>
        </w:rPr>
        <w:t xml:space="preserve"> </w:t>
      </w:r>
      <w:r w:rsidR="00580C7B" w:rsidRPr="001154DE">
        <w:rPr>
          <w:rFonts w:ascii="Arial" w:hAnsi="Arial" w:cs="Arial"/>
        </w:rPr>
        <w:t>porośnięty roślinnością staw. Przedmiotowa nieruchomość jest ogrodzona.</w:t>
      </w:r>
    </w:p>
    <w:p w14:paraId="15FB3754" w14:textId="5646CF4E" w:rsidR="00580C7B" w:rsidRPr="001154DE" w:rsidRDefault="00580C7B" w:rsidP="001154DE">
      <w:pPr>
        <w:pStyle w:val="Default"/>
        <w:spacing w:line="360" w:lineRule="auto"/>
        <w:rPr>
          <w:rFonts w:ascii="Arial" w:hAnsi="Arial" w:cs="Arial"/>
        </w:rPr>
      </w:pPr>
      <w:r w:rsidRPr="001154DE">
        <w:rPr>
          <w:rFonts w:ascii="Arial" w:hAnsi="Arial" w:cs="Arial"/>
        </w:rPr>
        <w:t>Przez działkę numer 94/1 przebiega sieć kanalizacji sanitarnej Ø1000 oraz sieć wodociągowa Ø1000. W związku   z przebiegającymi sieciami ustala się strefy ograniczonego użytkowania: od kolektora sanitarnego: szerokość strefy: 4,0 m na każdą stronę od krawędzi rurociągu, od magistrali wodociągowej: szerokość strefy: 5,0 m na każdą stronę od krawędzi rurociągu. W strefie ograniczonego użytkowania obowiązuje zakaz lokalizacji budynków i obiektów budowlanych wymagających fundamentowania.</w:t>
      </w:r>
    </w:p>
    <w:p w14:paraId="618644C4" w14:textId="166818EC" w:rsidR="00580C7B" w:rsidRPr="001154DE" w:rsidRDefault="00580C7B" w:rsidP="001154DE">
      <w:pPr>
        <w:pStyle w:val="Default"/>
        <w:spacing w:line="360" w:lineRule="auto"/>
        <w:rPr>
          <w:rFonts w:ascii="Arial" w:hAnsi="Arial" w:cs="Arial"/>
        </w:rPr>
      </w:pPr>
      <w:r w:rsidRPr="001154DE">
        <w:rPr>
          <w:rFonts w:ascii="Arial" w:hAnsi="Arial" w:cs="Arial"/>
        </w:rPr>
        <w:t>W związku z powyższym, w umowie sprzedaży nieruchomości, ustanowiona zostanie nieodpłatnie służebność przesyłu na czas nieoznaczony, w zakresie której to służebności właściciel mediów lub osoba / jednostka organizacyjna posiadająca prawo do ich dysponowania będzie uprawniony do każdorazowego wejścia i wjazdu sprzętem na nieruchomość w celu wykonania niezbędnych robót związanych z eksploatacją, konserwacją, modernizacją oraz wszelkimi naprawami i remontami, jak również usuwaniem awarii. Zakres służebności przesyłu uwidoczniony został na mapie, stanowiącej załącznik numer 1 do niniejszego ogłoszenia.</w:t>
      </w:r>
    </w:p>
    <w:p w14:paraId="7708F655" w14:textId="369BEBB2" w:rsidR="00580C7B" w:rsidRPr="001154DE" w:rsidRDefault="00580C7B" w:rsidP="001154DE">
      <w:pPr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Nabywcy nieruchomości, jak również jego następcom prawnym, nie przysługują obecnie i nie będą przysługiwały w przyszłości, jakiekolwiek roszczenia z tytułu ustanowienia i wykonywania służebności przesyłu.</w:t>
      </w:r>
    </w:p>
    <w:p w14:paraId="5F28141A" w14:textId="77777777" w:rsidR="00580C7B" w:rsidRPr="001154DE" w:rsidRDefault="00580C7B" w:rsidP="001154DE">
      <w:pPr>
        <w:pStyle w:val="Default"/>
        <w:spacing w:line="360" w:lineRule="auto"/>
        <w:rPr>
          <w:rFonts w:ascii="Arial" w:hAnsi="Arial" w:cs="Arial"/>
        </w:rPr>
      </w:pPr>
      <w:r w:rsidRPr="001154DE">
        <w:rPr>
          <w:rFonts w:ascii="Arial" w:hAnsi="Arial" w:cs="Arial"/>
        </w:rPr>
        <w:t xml:space="preserve">Ponadto nad działką numer 95 przechodzi napowietrzna linia energetyczna 15 kV, dla której obowiązuje strefa ograniczonego użytkowania (szerokość strefy: 7,5 m na </w:t>
      </w:r>
      <w:r w:rsidRPr="001154DE">
        <w:rPr>
          <w:rFonts w:ascii="Arial" w:hAnsi="Arial" w:cs="Arial"/>
        </w:rPr>
        <w:lastRenderedPageBreak/>
        <w:t xml:space="preserve">każdą stronę od osi linii) z zakazem lokalizacji budynków przeznaczonych na pobyt ludzi. </w:t>
      </w:r>
    </w:p>
    <w:p w14:paraId="27526738" w14:textId="4F35CFB3" w:rsidR="00580C7B" w:rsidRPr="001154DE" w:rsidRDefault="00580C7B" w:rsidP="001154DE">
      <w:pPr>
        <w:pStyle w:val="Default"/>
        <w:spacing w:line="360" w:lineRule="auto"/>
        <w:rPr>
          <w:rFonts w:ascii="Arial" w:hAnsi="Arial" w:cs="Arial"/>
        </w:rPr>
      </w:pPr>
      <w:r w:rsidRPr="001154DE">
        <w:rPr>
          <w:rFonts w:ascii="Arial" w:hAnsi="Arial" w:cs="Arial"/>
        </w:rPr>
        <w:t>Dojazd do nieruchomości drogą publiczną o nawierzchni asfaltowej. Dostępne media w drodze typu sieć energetyczna, wodociągowa, kanalizacyjna, gazowa i telekomunikacyjna.</w:t>
      </w:r>
    </w:p>
    <w:p w14:paraId="13B64C97" w14:textId="0AE6EDBD" w:rsidR="00580C7B" w:rsidRPr="001154DE" w:rsidRDefault="00580C7B" w:rsidP="001154DE">
      <w:pPr>
        <w:pStyle w:val="Tekstpodstawowy2"/>
        <w:spacing w:after="0" w:line="360" w:lineRule="auto"/>
        <w:rPr>
          <w:rFonts w:ascii="Arial" w:hAnsi="Arial" w:cs="Arial"/>
        </w:rPr>
      </w:pPr>
      <w:r w:rsidRPr="001154DE">
        <w:rPr>
          <w:rFonts w:ascii="Arial" w:hAnsi="Arial" w:cs="Arial"/>
        </w:rPr>
        <w:t>4. Zgodnie z miejscowym planem zagospodarowania przestrzennego w rejonie ulic: Sulejowskiej, Filtrowej oraz rzeki Strawy w Piotrkowie Trybunalskim, zatwierdzonym Uchwałą Nr XXXII/441/21 Rady Miasta Piotrkowa Trybunalskiego z dnia 27 stycznia 2021 roku (Dz. U. Woj. Łódzkiego z dnia 10 marca 2021 r. poz. 1086), działki numer 94/1 i 95 obręb 34 znajdują się w terenie 2RŁ - tereny rolnicze, łąki. Zgodnie z zasadami ochrony i kształtowania ładu przestrzennego określonymi w powołanym wyżej planie miejscowym, na przedmiotowym terenie obowiązuje zakaz lokalizacji budynków.</w:t>
      </w:r>
    </w:p>
    <w:p w14:paraId="7987FFD7" w14:textId="7893F65B" w:rsidR="00580C7B" w:rsidRPr="001154DE" w:rsidRDefault="00580C7B" w:rsidP="001154DE">
      <w:pPr>
        <w:pStyle w:val="Tekstpodstawowy2"/>
        <w:spacing w:after="0" w:line="360" w:lineRule="auto"/>
        <w:rPr>
          <w:rFonts w:ascii="Arial" w:eastAsia="MS Mincho" w:hAnsi="Arial" w:cs="Arial"/>
        </w:rPr>
      </w:pPr>
      <w:r w:rsidRPr="001154DE">
        <w:rPr>
          <w:rFonts w:ascii="Arial" w:eastAsia="MS Mincho" w:hAnsi="Arial" w:cs="Arial"/>
        </w:rPr>
        <w:t>Szczegółowe informacje w przedmiocie dopuszczalnego sposobu zagospodarowania przedmiotowej nieruchomości oraz interpretacji zapisów planu miejscowego uzyskać można w Pracowni Planowania Przestrzennego w Piotrkowie Trybunalskim, ul. Farna 8, tel. 44</w:t>
      </w:r>
      <w:r w:rsidR="007260CB" w:rsidRPr="001154DE">
        <w:rPr>
          <w:rFonts w:ascii="Arial" w:eastAsia="MS Mincho" w:hAnsi="Arial" w:cs="Arial"/>
        </w:rPr>
        <w:t xml:space="preserve"> </w:t>
      </w:r>
      <w:r w:rsidRPr="001154DE">
        <w:rPr>
          <w:rFonts w:ascii="Arial" w:eastAsia="MS Mincho" w:hAnsi="Arial" w:cs="Arial"/>
        </w:rPr>
        <w:t>732-15-10.</w:t>
      </w:r>
    </w:p>
    <w:p w14:paraId="501E0D4B" w14:textId="43C951BA" w:rsidR="00672197" w:rsidRPr="001154DE" w:rsidRDefault="001154DE" w:rsidP="001154D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80C7B" w:rsidRPr="001154DE">
        <w:rPr>
          <w:rFonts w:ascii="Arial" w:hAnsi="Arial" w:cs="Arial"/>
          <w:sz w:val="24"/>
          <w:szCs w:val="24"/>
        </w:rPr>
        <w:t xml:space="preserve">Wyżej wymieniona nieruchomość przeznaczona jest do sprzedaży, </w:t>
      </w:r>
      <w:r w:rsidR="00580C7B" w:rsidRPr="001154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zgodnie z Uchwałą </w:t>
      </w:r>
      <w:r w:rsidR="00580C7B" w:rsidRPr="001154DE">
        <w:rPr>
          <w:rFonts w:ascii="Arial" w:hAnsi="Arial" w:cs="Arial"/>
          <w:sz w:val="24"/>
          <w:szCs w:val="24"/>
        </w:rPr>
        <w:t xml:space="preserve">Nr LXVII/828/23 Rady Miasta   </w:t>
      </w:r>
      <w:r w:rsidR="00580C7B" w:rsidRPr="001154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Piotrkowa Trybunalskiego </w:t>
      </w:r>
      <w:r w:rsidR="00580C7B" w:rsidRPr="001154DE">
        <w:rPr>
          <w:rFonts w:ascii="Arial" w:hAnsi="Arial" w:cs="Arial"/>
          <w:sz w:val="24"/>
          <w:szCs w:val="24"/>
        </w:rPr>
        <w:t>z dnia 27 września 2023 r</w:t>
      </w:r>
      <w:r w:rsidR="00580C7B" w:rsidRPr="001154D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FADF633" w14:textId="567106F4" w:rsidR="00672197" w:rsidRPr="001154DE" w:rsidRDefault="001154DE" w:rsidP="001154DE">
      <w:pPr>
        <w:tabs>
          <w:tab w:val="num" w:pos="50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72197" w:rsidRPr="001154DE">
        <w:rPr>
          <w:rFonts w:ascii="Arial" w:hAnsi="Arial" w:cs="Arial"/>
          <w:sz w:val="24"/>
          <w:szCs w:val="24"/>
        </w:rPr>
        <w:t xml:space="preserve">Cena </w:t>
      </w:r>
      <w:r w:rsidR="006F2CC2" w:rsidRPr="001154DE">
        <w:rPr>
          <w:rFonts w:ascii="Arial" w:hAnsi="Arial" w:cs="Arial"/>
          <w:sz w:val="24"/>
          <w:szCs w:val="24"/>
        </w:rPr>
        <w:t xml:space="preserve">wywoławcza </w:t>
      </w:r>
      <w:r w:rsidR="00672197" w:rsidRPr="001154DE">
        <w:rPr>
          <w:rFonts w:ascii="Arial" w:hAnsi="Arial" w:cs="Arial"/>
          <w:sz w:val="24"/>
          <w:szCs w:val="24"/>
        </w:rPr>
        <w:t xml:space="preserve">nieruchomości położonej przy ul. </w:t>
      </w:r>
      <w:r w:rsidR="00580C7B" w:rsidRPr="001154DE">
        <w:rPr>
          <w:rFonts w:ascii="Arial" w:hAnsi="Arial" w:cs="Arial"/>
          <w:sz w:val="24"/>
          <w:szCs w:val="24"/>
        </w:rPr>
        <w:t>Dzieci Polskich 26</w:t>
      </w:r>
      <w:r w:rsidR="00672197" w:rsidRPr="001154DE">
        <w:rPr>
          <w:rFonts w:ascii="Arial" w:hAnsi="Arial" w:cs="Arial"/>
          <w:sz w:val="24"/>
          <w:szCs w:val="24"/>
        </w:rPr>
        <w:t xml:space="preserve"> wynosi: </w:t>
      </w:r>
      <w:r w:rsidR="00580C7B" w:rsidRPr="001154DE">
        <w:rPr>
          <w:rFonts w:ascii="Arial" w:hAnsi="Arial" w:cs="Arial"/>
          <w:sz w:val="24"/>
          <w:szCs w:val="24"/>
        </w:rPr>
        <w:t>4</w:t>
      </w:r>
      <w:r w:rsidR="00031B6A" w:rsidRPr="001154DE">
        <w:rPr>
          <w:rFonts w:ascii="Arial" w:hAnsi="Arial" w:cs="Arial"/>
          <w:sz w:val="24"/>
          <w:szCs w:val="24"/>
        </w:rPr>
        <w:t>0</w:t>
      </w:r>
      <w:r w:rsidR="006F2CC2" w:rsidRPr="001154DE">
        <w:rPr>
          <w:rFonts w:ascii="Arial" w:hAnsi="Arial" w:cs="Arial"/>
          <w:sz w:val="24"/>
          <w:szCs w:val="24"/>
        </w:rPr>
        <w:t>.000</w:t>
      </w:r>
      <w:r w:rsidR="00672197" w:rsidRPr="001154DE">
        <w:rPr>
          <w:rFonts w:ascii="Arial" w:hAnsi="Arial" w:cs="Arial"/>
          <w:sz w:val="24"/>
          <w:szCs w:val="24"/>
        </w:rPr>
        <w:t>,00 zł.</w:t>
      </w:r>
    </w:p>
    <w:p w14:paraId="04E7CEA7" w14:textId="49249508" w:rsidR="00E957B2" w:rsidRPr="001154DE" w:rsidRDefault="00E957B2" w:rsidP="001154D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>7. Cena nieruchomości osiągnięta w wyniku przetargu stanowi cenę nabycia nieruchomości.</w:t>
      </w:r>
    </w:p>
    <w:p w14:paraId="118EEF3E" w14:textId="6E2FFFF1" w:rsidR="00580C7B" w:rsidRPr="001154DE" w:rsidRDefault="00580C7B" w:rsidP="001154DE">
      <w:pPr>
        <w:spacing w:after="0" w:line="360" w:lineRule="auto"/>
        <w:ind w:left="57" w:hanging="57"/>
        <w:rPr>
          <w:rFonts w:ascii="Arial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 xml:space="preserve">Zgodnie z przepisami ustawy z dnia 11 marca 2004 r. o podatku od towarów i usług (Dz.U. z 2023 r., poz. 1570 z późniejszymi zmianami) sprzedaż nieruchomości położonej przy ul. Dzieci Polskich 26 </w:t>
      </w:r>
      <w:r w:rsidRPr="001154DE">
        <w:rPr>
          <w:rFonts w:ascii="Arial" w:hAnsi="Arial" w:cs="Arial"/>
          <w:sz w:val="24"/>
          <w:szCs w:val="24"/>
        </w:rPr>
        <w:t>objęta jest zwolnieniem z podatku od towarów i usług, wynikającym z art. 43 ust. 1 pkt 9 powołanej ustawy o podatku VAT.</w:t>
      </w:r>
    </w:p>
    <w:p w14:paraId="337CE694" w14:textId="33873270" w:rsidR="00580C7B" w:rsidRPr="001154DE" w:rsidRDefault="00580C7B" w:rsidP="001154DE">
      <w:pPr>
        <w:tabs>
          <w:tab w:val="num" w:pos="25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C</w:t>
      </w:r>
      <w:r w:rsidRPr="001154DE">
        <w:rPr>
          <w:rFonts w:ascii="Arial" w:eastAsia="MS Mincho" w:hAnsi="Arial" w:cs="Arial"/>
          <w:sz w:val="24"/>
          <w:szCs w:val="24"/>
        </w:rPr>
        <w:t xml:space="preserve">ena nieruchomości osiągnięta w wyniku przetargu, </w:t>
      </w:r>
      <w:r w:rsidRPr="001154DE">
        <w:rPr>
          <w:rFonts w:ascii="Arial" w:hAnsi="Arial" w:cs="Arial"/>
          <w:sz w:val="24"/>
          <w:szCs w:val="24"/>
        </w:rPr>
        <w:t xml:space="preserve">pomniejszona o wpłacone wadium, podlega zapłacie nie później niż na trzy dni </w:t>
      </w:r>
      <w:r w:rsidRPr="001154DE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1154DE">
        <w:rPr>
          <w:rFonts w:ascii="Arial" w:hAnsi="Arial" w:cs="Arial"/>
          <w:sz w:val="24"/>
          <w:szCs w:val="24"/>
        </w:rPr>
        <w:t>.</w:t>
      </w:r>
    </w:p>
    <w:p w14:paraId="59A6996D" w14:textId="300D1066" w:rsidR="00580C7B" w:rsidRPr="001154DE" w:rsidRDefault="00580C7B" w:rsidP="009E25B1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1154DE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1154DE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79C2F39A" w14:textId="4ED759B8" w:rsidR="00E957B2" w:rsidRPr="001154DE" w:rsidRDefault="00580C7B" w:rsidP="009E25B1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Cena nieruchomości nie zawiera kosztów wznowienia znaków granicznych.</w:t>
      </w:r>
      <w:r w:rsidR="009E25B1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Ewentualne wznowienie znaków granicznych może nastąpić na wniosek i koszt nabywcy nieruchomości. Nabywca przejmuje nieruchomość w stanie istniejącym.</w:t>
      </w:r>
    </w:p>
    <w:p w14:paraId="3675AE4F" w14:textId="77777777" w:rsidR="00580C7B" w:rsidRPr="001154DE" w:rsidRDefault="00580C7B" w:rsidP="001154DE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14:paraId="4708481E" w14:textId="50C7BAC7" w:rsidR="00E957B2" w:rsidRPr="001154DE" w:rsidRDefault="009277F6" w:rsidP="009E25B1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8</w:t>
      </w:r>
      <w:r w:rsidR="00E957B2" w:rsidRPr="001154DE">
        <w:rPr>
          <w:rFonts w:ascii="Arial" w:hAnsi="Arial" w:cs="Arial"/>
          <w:sz w:val="24"/>
          <w:szCs w:val="24"/>
        </w:rPr>
        <w:t>. Sprzedaż działk</w:t>
      </w:r>
      <w:r w:rsidR="006F2CC2" w:rsidRPr="001154DE">
        <w:rPr>
          <w:rFonts w:ascii="Arial" w:hAnsi="Arial" w:cs="Arial"/>
          <w:sz w:val="24"/>
          <w:szCs w:val="24"/>
        </w:rPr>
        <w:t>i</w:t>
      </w:r>
      <w:r w:rsidR="00E957B2" w:rsidRPr="001154DE">
        <w:rPr>
          <w:rFonts w:ascii="Arial" w:hAnsi="Arial" w:cs="Arial"/>
          <w:sz w:val="24"/>
          <w:szCs w:val="24"/>
        </w:rPr>
        <w:t xml:space="preserve">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23C37367" w14:textId="491C5CE4" w:rsidR="00E957B2" w:rsidRPr="001154DE" w:rsidRDefault="00E957B2" w:rsidP="009E25B1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1154DE">
        <w:rPr>
          <w:rFonts w:ascii="Arial" w:hAnsi="Arial" w:cs="Arial"/>
          <w:sz w:val="24"/>
          <w:szCs w:val="24"/>
        </w:rPr>
        <w:t xml:space="preserve">sprzedawanych </w:t>
      </w:r>
      <w:r w:rsidRPr="001154DE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14:paraId="1C2EFB5B" w14:textId="21D9715B" w:rsidR="009277F6" w:rsidRPr="001154DE" w:rsidRDefault="009277F6" w:rsidP="009E25B1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7249A332" w14:textId="6CA019CC" w:rsidR="006C3AA8" w:rsidRPr="001154DE" w:rsidRDefault="00180DC0" w:rsidP="001154D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</w:t>
      </w:r>
      <w:r w:rsidR="007518B6" w:rsidRPr="001154DE">
        <w:rPr>
          <w:rFonts w:ascii="Arial" w:eastAsia="MS Mincho" w:hAnsi="Arial" w:cs="Arial"/>
          <w:sz w:val="24"/>
          <w:szCs w:val="24"/>
        </w:rPr>
        <w:t>08 marca</w:t>
      </w:r>
      <w:r w:rsidR="006C3AA8" w:rsidRPr="001154DE">
        <w:rPr>
          <w:rFonts w:ascii="Arial" w:eastAsia="MS Mincho" w:hAnsi="Arial" w:cs="Arial"/>
          <w:sz w:val="24"/>
          <w:szCs w:val="24"/>
        </w:rPr>
        <w:t xml:space="preserve"> 202</w:t>
      </w:r>
      <w:r w:rsidR="007518B6" w:rsidRPr="001154DE">
        <w:rPr>
          <w:rFonts w:ascii="Arial" w:eastAsia="MS Mincho" w:hAnsi="Arial" w:cs="Arial"/>
          <w:sz w:val="24"/>
          <w:szCs w:val="24"/>
        </w:rPr>
        <w:t>4</w:t>
      </w:r>
      <w:r w:rsidR="006C3AA8" w:rsidRPr="001154DE">
        <w:rPr>
          <w:rFonts w:ascii="Arial" w:eastAsia="MS Mincho" w:hAnsi="Arial" w:cs="Arial"/>
          <w:sz w:val="24"/>
          <w:szCs w:val="24"/>
        </w:rPr>
        <w:t xml:space="preserve"> r. </w:t>
      </w:r>
      <w:r w:rsidR="009E25B1">
        <w:rPr>
          <w:rFonts w:ascii="Arial" w:eastAsia="MS Mincho" w:hAnsi="Arial" w:cs="Arial"/>
          <w:sz w:val="24"/>
          <w:szCs w:val="24"/>
        </w:rPr>
        <w:t xml:space="preserve">o </w:t>
      </w:r>
      <w:r w:rsidR="006C3AA8" w:rsidRPr="001154DE">
        <w:rPr>
          <w:rFonts w:ascii="Arial" w:eastAsia="MS Mincho" w:hAnsi="Arial" w:cs="Arial"/>
          <w:sz w:val="24"/>
          <w:szCs w:val="24"/>
        </w:rPr>
        <w:t>godz</w:t>
      </w:r>
      <w:r w:rsidR="009E25B1">
        <w:rPr>
          <w:rFonts w:ascii="Arial" w:eastAsia="MS Mincho" w:hAnsi="Arial" w:cs="Arial"/>
          <w:sz w:val="24"/>
          <w:szCs w:val="24"/>
        </w:rPr>
        <w:t>inie</w:t>
      </w:r>
      <w:r w:rsidR="006C3AA8" w:rsidRPr="001154DE">
        <w:rPr>
          <w:rFonts w:ascii="Arial" w:eastAsia="MS Mincho" w:hAnsi="Arial" w:cs="Arial"/>
          <w:sz w:val="24"/>
          <w:szCs w:val="24"/>
        </w:rPr>
        <w:t xml:space="preserve"> 10.00 w pokoju numer 304 na III piętrze – budynek A.</w:t>
      </w:r>
    </w:p>
    <w:p w14:paraId="32406AB5" w14:textId="751B5DF0" w:rsidR="008E17D9" w:rsidRPr="001154DE" w:rsidRDefault="008E17D9" w:rsidP="00115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18483F" w:rsidRPr="001154DE">
        <w:rPr>
          <w:rFonts w:ascii="Arial" w:eastAsia="MS Mincho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 xml:space="preserve">ul. </w:t>
      </w:r>
      <w:r w:rsidR="00580C7B" w:rsidRPr="001154DE">
        <w:rPr>
          <w:rFonts w:ascii="Arial" w:hAnsi="Arial" w:cs="Arial"/>
          <w:sz w:val="24"/>
          <w:szCs w:val="24"/>
        </w:rPr>
        <w:t>Dzieci Polskich 26</w:t>
      </w:r>
      <w:r w:rsidR="00672197" w:rsidRPr="001154DE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wynosi</w:t>
      </w:r>
      <w:r w:rsidR="00672197" w:rsidRPr="001154DE">
        <w:rPr>
          <w:rFonts w:ascii="Arial" w:hAnsi="Arial" w:cs="Arial"/>
          <w:sz w:val="24"/>
          <w:szCs w:val="24"/>
        </w:rPr>
        <w:t xml:space="preserve">: </w:t>
      </w:r>
      <w:r w:rsidR="00580C7B" w:rsidRPr="001154DE">
        <w:rPr>
          <w:rFonts w:ascii="Arial" w:hAnsi="Arial" w:cs="Arial"/>
          <w:sz w:val="24"/>
          <w:szCs w:val="24"/>
        </w:rPr>
        <w:t>8</w:t>
      </w:r>
      <w:r w:rsidR="00031B6A" w:rsidRPr="001154DE">
        <w:rPr>
          <w:rFonts w:ascii="Arial" w:hAnsi="Arial" w:cs="Arial"/>
          <w:sz w:val="24"/>
          <w:szCs w:val="24"/>
        </w:rPr>
        <w:t>.0</w:t>
      </w:r>
      <w:r w:rsidR="00672197" w:rsidRPr="001154DE">
        <w:rPr>
          <w:rFonts w:ascii="Arial" w:hAnsi="Arial" w:cs="Arial"/>
          <w:sz w:val="24"/>
          <w:szCs w:val="24"/>
        </w:rPr>
        <w:t>00</w:t>
      </w:r>
      <w:r w:rsidRPr="001154DE">
        <w:rPr>
          <w:rFonts w:ascii="Arial" w:hAnsi="Arial" w:cs="Arial"/>
          <w:sz w:val="24"/>
          <w:szCs w:val="24"/>
        </w:rPr>
        <w:t>,00 zł</w:t>
      </w:r>
      <w:r w:rsidR="000C3801" w:rsidRPr="001154DE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i musi znajdować się na rachunku b</w:t>
      </w:r>
      <w:r w:rsidRPr="001154DE">
        <w:rPr>
          <w:rFonts w:ascii="Arial" w:hAnsi="Arial" w:cs="Arial"/>
          <w:color w:val="000000"/>
          <w:sz w:val="24"/>
          <w:szCs w:val="24"/>
        </w:rPr>
        <w:t xml:space="preserve">ankowym </w:t>
      </w:r>
      <w:r w:rsidR="000C3801" w:rsidRPr="001154DE">
        <w:rPr>
          <w:rFonts w:ascii="Arial" w:hAnsi="Arial" w:cs="Arial"/>
          <w:color w:val="000000"/>
          <w:sz w:val="24"/>
          <w:szCs w:val="24"/>
        </w:rPr>
        <w:t xml:space="preserve">Urzędu Miasta – depozyty, prowadzonym w </w:t>
      </w:r>
      <w:r w:rsidR="000C3801" w:rsidRPr="001154DE">
        <w:rPr>
          <w:rStyle w:val="Pogrubienie"/>
          <w:rFonts w:ascii="Arial" w:hAnsi="Arial" w:cs="Arial"/>
          <w:b w:val="0"/>
          <w:bCs w:val="0"/>
          <w:sz w:val="24"/>
          <w:szCs w:val="24"/>
        </w:rPr>
        <w:t>Santander Consumer Bank S.A. numer konta: 67 1090 2590 0000 0001 5213 1069</w:t>
      </w:r>
      <w:r w:rsidR="000C3801" w:rsidRPr="001154DE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 xml:space="preserve">w terminie do dnia </w:t>
      </w:r>
      <w:r w:rsidR="007518B6" w:rsidRPr="001154DE">
        <w:rPr>
          <w:rFonts w:ascii="Arial" w:hAnsi="Arial" w:cs="Arial"/>
          <w:sz w:val="24"/>
          <w:szCs w:val="24"/>
        </w:rPr>
        <w:t>04 marca</w:t>
      </w:r>
      <w:r w:rsidRPr="001154DE">
        <w:rPr>
          <w:rFonts w:ascii="Arial" w:hAnsi="Arial" w:cs="Arial"/>
          <w:sz w:val="24"/>
          <w:szCs w:val="24"/>
        </w:rPr>
        <w:t xml:space="preserve"> 202</w:t>
      </w:r>
      <w:r w:rsidR="007518B6" w:rsidRPr="001154DE">
        <w:rPr>
          <w:rFonts w:ascii="Arial" w:hAnsi="Arial" w:cs="Arial"/>
          <w:sz w:val="24"/>
          <w:szCs w:val="24"/>
        </w:rPr>
        <w:t>4</w:t>
      </w:r>
      <w:r w:rsidRPr="001154DE">
        <w:rPr>
          <w:rFonts w:ascii="Arial" w:hAnsi="Arial" w:cs="Arial"/>
          <w:sz w:val="24"/>
          <w:szCs w:val="24"/>
        </w:rPr>
        <w:t xml:space="preserve"> r.(włącznie), przy czym wpłata wadium nie powoduje naliczenia odsetek od zdeponowanej kwoty.</w:t>
      </w:r>
    </w:p>
    <w:p w14:paraId="6C4A6F14" w14:textId="6461A572" w:rsidR="008E17D9" w:rsidRPr="001154DE" w:rsidRDefault="008E17D9" w:rsidP="009E25B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7E943D7C" w14:textId="377AEAC2" w:rsidR="008E17D9" w:rsidRPr="001154DE" w:rsidRDefault="008E17D9" w:rsidP="009E25B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1807BB8E" w14:textId="3269D210" w:rsidR="008E17D9" w:rsidRPr="001154DE" w:rsidRDefault="008E17D9" w:rsidP="009E25B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</w:t>
      </w:r>
      <w:r w:rsidR="006F2CC2" w:rsidRPr="001154DE">
        <w:rPr>
          <w:rFonts w:ascii="Arial" w:eastAsia="MS Mincho" w:hAnsi="Arial" w:cs="Arial"/>
          <w:sz w:val="24"/>
          <w:szCs w:val="24"/>
        </w:rPr>
        <w:t xml:space="preserve"> </w:t>
      </w:r>
      <w:r w:rsidRPr="001154DE">
        <w:rPr>
          <w:rFonts w:ascii="Arial" w:eastAsia="MS Mincho" w:hAnsi="Arial" w:cs="Arial"/>
          <w:sz w:val="24"/>
          <w:szCs w:val="24"/>
        </w:rPr>
        <w:t>wynikiem negatywnym.</w:t>
      </w:r>
    </w:p>
    <w:p w14:paraId="7BB2F3A6" w14:textId="1E532880" w:rsidR="008E17D9" w:rsidRPr="001154DE" w:rsidRDefault="008E17D9" w:rsidP="009E2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1B3A28EF" w14:textId="13F1FE89" w:rsidR="008E17D9" w:rsidRPr="001154DE" w:rsidRDefault="008E17D9" w:rsidP="001154DE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pacing w:val="-10"/>
          <w:sz w:val="24"/>
          <w:szCs w:val="24"/>
        </w:rPr>
        <w:lastRenderedPageBreak/>
        <w:t xml:space="preserve">12. </w:t>
      </w:r>
      <w:r w:rsidRPr="001154DE">
        <w:rPr>
          <w:rFonts w:ascii="Arial" w:hAnsi="Arial" w:cs="Arial"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</w:t>
      </w:r>
      <w:r w:rsidR="009E25B1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załącznik do niniejszego ogłoszenia) oraz terminowo wpłacą wadium.</w:t>
      </w:r>
    </w:p>
    <w:p w14:paraId="21411598" w14:textId="596B4909" w:rsidR="008E17D9" w:rsidRPr="001154DE" w:rsidRDefault="008E17D9" w:rsidP="001154DE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Zgłoszenie udziału w przetargu, wraz z wymaganymi załącznikami, winno być złożone w formie pisemnej do dnia </w:t>
      </w:r>
      <w:r w:rsidR="007518B6" w:rsidRPr="001154DE">
        <w:rPr>
          <w:rFonts w:ascii="Arial" w:hAnsi="Arial" w:cs="Arial"/>
          <w:sz w:val="24"/>
          <w:szCs w:val="24"/>
        </w:rPr>
        <w:t>04 marca</w:t>
      </w:r>
      <w:r w:rsidR="006C3AA8" w:rsidRPr="001154DE">
        <w:rPr>
          <w:rFonts w:ascii="Arial" w:hAnsi="Arial" w:cs="Arial"/>
          <w:sz w:val="24"/>
          <w:szCs w:val="24"/>
        </w:rPr>
        <w:t xml:space="preserve"> 202</w:t>
      </w:r>
      <w:r w:rsidR="007518B6" w:rsidRPr="001154DE">
        <w:rPr>
          <w:rFonts w:ascii="Arial" w:hAnsi="Arial" w:cs="Arial"/>
          <w:sz w:val="24"/>
          <w:szCs w:val="24"/>
        </w:rPr>
        <w:t>4</w:t>
      </w:r>
      <w:r w:rsidR="006C3AA8" w:rsidRPr="001154DE">
        <w:rPr>
          <w:rFonts w:ascii="Arial" w:hAnsi="Arial" w:cs="Arial"/>
          <w:sz w:val="24"/>
          <w:szCs w:val="24"/>
        </w:rPr>
        <w:t xml:space="preserve"> r.</w:t>
      </w:r>
      <w:r w:rsidR="006F2CC2" w:rsidRPr="001154DE">
        <w:rPr>
          <w:rFonts w:ascii="Arial" w:hAnsi="Arial" w:cs="Arial"/>
          <w:sz w:val="24"/>
          <w:szCs w:val="24"/>
        </w:rPr>
        <w:t xml:space="preserve"> </w:t>
      </w:r>
      <w:r w:rsidR="006C3AA8" w:rsidRPr="001154DE">
        <w:rPr>
          <w:rFonts w:ascii="Arial" w:hAnsi="Arial" w:cs="Arial"/>
          <w:sz w:val="24"/>
          <w:szCs w:val="24"/>
        </w:rPr>
        <w:t>(</w:t>
      </w:r>
      <w:r w:rsidRPr="001154DE">
        <w:rPr>
          <w:rFonts w:ascii="Arial" w:hAnsi="Arial" w:cs="Arial"/>
          <w:sz w:val="24"/>
          <w:szCs w:val="24"/>
        </w:rPr>
        <w:t>włącznie do godz</w:t>
      </w:r>
      <w:r w:rsidR="00EA1611" w:rsidRPr="001154DE">
        <w:rPr>
          <w:rFonts w:ascii="Arial" w:hAnsi="Arial" w:cs="Arial"/>
          <w:sz w:val="24"/>
          <w:szCs w:val="24"/>
        </w:rPr>
        <w:t>iny</w:t>
      </w:r>
      <w:r w:rsidRPr="001154DE">
        <w:rPr>
          <w:rFonts w:ascii="Arial" w:hAnsi="Arial" w:cs="Arial"/>
          <w:sz w:val="24"/>
          <w:szCs w:val="24"/>
        </w:rPr>
        <w:t xml:space="preserve"> 15</w:t>
      </w:r>
      <w:r w:rsidR="003D1701" w:rsidRPr="001154DE">
        <w:rPr>
          <w:rFonts w:ascii="Arial" w:hAnsi="Arial" w:cs="Arial"/>
          <w:sz w:val="24"/>
          <w:szCs w:val="24"/>
        </w:rPr>
        <w:t>.00</w:t>
      </w:r>
      <w:r w:rsidRPr="001154DE">
        <w:rPr>
          <w:rFonts w:ascii="Arial" w:hAnsi="Arial" w:cs="Arial"/>
          <w:sz w:val="24"/>
          <w:szCs w:val="24"/>
        </w:rPr>
        <w:t xml:space="preserve">: </w:t>
      </w:r>
    </w:p>
    <w:p w14:paraId="58E6279B" w14:textId="4FBA7E56" w:rsidR="008E17D9" w:rsidRPr="009E25B1" w:rsidRDefault="009E25B1" w:rsidP="009E25B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E17D9" w:rsidRPr="009E25B1">
        <w:rPr>
          <w:rFonts w:ascii="Arial" w:hAnsi="Arial" w:cs="Arial"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9E25B1">
        <w:rPr>
          <w:rFonts w:ascii="Arial" w:hAnsi="Arial" w:cs="Arial"/>
          <w:sz w:val="24"/>
          <w:szCs w:val="24"/>
        </w:rPr>
        <w:t>,</w:t>
      </w:r>
    </w:p>
    <w:p w14:paraId="108A58C7" w14:textId="09ADD621" w:rsidR="008E17D9" w:rsidRPr="009E25B1" w:rsidRDefault="008E17D9" w:rsidP="009E25B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9E25B1">
        <w:rPr>
          <w:rFonts w:ascii="Arial" w:hAnsi="Arial" w:cs="Arial"/>
          <w:sz w:val="24"/>
          <w:szCs w:val="24"/>
        </w:rPr>
        <w:t>albo</w:t>
      </w:r>
    </w:p>
    <w:p w14:paraId="267C7A40" w14:textId="5E32ACEA" w:rsidR="008E17D9" w:rsidRPr="009E25B1" w:rsidRDefault="009E25B1" w:rsidP="009E25B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E17D9" w:rsidRPr="009E25B1">
        <w:rPr>
          <w:rFonts w:ascii="Arial" w:hAnsi="Arial" w:cs="Arial"/>
          <w:sz w:val="24"/>
          <w:szCs w:val="24"/>
        </w:rPr>
        <w:t xml:space="preserve">przesyłką pocztową lub przesyłką kurierską – w takim przypadku Zgłoszenie należy złożyć w zaklejonej kopercie, teczce lub paczce z podaną nazwą i adresem Zgłaszającego, z dopiskiem: „Zgłoszenie udziału w </w:t>
      </w:r>
      <w:r w:rsidR="006F2CC2" w:rsidRPr="009E25B1">
        <w:rPr>
          <w:rFonts w:ascii="Arial" w:hAnsi="Arial" w:cs="Arial"/>
          <w:sz w:val="24"/>
          <w:szCs w:val="24"/>
        </w:rPr>
        <w:t>pierwszy</w:t>
      </w:r>
      <w:r w:rsidR="000C3801" w:rsidRPr="009E25B1">
        <w:rPr>
          <w:rFonts w:ascii="Arial" w:hAnsi="Arial" w:cs="Arial"/>
          <w:sz w:val="24"/>
          <w:szCs w:val="24"/>
        </w:rPr>
        <w:t>m</w:t>
      </w:r>
      <w:r w:rsidR="008E17D9" w:rsidRPr="009E25B1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</w:t>
      </w:r>
      <w:r>
        <w:rPr>
          <w:rFonts w:ascii="Arial" w:hAnsi="Arial" w:cs="Arial"/>
          <w:sz w:val="24"/>
          <w:szCs w:val="24"/>
        </w:rPr>
        <w:t>w</w:t>
      </w:r>
      <w:r w:rsidR="008E17D9" w:rsidRPr="009E25B1">
        <w:rPr>
          <w:rFonts w:ascii="Arial" w:hAnsi="Arial" w:cs="Arial"/>
          <w:sz w:val="24"/>
          <w:szCs w:val="24"/>
        </w:rPr>
        <w:t xml:space="preserve"> Piotrkowie Trybunalskim przy </w:t>
      </w:r>
      <w:r w:rsidR="008E17D9" w:rsidRPr="009E25B1">
        <w:rPr>
          <w:rFonts w:ascii="Arial" w:eastAsia="MS Mincho" w:hAnsi="Arial" w:cs="Arial"/>
          <w:sz w:val="24"/>
          <w:szCs w:val="24"/>
        </w:rPr>
        <w:t xml:space="preserve">ul. </w:t>
      </w:r>
      <w:r w:rsidR="00580C7B" w:rsidRPr="009E25B1">
        <w:rPr>
          <w:rFonts w:ascii="Arial" w:eastAsia="MS Mincho" w:hAnsi="Arial" w:cs="Arial"/>
          <w:sz w:val="24"/>
          <w:szCs w:val="24"/>
        </w:rPr>
        <w:t>Dzieci Polskich 26</w:t>
      </w:r>
      <w:r w:rsidR="008E17D9" w:rsidRPr="009E25B1">
        <w:rPr>
          <w:rFonts w:ascii="Arial" w:eastAsia="MS Mincho" w:hAnsi="Arial" w:cs="Arial"/>
          <w:sz w:val="24"/>
          <w:szCs w:val="24"/>
        </w:rPr>
        <w:t>”.</w:t>
      </w:r>
    </w:p>
    <w:p w14:paraId="667B4CB0" w14:textId="4550A0EF" w:rsidR="008E17D9" w:rsidRPr="001154DE" w:rsidRDefault="008E17D9" w:rsidP="001154DE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2339DEEB" w14:textId="7999CBB6" w:rsidR="008E17D9" w:rsidRPr="001154DE" w:rsidRDefault="008E17D9" w:rsidP="001154DE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Organizator przetargu nie ponosi odpowiedzialności za zdarzenia wynikające z nieprawidłowego opakowania lub braku na opakowaniu którejkolwiek z wyżej wymienionych informacji. </w:t>
      </w:r>
    </w:p>
    <w:p w14:paraId="7E29B52F" w14:textId="012901AE" w:rsidR="008E17D9" w:rsidRPr="001154DE" w:rsidRDefault="008E17D9" w:rsidP="001154D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2118C7C8" w14:textId="351ED21D" w:rsidR="008E17D9" w:rsidRPr="001154DE" w:rsidRDefault="008E17D9" w:rsidP="001154DE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14:paraId="4EB5194C" w14:textId="5590CD2D" w:rsidR="008E17D9" w:rsidRPr="001154DE" w:rsidRDefault="008E17D9" w:rsidP="001154D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14986A0E" w14:textId="3182A4B7" w:rsidR="008E17D9" w:rsidRPr="001154DE" w:rsidRDefault="008E17D9" w:rsidP="00115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Organizator przetargu zawiadomi osobę ustaloną jako nabywcę nieruchomości o miejscu i terminie zawarcia umowy notarialnej, najpóźniej w ciągu 21 dni od dnia rozstrzygnięcia przetargu. Wyznaczony termin nie może być krótszy niż 7 dni od dnia doręczenia zawiadomienia.  </w:t>
      </w:r>
    </w:p>
    <w:p w14:paraId="36294EB6" w14:textId="0752ACD3" w:rsidR="008E17D9" w:rsidRPr="001154DE" w:rsidRDefault="008E17D9" w:rsidP="00115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7260CB" w:rsidRPr="001154DE">
        <w:rPr>
          <w:rFonts w:ascii="Arial" w:hAnsi="Arial" w:cs="Arial"/>
          <w:sz w:val="24"/>
          <w:szCs w:val="24"/>
        </w:rPr>
        <w:t xml:space="preserve"> </w:t>
      </w:r>
      <w:r w:rsidRPr="001154DE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7A31F31B" w14:textId="77777777" w:rsidR="00C45148" w:rsidRPr="001154DE" w:rsidRDefault="00C45148" w:rsidP="001154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86DC41B" w14:textId="68540541" w:rsidR="00580C7B" w:rsidRPr="001154DE" w:rsidRDefault="00580C7B" w:rsidP="001154D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154DE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1154DE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1154DE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1154DE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1154DE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1154DE">
        <w:rPr>
          <w:rFonts w:ascii="Arial" w:hAnsi="Arial" w:cs="Arial"/>
          <w:sz w:val="24"/>
          <w:szCs w:val="24"/>
        </w:rPr>
        <w:t xml:space="preserve"> w zakładce: gospodarka nieruchomościami → ogłoszenia przetargów I półrocze 2024 r.</w:t>
      </w:r>
      <w:r w:rsidRPr="001154DE">
        <w:rPr>
          <w:rFonts w:ascii="Arial" w:hAnsi="Arial" w:cs="Arial"/>
          <w:color w:val="000000"/>
          <w:sz w:val="24"/>
          <w:szCs w:val="24"/>
        </w:rPr>
        <w:t xml:space="preserve">, </w:t>
      </w:r>
      <w:r w:rsidR="009E25B1">
        <w:rPr>
          <w:rFonts w:ascii="Arial" w:hAnsi="Arial" w:cs="Arial"/>
          <w:color w:val="000000"/>
          <w:sz w:val="24"/>
          <w:szCs w:val="24"/>
        </w:rPr>
        <w:t>a</w:t>
      </w:r>
      <w:r w:rsidRPr="001154DE">
        <w:rPr>
          <w:rFonts w:ascii="Arial" w:eastAsia="MS Mincho" w:hAnsi="Arial" w:cs="Arial"/>
          <w:sz w:val="24"/>
          <w:szCs w:val="24"/>
        </w:rPr>
        <w:t xml:space="preserve"> wyciąg z ogłoszenia o przetargu </w:t>
      </w:r>
      <w:r w:rsidRPr="001154DE">
        <w:rPr>
          <w:rFonts w:ascii="Arial" w:hAnsi="Arial" w:cs="Arial"/>
          <w:sz w:val="24"/>
          <w:szCs w:val="24"/>
        </w:rPr>
        <w:t>podany zostanie do publicznej wiadomości w prasie</w:t>
      </w:r>
      <w:r w:rsidRPr="001154DE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08CBCB31" w14:textId="45B03C2A" w:rsidR="005C6B06" w:rsidRPr="001154DE" w:rsidRDefault="005C6B06" w:rsidP="001154D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z w:val="24"/>
          <w:szCs w:val="24"/>
        </w:rPr>
        <w:t xml:space="preserve">Regulamin przetargu przyjęty Zarządzeniem Nr 402 Prezydenta Miasta Piotrkowa Trybunalskiego z dnia 14 grudnia 2023 r. znajduje się do wglądu w Referacie Gospodarki Nieruchomościami Urzędu Miasta Piotrkowa Trybunalskiego ul. Szkolna 28 pokój 305 oraz </w:t>
      </w:r>
      <w:r w:rsidRPr="001154DE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154DE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154DE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→2023 rok→ IV kwartał.</w:t>
      </w:r>
    </w:p>
    <w:p w14:paraId="14C11EBA" w14:textId="77777777" w:rsidR="00C45148" w:rsidRPr="001154DE" w:rsidRDefault="00C45148" w:rsidP="001154DE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14:paraId="3B84273E" w14:textId="25E9C897" w:rsidR="005C6B06" w:rsidRDefault="005C6B06" w:rsidP="001154DE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1154DE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1154DE">
        <w:rPr>
          <w:rFonts w:ascii="Arial" w:hAnsi="Arial" w:cs="Arial"/>
          <w:sz w:val="24"/>
          <w:szCs w:val="24"/>
        </w:rPr>
        <w:t>7:30-15:30.</w:t>
      </w:r>
    </w:p>
    <w:p w14:paraId="7C097D6B" w14:textId="77777777" w:rsidR="009E25B1" w:rsidRDefault="009E25B1" w:rsidP="009E25B1">
      <w:pPr>
        <w:spacing w:after="0" w:line="360" w:lineRule="auto"/>
        <w:rPr>
          <w:rFonts w:ascii="Arial" w:hAnsi="Arial" w:cs="Arial"/>
          <w:bCs/>
        </w:rPr>
      </w:pPr>
    </w:p>
    <w:p w14:paraId="4D6393ED" w14:textId="7A5A7A0F" w:rsidR="001154DE" w:rsidRPr="005E5EA4" w:rsidRDefault="001154DE" w:rsidP="009E25B1">
      <w:pPr>
        <w:spacing w:after="0" w:line="360" w:lineRule="auto"/>
        <w:rPr>
          <w:rFonts w:ascii="Arial" w:hAnsi="Arial" w:cs="Arial"/>
          <w:bCs/>
        </w:rPr>
      </w:pPr>
      <w:r w:rsidRPr="005E5EA4">
        <w:rPr>
          <w:rFonts w:ascii="Arial" w:hAnsi="Arial" w:cs="Arial"/>
          <w:bCs/>
        </w:rPr>
        <w:t>Z up. Prezydenta Miasta</w:t>
      </w:r>
    </w:p>
    <w:p w14:paraId="002ECED5" w14:textId="77777777" w:rsidR="001154DE" w:rsidRPr="005E5EA4" w:rsidRDefault="001154DE" w:rsidP="009E25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EA4">
        <w:rPr>
          <w:rFonts w:ascii="Arial" w:hAnsi="Arial" w:cs="Arial"/>
        </w:rPr>
        <w:t>(-) Andrzej Kacperek</w:t>
      </w:r>
    </w:p>
    <w:p w14:paraId="1EC16BCA" w14:textId="77777777" w:rsidR="001154DE" w:rsidRPr="005E5EA4" w:rsidRDefault="001154DE" w:rsidP="009E25B1">
      <w:pPr>
        <w:spacing w:after="0" w:line="360" w:lineRule="auto"/>
        <w:rPr>
          <w:rFonts w:ascii="Arial" w:hAnsi="Arial" w:cs="Arial"/>
          <w:bCs/>
        </w:rPr>
      </w:pPr>
      <w:r w:rsidRPr="005E5EA4">
        <w:rPr>
          <w:rFonts w:ascii="Arial" w:hAnsi="Arial" w:cs="Arial"/>
          <w:bCs/>
        </w:rPr>
        <w:t>Wiceprezydent Miasta</w:t>
      </w:r>
    </w:p>
    <w:p w14:paraId="7D50F6E0" w14:textId="77777777" w:rsidR="001154DE" w:rsidRPr="005E5EA4" w:rsidRDefault="001154DE" w:rsidP="009E25B1">
      <w:pPr>
        <w:pStyle w:val="Zwykytekst"/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 w:rsidRPr="005E5EA4"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sectPr w:rsidR="001154DE" w:rsidRPr="005E5EA4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1B6A"/>
    <w:rsid w:val="00035F7C"/>
    <w:rsid w:val="000C3801"/>
    <w:rsid w:val="000D0229"/>
    <w:rsid w:val="00104FCF"/>
    <w:rsid w:val="00107206"/>
    <w:rsid w:val="001154DE"/>
    <w:rsid w:val="00162353"/>
    <w:rsid w:val="00180DC0"/>
    <w:rsid w:val="0018483F"/>
    <w:rsid w:val="001A5A30"/>
    <w:rsid w:val="001D2AC4"/>
    <w:rsid w:val="002525A8"/>
    <w:rsid w:val="002B7871"/>
    <w:rsid w:val="002E79AE"/>
    <w:rsid w:val="003029E5"/>
    <w:rsid w:val="00316A1F"/>
    <w:rsid w:val="0038310A"/>
    <w:rsid w:val="00391604"/>
    <w:rsid w:val="003A4564"/>
    <w:rsid w:val="003C1886"/>
    <w:rsid w:val="003D1701"/>
    <w:rsid w:val="003E32AB"/>
    <w:rsid w:val="00410D11"/>
    <w:rsid w:val="00453CD3"/>
    <w:rsid w:val="00460456"/>
    <w:rsid w:val="004C11E5"/>
    <w:rsid w:val="0051058A"/>
    <w:rsid w:val="00580C7B"/>
    <w:rsid w:val="005A66CE"/>
    <w:rsid w:val="005C6B06"/>
    <w:rsid w:val="00672197"/>
    <w:rsid w:val="00674259"/>
    <w:rsid w:val="006C3AA8"/>
    <w:rsid w:val="006F2CC2"/>
    <w:rsid w:val="007260CB"/>
    <w:rsid w:val="0073622D"/>
    <w:rsid w:val="007518B6"/>
    <w:rsid w:val="00783A6C"/>
    <w:rsid w:val="00795A96"/>
    <w:rsid w:val="00805049"/>
    <w:rsid w:val="0080757C"/>
    <w:rsid w:val="008362AB"/>
    <w:rsid w:val="00842A36"/>
    <w:rsid w:val="008C24EA"/>
    <w:rsid w:val="008D4EBE"/>
    <w:rsid w:val="008E17D9"/>
    <w:rsid w:val="009110DE"/>
    <w:rsid w:val="00921E23"/>
    <w:rsid w:val="009277F6"/>
    <w:rsid w:val="00974DB8"/>
    <w:rsid w:val="009B6EFB"/>
    <w:rsid w:val="009B796A"/>
    <w:rsid w:val="009C32A0"/>
    <w:rsid w:val="009E25B1"/>
    <w:rsid w:val="00A32A76"/>
    <w:rsid w:val="00A37BAE"/>
    <w:rsid w:val="00A835CF"/>
    <w:rsid w:val="00B7108E"/>
    <w:rsid w:val="00C45148"/>
    <w:rsid w:val="00C56210"/>
    <w:rsid w:val="00C66B42"/>
    <w:rsid w:val="00CD52CC"/>
    <w:rsid w:val="00D538D8"/>
    <w:rsid w:val="00D53BF2"/>
    <w:rsid w:val="00DB70AE"/>
    <w:rsid w:val="00DD3412"/>
    <w:rsid w:val="00DE73FC"/>
    <w:rsid w:val="00E41226"/>
    <w:rsid w:val="00E957B2"/>
    <w:rsid w:val="00EA1611"/>
    <w:rsid w:val="00F036D8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7895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580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0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9204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2021-12-14T07:31:00Z</cp:lastPrinted>
  <dcterms:created xsi:type="dcterms:W3CDTF">2024-01-05T12:58:00Z</dcterms:created>
  <dcterms:modified xsi:type="dcterms:W3CDTF">2024-01-05T12:58:00Z</dcterms:modified>
</cp:coreProperties>
</file>