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914AF7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dn.26.09</w:t>
      </w:r>
      <w:r w:rsidR="005C7AE5">
        <w:rPr>
          <w:rFonts w:ascii="Arial" w:hAnsi="Arial" w:cs="Arial"/>
          <w:sz w:val="24"/>
          <w:szCs w:val="24"/>
        </w:rPr>
        <w:t>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914AF7" w:rsidP="005C7AE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Kiereś</w:t>
      </w:r>
      <w:proofErr w:type="spellEnd"/>
      <w:r>
        <w:rPr>
          <w:rFonts w:ascii="Arial" w:hAnsi="Arial" w:cs="Arial"/>
          <w:sz w:val="24"/>
          <w:szCs w:val="24"/>
        </w:rPr>
        <w:t xml:space="preserve"> Beata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Default="00914AF7" w:rsidP="00ED39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D0213B">
        <w:rPr>
          <w:rFonts w:ascii="Arial" w:hAnsi="Arial" w:cs="Arial"/>
          <w:b/>
          <w:sz w:val="24"/>
          <w:szCs w:val="24"/>
        </w:rPr>
        <w:t xml:space="preserve">. </w:t>
      </w:r>
    </w:p>
    <w:p w:rsidR="00914AF7" w:rsidRDefault="00914AF7" w:rsidP="00914AF7">
      <w:pPr>
        <w:jc w:val="both"/>
        <w:rPr>
          <w:rFonts w:ascii="Arial" w:hAnsi="Arial" w:cs="Arial"/>
          <w:sz w:val="24"/>
          <w:szCs w:val="24"/>
        </w:rPr>
      </w:pPr>
      <w:r w:rsidRPr="00914AF7">
        <w:rPr>
          <w:rFonts w:ascii="Arial" w:hAnsi="Arial" w:cs="Arial"/>
          <w:sz w:val="24"/>
          <w:szCs w:val="24"/>
        </w:rPr>
        <w:t>Składniki mienia ruchomego o wartości powyżej 10 000 złotych (w przypadku pojazdów mechanicznych</w:t>
      </w:r>
      <w:r>
        <w:rPr>
          <w:rFonts w:ascii="Arial" w:hAnsi="Arial" w:cs="Arial"/>
          <w:sz w:val="24"/>
          <w:szCs w:val="24"/>
        </w:rPr>
        <w:t xml:space="preserve"> </w:t>
      </w:r>
      <w:r w:rsidRPr="00914AF7">
        <w:rPr>
          <w:rFonts w:ascii="Arial" w:hAnsi="Arial" w:cs="Arial"/>
          <w:sz w:val="24"/>
          <w:szCs w:val="24"/>
        </w:rPr>
        <w:t>należy podać markę, model i rok produkcji):</w:t>
      </w:r>
    </w:p>
    <w:p w:rsidR="00914AF7" w:rsidRPr="00ED393F" w:rsidRDefault="00914AF7" w:rsidP="00914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</w:t>
      </w:r>
      <w:r w:rsidR="00EB4194" w:rsidRPr="00EB4194">
        <w:rPr>
          <w:sz w:val="21"/>
        </w:rPr>
        <w:t xml:space="preserve"> </w:t>
      </w:r>
      <w:r w:rsidR="00EB4194" w:rsidRPr="00EB4194">
        <w:rPr>
          <w:rFonts w:ascii="Arial" w:hAnsi="Arial" w:cs="Arial"/>
          <w:sz w:val="24"/>
          <w:szCs w:val="24"/>
        </w:rPr>
        <w:t>HYUNDAI TUCSON</w:t>
      </w:r>
      <w:r>
        <w:rPr>
          <w:rFonts w:ascii="Arial" w:hAnsi="Arial" w:cs="Arial"/>
          <w:sz w:val="24"/>
          <w:szCs w:val="24"/>
        </w:rPr>
        <w:t xml:space="preserve"> został wyprodukowany w 2016 r. , a zakupiony </w:t>
      </w:r>
      <w:r>
        <w:rPr>
          <w:rFonts w:ascii="Arial" w:hAnsi="Arial" w:cs="Arial"/>
          <w:sz w:val="24"/>
          <w:szCs w:val="24"/>
        </w:rPr>
        <w:br/>
        <w:t>w 2017 r.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914AF7">
      <w:pPr>
        <w:jc w:val="both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16C39"/>
    <w:rsid w:val="001B36D2"/>
    <w:rsid w:val="004834B8"/>
    <w:rsid w:val="00512931"/>
    <w:rsid w:val="005C7AE5"/>
    <w:rsid w:val="00787825"/>
    <w:rsid w:val="008B3349"/>
    <w:rsid w:val="00914AF7"/>
    <w:rsid w:val="00C64DB3"/>
    <w:rsid w:val="00D0213B"/>
    <w:rsid w:val="00EB4194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13</cp:revision>
  <cp:lastPrinted>2023-09-25T11:55:00Z</cp:lastPrinted>
  <dcterms:created xsi:type="dcterms:W3CDTF">2023-09-08T06:43:00Z</dcterms:created>
  <dcterms:modified xsi:type="dcterms:W3CDTF">2023-10-12T11:41:00Z</dcterms:modified>
</cp:coreProperties>
</file>