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25" w:rsidRPr="00B12425" w:rsidRDefault="00B12425" w:rsidP="00B12425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B12425">
        <w:rPr>
          <w:rFonts w:ascii="Arial" w:hAnsi="Arial" w:cs="Arial"/>
          <w:bCs/>
          <w:sz w:val="24"/>
          <w:szCs w:val="24"/>
        </w:rPr>
        <w:t>Ogłoszenie o pierwszym ustnym przetargu nieograniczonym na sprzedaż niezabudowan</w:t>
      </w:r>
      <w:r>
        <w:rPr>
          <w:rFonts w:ascii="Arial" w:hAnsi="Arial" w:cs="Arial"/>
          <w:bCs/>
          <w:sz w:val="24"/>
          <w:szCs w:val="24"/>
        </w:rPr>
        <w:t xml:space="preserve">ej </w:t>
      </w:r>
      <w:r w:rsidRPr="00B12425">
        <w:rPr>
          <w:rFonts w:ascii="Arial" w:hAnsi="Arial" w:cs="Arial"/>
          <w:bCs/>
          <w:sz w:val="24"/>
          <w:szCs w:val="24"/>
        </w:rPr>
        <w:t>nieruchomości stanowiąc</w:t>
      </w:r>
      <w:r>
        <w:rPr>
          <w:rFonts w:ascii="Arial" w:hAnsi="Arial" w:cs="Arial"/>
          <w:bCs/>
          <w:sz w:val="24"/>
          <w:szCs w:val="24"/>
        </w:rPr>
        <w:t>ej</w:t>
      </w:r>
      <w:r w:rsidRPr="00B12425">
        <w:rPr>
          <w:rFonts w:ascii="Arial" w:hAnsi="Arial" w:cs="Arial"/>
          <w:bCs/>
          <w:sz w:val="24"/>
          <w:szCs w:val="24"/>
        </w:rPr>
        <w:t xml:space="preserve"> własność gminy Miasto Piotrków Trybunalski, położon</w:t>
      </w:r>
      <w:r>
        <w:rPr>
          <w:rFonts w:ascii="Arial" w:hAnsi="Arial" w:cs="Arial"/>
          <w:bCs/>
          <w:sz w:val="24"/>
          <w:szCs w:val="24"/>
        </w:rPr>
        <w:t xml:space="preserve">ej </w:t>
      </w:r>
      <w:r w:rsidRPr="00B12425">
        <w:rPr>
          <w:rFonts w:ascii="Arial" w:hAnsi="Arial" w:cs="Arial"/>
          <w:bCs/>
          <w:sz w:val="24"/>
          <w:szCs w:val="24"/>
        </w:rPr>
        <w:t xml:space="preserve">w Piotrkowie Trybunalskim przy </w:t>
      </w:r>
      <w:r w:rsidRPr="00B12425">
        <w:rPr>
          <w:rFonts w:ascii="Arial" w:eastAsia="MS Mincho" w:hAnsi="Arial" w:cs="Arial"/>
          <w:bCs/>
          <w:sz w:val="24"/>
          <w:szCs w:val="24"/>
        </w:rPr>
        <w:t xml:space="preserve">ul. </w:t>
      </w:r>
      <w:r>
        <w:rPr>
          <w:rFonts w:ascii="Arial" w:eastAsia="MS Mincho" w:hAnsi="Arial" w:cs="Arial"/>
          <w:bCs/>
          <w:sz w:val="24"/>
          <w:szCs w:val="24"/>
        </w:rPr>
        <w:t>Jeziorne</w:t>
      </w:r>
      <w:r w:rsidRPr="00B12425">
        <w:rPr>
          <w:rFonts w:ascii="Arial" w:eastAsia="MS Mincho" w:hAnsi="Arial" w:cs="Arial"/>
          <w:bCs/>
          <w:sz w:val="24"/>
          <w:szCs w:val="24"/>
        </w:rPr>
        <w:t>j</w:t>
      </w:r>
      <w:r>
        <w:rPr>
          <w:rFonts w:ascii="Arial" w:eastAsia="MS Mincho" w:hAnsi="Arial" w:cs="Arial"/>
          <w:bCs/>
          <w:sz w:val="24"/>
          <w:szCs w:val="24"/>
        </w:rPr>
        <w:t xml:space="preserve"> 60</w:t>
      </w:r>
      <w:r w:rsidRPr="00B12425">
        <w:rPr>
          <w:rFonts w:ascii="Arial" w:eastAsia="MS Mincho" w:hAnsi="Arial" w:cs="Arial"/>
          <w:bCs/>
          <w:sz w:val="24"/>
          <w:szCs w:val="24"/>
        </w:rPr>
        <w:t>, w drodze ustnego przetargu nieograniczonego</w:t>
      </w:r>
      <w:r w:rsidRPr="00B12425">
        <w:rPr>
          <w:rFonts w:ascii="Arial" w:hAnsi="Arial" w:cs="Arial"/>
          <w:bCs/>
          <w:sz w:val="24"/>
          <w:szCs w:val="24"/>
        </w:rPr>
        <w:t xml:space="preserve">. </w:t>
      </w:r>
    </w:p>
    <w:p w:rsidR="00410D11" w:rsidRPr="00B12425" w:rsidRDefault="00410D11" w:rsidP="00B1242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E5AA1" w:rsidRPr="00B12425" w:rsidRDefault="00B12425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E5AA1" w:rsidRPr="00B12425">
        <w:rPr>
          <w:rFonts w:ascii="Arial" w:hAnsi="Arial" w:cs="Arial"/>
          <w:sz w:val="24"/>
          <w:szCs w:val="24"/>
        </w:rPr>
        <w:t>Nieruchomość położona jest w Piotrkowie Trybunalskim przy ul. Jeziornej 60.</w:t>
      </w:r>
    </w:p>
    <w:p w:rsidR="00BE5AA1" w:rsidRPr="00B12425" w:rsidRDefault="00BE5AA1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Dla nieruchomości prowadzona jest w Sądzie Rejonowym w Piotrkowie Trybunalskim – VI Wydział Ksiąg Wieczystych księga wieczysta  PT1P/00090976/5.</w:t>
      </w:r>
    </w:p>
    <w:p w:rsidR="00BE5AA1" w:rsidRDefault="00BE5AA1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Powyższa nieruchomość nie jest obciążona prawami, ani zobowiązaniami na rzecz osób trzecich.</w:t>
      </w:r>
    </w:p>
    <w:p w:rsidR="00B12425" w:rsidRPr="00B12425" w:rsidRDefault="00B12425" w:rsidP="00B124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5AA1" w:rsidRPr="00B12425" w:rsidRDefault="00BE5AA1" w:rsidP="00B12425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2. Nieruchomość oznaczona jest w ewidencji gruntów obręb 18 jako działka numer 63/5 o powierzchni 0,1805 ha.</w:t>
      </w:r>
    </w:p>
    <w:p w:rsidR="00C44EFF" w:rsidRPr="00B12425" w:rsidRDefault="00C44EFF" w:rsidP="00B12425">
      <w:pPr>
        <w:spacing w:line="360" w:lineRule="auto"/>
        <w:rPr>
          <w:rFonts w:ascii="Arial" w:hAnsi="Arial" w:cs="Arial"/>
          <w:sz w:val="24"/>
          <w:szCs w:val="24"/>
        </w:rPr>
      </w:pPr>
    </w:p>
    <w:p w:rsidR="00BE5AA1" w:rsidRPr="00B12425" w:rsidRDefault="00BE5AA1" w:rsidP="00B12425">
      <w:pPr>
        <w:spacing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3. Wyżej wymieniona działka jest niezabudowana, niezagospodarowana oraz nieuzbrojona w sieci infrastruktury technicznej.</w:t>
      </w:r>
    </w:p>
    <w:p w:rsidR="00BE5AA1" w:rsidRPr="00B12425" w:rsidRDefault="00BE5AA1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 xml:space="preserve">Bezpośrednio </w:t>
      </w:r>
      <w:r w:rsidRPr="00B12425">
        <w:rPr>
          <w:rFonts w:ascii="Arial" w:hAnsi="Arial" w:cs="Arial"/>
          <w:color w:val="000000"/>
          <w:sz w:val="24"/>
          <w:szCs w:val="24"/>
        </w:rPr>
        <w:t xml:space="preserve">przy północnej granicy działki usytuowany jest ciek wodny. </w:t>
      </w:r>
      <w:r w:rsidRPr="00B12425">
        <w:rPr>
          <w:rFonts w:ascii="Arial" w:hAnsi="Arial" w:cs="Arial"/>
          <w:sz w:val="24"/>
          <w:szCs w:val="24"/>
        </w:rPr>
        <w:t>Teren działki jest znacznie obniżony</w:t>
      </w:r>
      <w:r w:rsidRPr="00B12425">
        <w:rPr>
          <w:rFonts w:ascii="Arial" w:hAnsi="Arial" w:cs="Arial"/>
          <w:color w:val="000000"/>
          <w:sz w:val="24"/>
          <w:szCs w:val="24"/>
        </w:rPr>
        <w:t xml:space="preserve"> ok. 1 m</w:t>
      </w:r>
      <w:r w:rsidRPr="00B12425">
        <w:rPr>
          <w:rFonts w:ascii="Arial" w:hAnsi="Arial" w:cs="Arial"/>
          <w:sz w:val="24"/>
          <w:szCs w:val="24"/>
        </w:rPr>
        <w:t xml:space="preserve"> w stosunku do działek sąsiednich i poziomu ulicy (</w:t>
      </w:r>
      <w:r w:rsidRPr="00B12425">
        <w:rPr>
          <w:rFonts w:ascii="Arial" w:hAnsi="Arial" w:cs="Arial"/>
          <w:color w:val="000000"/>
          <w:sz w:val="24"/>
          <w:szCs w:val="24"/>
        </w:rPr>
        <w:t xml:space="preserve">teren położony jest w niecce). Działka </w:t>
      </w:r>
      <w:r w:rsidRPr="00B12425">
        <w:rPr>
          <w:rFonts w:ascii="Arial" w:hAnsi="Arial" w:cs="Arial"/>
          <w:sz w:val="24"/>
          <w:szCs w:val="24"/>
        </w:rPr>
        <w:t>porośnięta jest trawą oraz samosiewami drzew i krzewów których ochronę oraz ewentualne usunięcie określa ustawa z dnia 16 kwietnia 2004 r. o ochronie przyrody (Dz.U. z 2022 r., poz. 916 z późniejszymi zmianami)</w:t>
      </w:r>
      <w:r w:rsidRPr="00B12425">
        <w:rPr>
          <w:rFonts w:ascii="Arial" w:hAnsi="Arial" w:cs="Arial"/>
          <w:color w:val="003C77"/>
          <w:sz w:val="24"/>
          <w:szCs w:val="24"/>
        </w:rPr>
        <w:t xml:space="preserve">. </w:t>
      </w:r>
      <w:r w:rsidRPr="00B12425">
        <w:rPr>
          <w:rFonts w:ascii="Arial" w:hAnsi="Arial" w:cs="Arial"/>
          <w:sz w:val="24"/>
          <w:szCs w:val="24"/>
        </w:rPr>
        <w:t xml:space="preserve">Koszty związane ze sporządzeniem wniosku </w:t>
      </w:r>
      <w:r w:rsidR="00811010" w:rsidRPr="00B12425">
        <w:rPr>
          <w:rFonts w:ascii="Arial" w:hAnsi="Arial" w:cs="Arial"/>
          <w:sz w:val="24"/>
          <w:szCs w:val="24"/>
        </w:rPr>
        <w:t xml:space="preserve">i </w:t>
      </w:r>
      <w:r w:rsidRPr="00B12425">
        <w:rPr>
          <w:rFonts w:ascii="Arial" w:hAnsi="Arial" w:cs="Arial"/>
          <w:sz w:val="24"/>
          <w:szCs w:val="24"/>
        </w:rPr>
        <w:t>inwentaryzacji zieleni, przeprowadzeniem zabiegów pielęgnacyjnych, usunięciem drzew i krzewów oraz ewentualnych opłat z tym związanych, wynikających z przepisów powołanej wyżej ustawy o ochronie przyrody i innych przepisów, ponosi posiadacz nieruchomości.</w:t>
      </w:r>
    </w:p>
    <w:p w:rsidR="00BE5AA1" w:rsidRPr="00B12425" w:rsidRDefault="00BE5AA1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:rsidR="00BE5AA1" w:rsidRPr="00B12425" w:rsidRDefault="00BE5AA1" w:rsidP="00B12425">
      <w:pPr>
        <w:suppressAutoHyphens/>
        <w:spacing w:after="0" w:line="360" w:lineRule="auto"/>
        <w:ind w:right="1"/>
        <w:rPr>
          <w:rFonts w:ascii="Arial" w:hAnsi="Arial" w:cs="Arial"/>
          <w:spacing w:val="-3"/>
          <w:sz w:val="24"/>
          <w:szCs w:val="24"/>
        </w:rPr>
      </w:pPr>
      <w:r w:rsidRPr="00B12425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2022 r., poz. 699</w:t>
      </w:r>
      <w:r w:rsidR="00811010" w:rsidRPr="00B12425">
        <w:rPr>
          <w:rFonts w:ascii="Arial" w:hAnsi="Arial" w:cs="Arial"/>
          <w:sz w:val="24"/>
          <w:szCs w:val="24"/>
        </w:rPr>
        <w:t xml:space="preserve"> z późniejszymi zmianami</w:t>
      </w:r>
      <w:r w:rsidRPr="00B12425">
        <w:rPr>
          <w:rFonts w:ascii="Arial" w:hAnsi="Arial" w:cs="Arial"/>
          <w:spacing w:val="-3"/>
          <w:sz w:val="24"/>
          <w:szCs w:val="24"/>
        </w:rPr>
        <w:t>).</w:t>
      </w:r>
    </w:p>
    <w:p w:rsidR="00BE5AA1" w:rsidRPr="00B12425" w:rsidRDefault="00BE5AA1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 xml:space="preserve">Gmina nie zlecała wykonania badań geotechnicznych zbywanego gruntu i nie posiada wiedzy na temat sposobu dokonania rozbiórki obiektów, które w przeszłości były posadowione na przedmiotowej nieruchomości. W przypadku wystąpienia w </w:t>
      </w:r>
      <w:r w:rsidRPr="00B12425">
        <w:rPr>
          <w:rFonts w:ascii="Arial" w:hAnsi="Arial" w:cs="Arial"/>
          <w:sz w:val="24"/>
          <w:szCs w:val="24"/>
        </w:rPr>
        <w:lastRenderedPageBreak/>
        <w:t>gruncie pozostałości po obiektach, nabywca dokona ich usunięcia we własnym zakresie i na własny koszt.</w:t>
      </w:r>
    </w:p>
    <w:p w:rsidR="00811010" w:rsidRPr="00B12425" w:rsidRDefault="00811010" w:rsidP="00B12425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BE5AA1" w:rsidRPr="00B12425" w:rsidRDefault="00BE5AA1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 naturalnego spływu wód opadowych w celu kierowania ich na tereny sąsiednich nieruchomości jest zabronione, zgodnie z art. 29 ustawy z dnia 18 lipca 2001 r. Prawo wodne (Dz.U. z 202</w:t>
      </w:r>
      <w:r w:rsidR="00811010" w:rsidRPr="00B12425">
        <w:rPr>
          <w:rFonts w:ascii="Arial" w:hAnsi="Arial" w:cs="Arial"/>
          <w:sz w:val="24"/>
          <w:szCs w:val="24"/>
        </w:rPr>
        <w:t>2</w:t>
      </w:r>
      <w:r w:rsidRPr="00B12425">
        <w:rPr>
          <w:rFonts w:ascii="Arial" w:hAnsi="Arial" w:cs="Arial"/>
          <w:sz w:val="24"/>
          <w:szCs w:val="24"/>
        </w:rPr>
        <w:t xml:space="preserve"> r., poz. 2</w:t>
      </w:r>
      <w:r w:rsidR="00811010" w:rsidRPr="00B12425">
        <w:rPr>
          <w:rFonts w:ascii="Arial" w:hAnsi="Arial" w:cs="Arial"/>
          <w:sz w:val="24"/>
          <w:szCs w:val="24"/>
        </w:rPr>
        <w:t>625</w:t>
      </w:r>
      <w:r w:rsidRPr="00B12425">
        <w:rPr>
          <w:rFonts w:ascii="Arial" w:hAnsi="Arial" w:cs="Arial"/>
          <w:sz w:val="24"/>
          <w:szCs w:val="24"/>
        </w:rPr>
        <w:t xml:space="preserve"> z późniejszymi zmianami).</w:t>
      </w:r>
    </w:p>
    <w:p w:rsidR="00BE5AA1" w:rsidRPr="00B12425" w:rsidRDefault="00BE5AA1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Ewentualna niwelacja terenu pod projektowa</w:t>
      </w:r>
      <w:r w:rsidR="00B12425">
        <w:rPr>
          <w:rFonts w:ascii="Arial" w:hAnsi="Arial" w:cs="Arial"/>
          <w:sz w:val="24"/>
          <w:szCs w:val="24"/>
        </w:rPr>
        <w:t xml:space="preserve">ne obiekty winna zostać ujęta w </w:t>
      </w:r>
      <w:r w:rsidRPr="00B12425">
        <w:rPr>
          <w:rFonts w:ascii="Arial" w:hAnsi="Arial" w:cs="Arial"/>
          <w:sz w:val="24"/>
          <w:szCs w:val="24"/>
        </w:rPr>
        <w:t>projekcie budowlanym i nie może spowodować zachwiania stosunków wodnych na przedmiotowym terenie i terenach sąsiednich.</w:t>
      </w:r>
    </w:p>
    <w:p w:rsidR="00811010" w:rsidRPr="00B12425" w:rsidRDefault="00811010" w:rsidP="00B12425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</w:p>
    <w:p w:rsidR="00BE5AA1" w:rsidRPr="00B12425" w:rsidRDefault="00BE5AA1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 xml:space="preserve">W ulicy Jeziornej przebiegają: sieć energii elektrycznej niskiego napięcia, sieć kanalizacji sanitarnej, sieć wodociągowa i sieć telefoniczna. Niezbędną infrastrukturę techniczną potrzebną do </w:t>
      </w:r>
      <w:r w:rsidRPr="00B12425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B12425">
        <w:rPr>
          <w:rFonts w:ascii="Arial" w:hAnsi="Arial" w:cs="Arial"/>
          <w:sz w:val="24"/>
          <w:szCs w:val="24"/>
        </w:rPr>
        <w:t xml:space="preserve"> oraz ewentualną przebudowę istniejącego uzbrojenia nabywca wykona własnym staraniem, w porozumieniu z gestorami sieci.</w:t>
      </w:r>
    </w:p>
    <w:p w:rsidR="00811010" w:rsidRPr="00B12425" w:rsidRDefault="00811010" w:rsidP="00B124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5AA1" w:rsidRPr="00B12425" w:rsidRDefault="00BE5AA1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Obsługa komunikacyjna zapewniona jest z ulicy Jeziornej</w:t>
      </w:r>
      <w:r w:rsidRPr="00B12425">
        <w:rPr>
          <w:rFonts w:ascii="Arial" w:eastAsia="MS Mincho" w:hAnsi="Arial" w:cs="Arial"/>
          <w:bCs/>
          <w:sz w:val="24"/>
          <w:szCs w:val="24"/>
        </w:rPr>
        <w:t>,</w:t>
      </w:r>
      <w:r w:rsidRPr="00B12425">
        <w:rPr>
          <w:rFonts w:ascii="Arial" w:hAnsi="Arial" w:cs="Arial"/>
          <w:sz w:val="24"/>
          <w:szCs w:val="24"/>
        </w:rPr>
        <w:t xml:space="preserve"> poprzez nowy wjazd. Niezbędną infrastrukturę drogową potrzebną do skomunikowania nabywanej nieruchomości nabywca wykona własnym staraniem na zasadach określonych w ustawie z dnia 21 marca 1985 r. o drogach publicznych (Dz.U. z 202</w:t>
      </w:r>
      <w:r w:rsidR="00811010" w:rsidRPr="00B12425">
        <w:rPr>
          <w:rFonts w:ascii="Arial" w:hAnsi="Arial" w:cs="Arial"/>
          <w:sz w:val="24"/>
          <w:szCs w:val="24"/>
        </w:rPr>
        <w:t>3</w:t>
      </w:r>
      <w:r w:rsidRPr="00B12425">
        <w:rPr>
          <w:rFonts w:ascii="Arial" w:hAnsi="Arial" w:cs="Arial"/>
          <w:sz w:val="24"/>
          <w:szCs w:val="24"/>
        </w:rPr>
        <w:t xml:space="preserve"> r., poz. 6</w:t>
      </w:r>
      <w:r w:rsidR="00811010" w:rsidRPr="00B12425">
        <w:rPr>
          <w:rFonts w:ascii="Arial" w:hAnsi="Arial" w:cs="Arial"/>
          <w:sz w:val="24"/>
          <w:szCs w:val="24"/>
        </w:rPr>
        <w:t>45</w:t>
      </w:r>
      <w:r w:rsidRPr="00B12425">
        <w:rPr>
          <w:rFonts w:ascii="Arial" w:hAnsi="Arial" w:cs="Arial"/>
          <w:sz w:val="24"/>
          <w:szCs w:val="24"/>
        </w:rPr>
        <w:t xml:space="preserve"> z późniejszymi zmianami)</w:t>
      </w:r>
      <w:r w:rsidR="00811010" w:rsidRPr="00B12425">
        <w:rPr>
          <w:rFonts w:ascii="Arial" w:hAnsi="Arial" w:cs="Arial"/>
          <w:sz w:val="24"/>
          <w:szCs w:val="24"/>
        </w:rPr>
        <w:t xml:space="preserve"> </w:t>
      </w:r>
      <w:r w:rsidRPr="00B12425">
        <w:rPr>
          <w:rFonts w:ascii="Arial" w:hAnsi="Arial" w:cs="Arial"/>
          <w:sz w:val="24"/>
          <w:szCs w:val="24"/>
        </w:rPr>
        <w:t>w porozumieniu z Zarządem Dróg i Utrzymania Miasta w Piotrkowie Trybunalskim ul. Kasztanowa 31.</w:t>
      </w:r>
    </w:p>
    <w:p w:rsidR="00BE5AA1" w:rsidRDefault="00BE5AA1" w:rsidP="00B12425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Budowa nowego wjazdu wymaga uzyskania zgody na jego wykonanie wraz z warunkami i parametrami technicznymi określonymi przez zarządcę drogi oraz uzyskania pozwolenia na budowę. Budowa i przebudowa drogi publicznej spowodowana inwestycją należy do inwestora przedsięwzięcia, zgodnie z art. 16 powołanej ustawy o drogach publicznych.</w:t>
      </w:r>
    </w:p>
    <w:p w:rsidR="00B12425" w:rsidRPr="00B12425" w:rsidRDefault="00B12425" w:rsidP="00B12425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E5AA1" w:rsidRPr="00B12425" w:rsidRDefault="00BE5AA1" w:rsidP="00B12425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 xml:space="preserve">4. Zgodnie z miejscowym planem zagospodarowania przestrzennego osiedla budownictwa jednorodzinnego „Jeziorna II” – obszar położony pomiędzy ulicą Jeziorną 75 i 82, ul. Zawiłą, os. Jeziorna I oraz projektowaną ul. Żeglarską”, zatwierdzonym Uchwałą Nr IX/132/99 Rady Miejskiej w Piotrkowie Trybunalskim z dnia 17 marca 1999 r. (Dz.Urz.Woj.Łódzkiego z dnia 23 czerwca 1999 r. Nr 78, poz. 916) działka położona przy ul. Jeziornej 60 znajduje się na terenie oznaczonym MN, </w:t>
      </w:r>
      <w:r w:rsidRPr="00B12425">
        <w:rPr>
          <w:rFonts w:ascii="Arial" w:hAnsi="Arial" w:cs="Arial"/>
          <w:sz w:val="24"/>
          <w:szCs w:val="24"/>
        </w:rPr>
        <w:lastRenderedPageBreak/>
        <w:t>dla którego plan ustala mieszkalnictwo jednorodzinne w formie zabudowy wolnostojącej jako podstawowe przeznaczenie terenu.</w:t>
      </w:r>
    </w:p>
    <w:p w:rsidR="00BE5AA1" w:rsidRPr="00B12425" w:rsidRDefault="00BE5AA1" w:rsidP="00B12425">
      <w:pPr>
        <w:pStyle w:val="Zwykytekst"/>
        <w:tabs>
          <w:tab w:val="left" w:pos="0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B12425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zawartych w dokumentach planistycznych uzyskać można w Pracowni Planowania Przestrzennego w Piotrkowie Trybunalskim, ul. Farna 8, tel. 44 732-15-10.</w:t>
      </w:r>
    </w:p>
    <w:p w:rsidR="00BE5AA1" w:rsidRPr="00B12425" w:rsidRDefault="00BE5AA1" w:rsidP="00B12425">
      <w:pPr>
        <w:pStyle w:val="Zwykytekst"/>
        <w:tabs>
          <w:tab w:val="left" w:pos="142"/>
        </w:tabs>
        <w:spacing w:line="360" w:lineRule="auto"/>
        <w:ind w:left="142" w:hanging="142"/>
        <w:rPr>
          <w:rFonts w:ascii="Arial" w:eastAsia="MS Mincho" w:hAnsi="Arial" w:cs="Arial"/>
          <w:sz w:val="24"/>
          <w:szCs w:val="24"/>
        </w:rPr>
      </w:pPr>
    </w:p>
    <w:p w:rsidR="00BE5AA1" w:rsidRPr="00B12425" w:rsidRDefault="00B12425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E5AA1" w:rsidRPr="00B12425">
        <w:rPr>
          <w:rFonts w:ascii="Arial" w:hAnsi="Arial" w:cs="Arial"/>
          <w:sz w:val="24"/>
          <w:szCs w:val="24"/>
        </w:rPr>
        <w:t>Wyżej wymieniona nieruchomość przeznaczona jest do sprzedaży, w drodze publicznego ustnego przetargu nieograniczonego.</w:t>
      </w:r>
    </w:p>
    <w:p w:rsidR="00B12425" w:rsidRDefault="00B12425" w:rsidP="00B124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5AA1" w:rsidRPr="00B12425" w:rsidRDefault="00B12425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BE5AA1" w:rsidRPr="00B12425">
        <w:rPr>
          <w:rFonts w:ascii="Arial" w:hAnsi="Arial" w:cs="Arial"/>
          <w:sz w:val="24"/>
          <w:szCs w:val="24"/>
        </w:rPr>
        <w:t xml:space="preserve"> Cena wywoławcza nieruchomości położonej przy ul. Jeziornej 60 wynosi: 140.000,00 zł.</w:t>
      </w:r>
    </w:p>
    <w:p w:rsidR="00BE5AA1" w:rsidRPr="00B12425" w:rsidRDefault="00BE5AA1" w:rsidP="00B12425">
      <w:pPr>
        <w:pStyle w:val="Zwykytekst"/>
        <w:spacing w:line="360" w:lineRule="auto"/>
        <w:rPr>
          <w:rFonts w:ascii="Arial" w:hAnsi="Arial" w:cs="Arial"/>
          <w:iCs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 xml:space="preserve">Przedmiotowa nieruchomość objęta jest </w:t>
      </w:r>
      <w:r w:rsidRPr="00B12425">
        <w:rPr>
          <w:rFonts w:ascii="Arial" w:hAnsi="Arial" w:cs="Arial"/>
          <w:iCs/>
          <w:sz w:val="24"/>
          <w:szCs w:val="24"/>
        </w:rPr>
        <w:t xml:space="preserve">programem pod nazwą „Działka </w:t>
      </w:r>
      <w:r w:rsidRPr="00B12425">
        <w:rPr>
          <w:rFonts w:ascii="Arial" w:hAnsi="Arial" w:cs="Arial"/>
          <w:sz w:val="24"/>
          <w:szCs w:val="24"/>
        </w:rPr>
        <w:t xml:space="preserve">pod budowę domu </w:t>
      </w:r>
      <w:r w:rsidRPr="00B12425">
        <w:rPr>
          <w:rFonts w:ascii="Arial" w:hAnsi="Arial" w:cs="Arial"/>
          <w:iCs/>
          <w:sz w:val="24"/>
          <w:szCs w:val="24"/>
        </w:rPr>
        <w:t xml:space="preserve">za 50% ceny”. Program, o którym mowa, wprowadzony został Zarządzeniem Nr 295 Prezydenta Miasta Piotrkowa Trybunalskiego z dnia 14 września 2020 r. i </w:t>
      </w:r>
      <w:r w:rsidRPr="00B12425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B12425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B12425">
        <w:rPr>
          <w:rFonts w:ascii="Arial" w:eastAsia="MS Mincho" w:hAnsi="Arial" w:cs="Arial"/>
          <w:sz w:val="24"/>
          <w:szCs w:val="24"/>
        </w:rPr>
        <w:t>w Biuletynie Informacji Publicznej zakładka: Prawo  lokalne →Zarządzenia Prezydenta Miasta →2020 rok→ III kwartał.</w:t>
      </w:r>
    </w:p>
    <w:p w:rsidR="00BE5AA1" w:rsidRPr="00B12425" w:rsidRDefault="00BE5AA1" w:rsidP="00B12425">
      <w:pPr>
        <w:spacing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Zgodnie z warunkami sprzedaży działek włączonych do programu „Działka pod budowę domu za 50% ceny”, przy sprzedaży nieruchomości w</w:t>
      </w:r>
      <w:r w:rsidRPr="00B12425">
        <w:rPr>
          <w:rFonts w:ascii="Arial" w:hAnsi="Arial" w:cs="Arial"/>
          <w:iCs/>
          <w:sz w:val="24"/>
          <w:szCs w:val="24"/>
        </w:rPr>
        <w:t xml:space="preserve"> drugim przetargu będzie miało zastosowanie obniżenie ceny wywoławczej wskazane w </w:t>
      </w:r>
      <w:r w:rsidRPr="00B12425">
        <w:rPr>
          <w:rFonts w:ascii="Arial" w:hAnsi="Arial" w:cs="Arial"/>
          <w:sz w:val="24"/>
          <w:szCs w:val="24"/>
        </w:rPr>
        <w:t>§ 4</w:t>
      </w:r>
      <w:r w:rsidRPr="00B12425">
        <w:rPr>
          <w:rFonts w:ascii="Arial" w:hAnsi="Arial" w:cs="Arial"/>
          <w:iCs/>
          <w:sz w:val="24"/>
          <w:szCs w:val="24"/>
        </w:rPr>
        <w:t xml:space="preserve"> ust. 1 pkt 2 programu.</w:t>
      </w:r>
    </w:p>
    <w:p w:rsidR="00BE5AA1" w:rsidRPr="00B12425" w:rsidRDefault="00B12425" w:rsidP="00B12425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7.</w:t>
      </w:r>
      <w:r w:rsidR="00BE5AA1" w:rsidRPr="00B12425">
        <w:rPr>
          <w:rFonts w:ascii="Arial" w:eastAsia="MS Mincho" w:hAnsi="Arial" w:cs="Arial"/>
          <w:sz w:val="24"/>
          <w:szCs w:val="24"/>
        </w:rPr>
        <w:t xml:space="preserve">Cena nieruchomości osiągnięta w wyniku przetargu stanowi cenę nabycia nieruchomości. </w:t>
      </w:r>
    </w:p>
    <w:p w:rsidR="00BE5AA1" w:rsidRPr="00B12425" w:rsidRDefault="00BE5AA1" w:rsidP="00B12425">
      <w:pPr>
        <w:spacing w:after="0" w:line="360" w:lineRule="auto"/>
        <w:ind w:left="60"/>
        <w:rPr>
          <w:rFonts w:ascii="Arial" w:hAnsi="Arial" w:cs="Arial"/>
          <w:sz w:val="24"/>
          <w:szCs w:val="24"/>
        </w:rPr>
      </w:pPr>
      <w:r w:rsidRPr="00B12425">
        <w:rPr>
          <w:rFonts w:ascii="Arial" w:eastAsia="MS Mincho" w:hAnsi="Arial" w:cs="Arial"/>
          <w:sz w:val="24"/>
          <w:szCs w:val="24"/>
        </w:rPr>
        <w:t>Zgodnie z przepisami ustawy z dnia 11 marca 2004 r. o podatku od towarów i usług (Dz.U. z 2022 r., poz. 931z późniejszymi zmianami)</w:t>
      </w:r>
      <w:r w:rsidRPr="00B12425">
        <w:rPr>
          <w:rFonts w:ascii="Arial" w:hAnsi="Arial" w:cs="Arial"/>
          <w:sz w:val="24"/>
          <w:szCs w:val="24"/>
        </w:rPr>
        <w:t xml:space="preserve"> do ceny nieruchomości osiągniętej w wyniku przetargu doliczony zostanie podatek od towarów i usług, według obowiązującej w dacie sprzedaży stawki – obecnie 23%.</w:t>
      </w:r>
    </w:p>
    <w:p w:rsidR="00BE5AA1" w:rsidRPr="00B12425" w:rsidRDefault="00BE5AA1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C</w:t>
      </w:r>
      <w:r w:rsidRPr="00B12425">
        <w:rPr>
          <w:rFonts w:ascii="Arial" w:eastAsia="MS Mincho" w:hAnsi="Arial" w:cs="Arial"/>
          <w:sz w:val="24"/>
          <w:szCs w:val="24"/>
        </w:rPr>
        <w:t xml:space="preserve">ena nieruchomości osiągnięta w wyniku przetargu, </w:t>
      </w:r>
      <w:r w:rsidRPr="00B12425">
        <w:rPr>
          <w:rFonts w:ascii="Arial" w:hAnsi="Arial" w:cs="Arial"/>
          <w:sz w:val="24"/>
          <w:szCs w:val="24"/>
        </w:rPr>
        <w:t xml:space="preserve">pomniejszona o wpłacone wadium, podlega zapłacie nie później niż na trzy dni </w:t>
      </w:r>
      <w:r w:rsidRPr="00B12425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B12425">
        <w:rPr>
          <w:rFonts w:ascii="Arial" w:hAnsi="Arial" w:cs="Arial"/>
          <w:sz w:val="24"/>
          <w:szCs w:val="24"/>
        </w:rPr>
        <w:t>.</w:t>
      </w:r>
    </w:p>
    <w:p w:rsidR="00BE5AA1" w:rsidRPr="00B12425" w:rsidRDefault="00BE5AA1" w:rsidP="00B12425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B12425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B12425">
        <w:rPr>
          <w:rFonts w:ascii="Arial" w:eastAsia="Arial Unicode MS" w:hAnsi="Arial" w:cs="Arial"/>
          <w:sz w:val="24"/>
          <w:szCs w:val="24"/>
        </w:rPr>
        <w:t>.</w:t>
      </w:r>
    </w:p>
    <w:p w:rsidR="00BE5AA1" w:rsidRPr="00B12425" w:rsidRDefault="00BE5AA1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Cena nieruchomości nie zawiera kosztów stabilizacji znaków granicznych. Nabywca przejmuje nieruchomość w stanie istniejącym.</w:t>
      </w:r>
    </w:p>
    <w:p w:rsidR="00BE5AA1" w:rsidRPr="00B12425" w:rsidRDefault="00BE5AA1" w:rsidP="00B12425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:rsidR="00BE5AA1" w:rsidRPr="00B12425" w:rsidRDefault="00BE5AA1" w:rsidP="00B12425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lastRenderedPageBreak/>
        <w:t>8. Sprzedaż działki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BE5AA1" w:rsidRPr="00B12425" w:rsidRDefault="00BE5AA1" w:rsidP="00B12425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Sprzedający nie odpowiada za wady ukryte sprzedawanych nieruchomości, w tym także za nieujawniony w Miejskim Ośrodku Dokumentacji Geodezyjnej i Kartograficznej w Piotrkowie Trybunalskim, przebieg podziemnych mediów.</w:t>
      </w:r>
    </w:p>
    <w:p w:rsidR="00BE5AA1" w:rsidRPr="00B12425" w:rsidRDefault="00BE5AA1" w:rsidP="00B12425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8F31CF" w:rsidRPr="00B12425" w:rsidRDefault="008F31CF" w:rsidP="00B124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7546" w:rsidRPr="00B12425" w:rsidRDefault="00B07546" w:rsidP="00B12425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B12425">
        <w:rPr>
          <w:rFonts w:ascii="Arial" w:eastAsia="MS Mincho" w:hAnsi="Arial" w:cs="Arial"/>
          <w:sz w:val="24"/>
          <w:szCs w:val="24"/>
        </w:rPr>
        <w:t>1</w:t>
      </w:r>
      <w:r w:rsidR="00805470" w:rsidRPr="00B12425">
        <w:rPr>
          <w:rFonts w:ascii="Arial" w:eastAsia="MS Mincho" w:hAnsi="Arial" w:cs="Arial"/>
          <w:sz w:val="24"/>
          <w:szCs w:val="24"/>
        </w:rPr>
        <w:t>0</w:t>
      </w:r>
      <w:r w:rsidRPr="00B12425">
        <w:rPr>
          <w:rFonts w:ascii="Arial" w:eastAsia="MS Mincho" w:hAnsi="Arial" w:cs="Arial"/>
          <w:sz w:val="24"/>
          <w:szCs w:val="24"/>
        </w:rPr>
        <w:t>. Przetarg odbędzie się w siedzibie Urzędu Miasta Piotrkowa Trybunalskiego ul. Szkolna 28 w dniu 1</w:t>
      </w:r>
      <w:r w:rsidR="00BE5AA1" w:rsidRPr="00B12425">
        <w:rPr>
          <w:rFonts w:ascii="Arial" w:eastAsia="MS Mincho" w:hAnsi="Arial" w:cs="Arial"/>
          <w:sz w:val="24"/>
          <w:szCs w:val="24"/>
        </w:rPr>
        <w:t>5</w:t>
      </w:r>
      <w:r w:rsidRPr="00B12425">
        <w:rPr>
          <w:rFonts w:ascii="Arial" w:eastAsia="MS Mincho" w:hAnsi="Arial" w:cs="Arial"/>
          <w:sz w:val="24"/>
          <w:szCs w:val="24"/>
        </w:rPr>
        <w:t xml:space="preserve"> </w:t>
      </w:r>
      <w:r w:rsidR="00BE5AA1" w:rsidRPr="00B12425">
        <w:rPr>
          <w:rFonts w:ascii="Arial" w:eastAsia="MS Mincho" w:hAnsi="Arial" w:cs="Arial"/>
          <w:sz w:val="24"/>
          <w:szCs w:val="24"/>
        </w:rPr>
        <w:t>wrześni</w:t>
      </w:r>
      <w:r w:rsidRPr="00B12425">
        <w:rPr>
          <w:rFonts w:ascii="Arial" w:eastAsia="MS Mincho" w:hAnsi="Arial" w:cs="Arial"/>
          <w:sz w:val="24"/>
          <w:szCs w:val="24"/>
        </w:rPr>
        <w:t>a 202</w:t>
      </w:r>
      <w:r w:rsidR="00520B53" w:rsidRPr="00B12425">
        <w:rPr>
          <w:rFonts w:ascii="Arial" w:eastAsia="MS Mincho" w:hAnsi="Arial" w:cs="Arial"/>
          <w:sz w:val="24"/>
          <w:szCs w:val="24"/>
        </w:rPr>
        <w:t>3</w:t>
      </w:r>
      <w:r w:rsidRPr="00B12425">
        <w:rPr>
          <w:rFonts w:ascii="Arial" w:eastAsia="MS Mincho" w:hAnsi="Arial" w:cs="Arial"/>
          <w:sz w:val="24"/>
          <w:szCs w:val="24"/>
        </w:rPr>
        <w:t xml:space="preserve"> r. godzinie 10.00 w pokoju n</w:t>
      </w:r>
      <w:r w:rsidR="00BE5AA1" w:rsidRPr="00B12425">
        <w:rPr>
          <w:rFonts w:ascii="Arial" w:eastAsia="MS Mincho" w:hAnsi="Arial" w:cs="Arial"/>
          <w:sz w:val="24"/>
          <w:szCs w:val="24"/>
        </w:rPr>
        <w:t>ume</w:t>
      </w:r>
      <w:r w:rsidRPr="00B12425">
        <w:rPr>
          <w:rFonts w:ascii="Arial" w:eastAsia="MS Mincho" w:hAnsi="Arial" w:cs="Arial"/>
          <w:sz w:val="24"/>
          <w:szCs w:val="24"/>
        </w:rPr>
        <w:t>r 304 na III piętrze – budynek A.</w:t>
      </w:r>
    </w:p>
    <w:p w:rsidR="00180DC0" w:rsidRPr="00B12425" w:rsidRDefault="00180DC0" w:rsidP="00B12425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8E17D9" w:rsidRPr="00B12425" w:rsidRDefault="008E17D9" w:rsidP="00B1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eastAsia="MS Mincho" w:hAnsi="Arial" w:cs="Arial"/>
          <w:sz w:val="24"/>
          <w:szCs w:val="24"/>
        </w:rPr>
        <w:t>11. Wadium za nieruchomość położoną przy</w:t>
      </w:r>
      <w:r w:rsidR="0018483F" w:rsidRPr="00B12425">
        <w:rPr>
          <w:rFonts w:ascii="Arial" w:eastAsia="MS Mincho" w:hAnsi="Arial" w:cs="Arial"/>
          <w:sz w:val="24"/>
          <w:szCs w:val="24"/>
        </w:rPr>
        <w:t xml:space="preserve"> </w:t>
      </w:r>
      <w:r w:rsidRPr="00B12425">
        <w:rPr>
          <w:rFonts w:ascii="Arial" w:hAnsi="Arial" w:cs="Arial"/>
          <w:bCs/>
          <w:sz w:val="24"/>
          <w:szCs w:val="24"/>
        </w:rPr>
        <w:t xml:space="preserve">ul. </w:t>
      </w:r>
      <w:r w:rsidR="0018483F" w:rsidRPr="00B12425">
        <w:rPr>
          <w:rFonts w:ascii="Arial" w:hAnsi="Arial" w:cs="Arial"/>
          <w:bCs/>
          <w:sz w:val="24"/>
          <w:szCs w:val="24"/>
        </w:rPr>
        <w:t xml:space="preserve">Jeziornej </w:t>
      </w:r>
      <w:r w:rsidR="0071465B" w:rsidRPr="00B12425">
        <w:rPr>
          <w:rFonts w:ascii="Arial" w:hAnsi="Arial" w:cs="Arial"/>
          <w:bCs/>
          <w:sz w:val="24"/>
          <w:szCs w:val="24"/>
        </w:rPr>
        <w:t xml:space="preserve">60 </w:t>
      </w:r>
      <w:r w:rsidRPr="00B12425">
        <w:rPr>
          <w:rFonts w:ascii="Arial" w:hAnsi="Arial" w:cs="Arial"/>
          <w:sz w:val="24"/>
          <w:szCs w:val="24"/>
        </w:rPr>
        <w:t xml:space="preserve">wynosi: </w:t>
      </w:r>
      <w:r w:rsidR="00BE5AA1" w:rsidRPr="00B12425">
        <w:rPr>
          <w:rFonts w:ascii="Arial" w:hAnsi="Arial" w:cs="Arial"/>
          <w:sz w:val="24"/>
          <w:szCs w:val="24"/>
        </w:rPr>
        <w:t>28</w:t>
      </w:r>
      <w:r w:rsidRPr="00B12425">
        <w:rPr>
          <w:rFonts w:ascii="Arial" w:hAnsi="Arial" w:cs="Arial"/>
          <w:sz w:val="24"/>
          <w:szCs w:val="24"/>
        </w:rPr>
        <w:t>.000,00 zł</w:t>
      </w:r>
      <w:r w:rsidR="00F77101" w:rsidRPr="00B12425">
        <w:rPr>
          <w:rFonts w:ascii="Arial" w:hAnsi="Arial" w:cs="Arial"/>
          <w:sz w:val="24"/>
          <w:szCs w:val="24"/>
        </w:rPr>
        <w:t xml:space="preserve"> </w:t>
      </w:r>
      <w:r w:rsidRPr="00B12425">
        <w:rPr>
          <w:rFonts w:ascii="Arial" w:hAnsi="Arial" w:cs="Arial"/>
          <w:sz w:val="24"/>
          <w:szCs w:val="24"/>
        </w:rPr>
        <w:t>i musi znajdować się na rachunku b</w:t>
      </w:r>
      <w:r w:rsidRPr="00B12425">
        <w:rPr>
          <w:rFonts w:ascii="Arial" w:hAnsi="Arial" w:cs="Arial"/>
          <w:color w:val="000000"/>
          <w:sz w:val="24"/>
          <w:szCs w:val="24"/>
        </w:rPr>
        <w:t xml:space="preserve">ankowym </w:t>
      </w:r>
      <w:r w:rsidR="00520B53" w:rsidRPr="00B12425">
        <w:rPr>
          <w:rFonts w:ascii="Arial" w:hAnsi="Arial" w:cs="Arial"/>
          <w:color w:val="000000"/>
          <w:sz w:val="24"/>
          <w:szCs w:val="24"/>
        </w:rPr>
        <w:t xml:space="preserve">Urzędu Miasta – depozyty, prowadzonym w </w:t>
      </w:r>
      <w:r w:rsidR="00520B53" w:rsidRPr="00B12425">
        <w:rPr>
          <w:rStyle w:val="Pogrubienie"/>
          <w:rFonts w:ascii="Arial" w:hAnsi="Arial" w:cs="Arial"/>
          <w:b w:val="0"/>
          <w:sz w:val="24"/>
          <w:szCs w:val="24"/>
        </w:rPr>
        <w:t>Santander Consumer Bank S.A. numer konta: 67 1090 2590</w:t>
      </w:r>
      <w:r w:rsidR="00BE5AA1" w:rsidRPr="00B12425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520B53" w:rsidRPr="00B12425">
        <w:rPr>
          <w:rStyle w:val="Pogrubienie"/>
          <w:rFonts w:ascii="Arial" w:hAnsi="Arial" w:cs="Arial"/>
          <w:b w:val="0"/>
          <w:sz w:val="24"/>
          <w:szCs w:val="24"/>
        </w:rPr>
        <w:t>0000 0001 5213 1069</w:t>
      </w:r>
      <w:r w:rsidR="00520B53" w:rsidRPr="00B12425">
        <w:rPr>
          <w:rFonts w:ascii="Arial" w:hAnsi="Arial" w:cs="Arial"/>
          <w:sz w:val="24"/>
          <w:szCs w:val="24"/>
        </w:rPr>
        <w:t xml:space="preserve"> </w:t>
      </w:r>
      <w:r w:rsidRPr="00B12425">
        <w:rPr>
          <w:rFonts w:ascii="Arial" w:hAnsi="Arial" w:cs="Arial"/>
          <w:sz w:val="24"/>
          <w:szCs w:val="24"/>
        </w:rPr>
        <w:t xml:space="preserve">w terminie do dnia </w:t>
      </w:r>
      <w:r w:rsidR="00B07546" w:rsidRPr="00B12425">
        <w:rPr>
          <w:rFonts w:ascii="Arial" w:hAnsi="Arial" w:cs="Arial"/>
          <w:bCs/>
          <w:sz w:val="24"/>
          <w:szCs w:val="24"/>
        </w:rPr>
        <w:t>1</w:t>
      </w:r>
      <w:r w:rsidR="00BE5AA1" w:rsidRPr="00B12425">
        <w:rPr>
          <w:rFonts w:ascii="Arial" w:hAnsi="Arial" w:cs="Arial"/>
          <w:bCs/>
          <w:sz w:val="24"/>
          <w:szCs w:val="24"/>
        </w:rPr>
        <w:t>1</w:t>
      </w:r>
      <w:r w:rsidR="00B07546" w:rsidRPr="00B12425">
        <w:rPr>
          <w:rFonts w:ascii="Arial" w:hAnsi="Arial" w:cs="Arial"/>
          <w:bCs/>
          <w:sz w:val="24"/>
          <w:szCs w:val="24"/>
        </w:rPr>
        <w:t xml:space="preserve"> </w:t>
      </w:r>
      <w:r w:rsidR="00BE5AA1" w:rsidRPr="00B12425">
        <w:rPr>
          <w:rFonts w:ascii="Arial" w:hAnsi="Arial" w:cs="Arial"/>
          <w:bCs/>
          <w:sz w:val="24"/>
          <w:szCs w:val="24"/>
        </w:rPr>
        <w:t>wrześni</w:t>
      </w:r>
      <w:r w:rsidR="00B07546" w:rsidRPr="00B12425">
        <w:rPr>
          <w:rFonts w:ascii="Arial" w:hAnsi="Arial" w:cs="Arial"/>
          <w:bCs/>
          <w:sz w:val="24"/>
          <w:szCs w:val="24"/>
        </w:rPr>
        <w:t>a</w:t>
      </w:r>
      <w:r w:rsidRPr="00B12425">
        <w:rPr>
          <w:rFonts w:ascii="Arial" w:hAnsi="Arial" w:cs="Arial"/>
          <w:bCs/>
          <w:sz w:val="24"/>
          <w:szCs w:val="24"/>
        </w:rPr>
        <w:t xml:space="preserve"> 202</w:t>
      </w:r>
      <w:r w:rsidR="00520B53" w:rsidRPr="00B12425">
        <w:rPr>
          <w:rFonts w:ascii="Arial" w:hAnsi="Arial" w:cs="Arial"/>
          <w:bCs/>
          <w:sz w:val="24"/>
          <w:szCs w:val="24"/>
        </w:rPr>
        <w:t>3</w:t>
      </w:r>
      <w:r w:rsidRPr="00B12425">
        <w:rPr>
          <w:rFonts w:ascii="Arial" w:hAnsi="Arial" w:cs="Arial"/>
          <w:bCs/>
          <w:sz w:val="24"/>
          <w:szCs w:val="24"/>
        </w:rPr>
        <w:t xml:space="preserve"> r</w:t>
      </w:r>
      <w:r w:rsidRPr="00B12425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:rsidR="008E17D9" w:rsidRPr="00B12425" w:rsidRDefault="008E17D9" w:rsidP="00B1242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bankowego. </w:t>
      </w:r>
    </w:p>
    <w:p w:rsidR="008E17D9" w:rsidRPr="00B12425" w:rsidRDefault="008E17D9" w:rsidP="00B1242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8E17D9" w:rsidRPr="00B12425" w:rsidRDefault="008E17D9" w:rsidP="00B1242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B12425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 upływem 3 dni od dnia, odpowiednio: odwołania przetargu, zamknięcia przetargu, unieważnienia przetargu, zakończenia przetargu wynikiem negatywnym.</w:t>
      </w:r>
    </w:p>
    <w:p w:rsidR="008E17D9" w:rsidRPr="00B12425" w:rsidRDefault="008E17D9" w:rsidP="00B1242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lastRenderedPageBreak/>
        <w:t>Wadium ulega przepadkowi w razie uchylenia się uczestnika, który przetarg wygra, od zawarcia umowy sprzedaży.</w:t>
      </w:r>
    </w:p>
    <w:p w:rsidR="008E17D9" w:rsidRPr="00B12425" w:rsidRDefault="008E17D9" w:rsidP="00B1242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B12425">
        <w:rPr>
          <w:rFonts w:ascii="Arial" w:hAnsi="Arial" w:cs="Arial"/>
          <w:bCs/>
          <w:spacing w:val="-10"/>
          <w:sz w:val="24"/>
          <w:szCs w:val="24"/>
        </w:rPr>
        <w:t xml:space="preserve">12.  </w:t>
      </w:r>
      <w:r w:rsidRPr="00B12425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:rsidR="008E17D9" w:rsidRPr="00B12425" w:rsidRDefault="008E17D9" w:rsidP="00B12425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B12425">
        <w:rPr>
          <w:rFonts w:ascii="Arial" w:hAnsi="Arial" w:cs="Arial"/>
          <w:bCs/>
          <w:sz w:val="24"/>
          <w:szCs w:val="24"/>
        </w:rPr>
        <w:t>Zgłoszenie udziału w przetargu, wraz z wymaganymi załącznikami, winno być złożone w formie pisemnej do dnia</w:t>
      </w:r>
      <w:r w:rsidR="00B07546" w:rsidRPr="00B12425">
        <w:rPr>
          <w:rFonts w:ascii="Arial" w:hAnsi="Arial" w:cs="Arial"/>
          <w:bCs/>
          <w:sz w:val="24"/>
          <w:szCs w:val="24"/>
        </w:rPr>
        <w:t>1</w:t>
      </w:r>
      <w:r w:rsidR="00BE5AA1" w:rsidRPr="00B12425">
        <w:rPr>
          <w:rFonts w:ascii="Arial" w:hAnsi="Arial" w:cs="Arial"/>
          <w:bCs/>
          <w:sz w:val="24"/>
          <w:szCs w:val="24"/>
        </w:rPr>
        <w:t>1</w:t>
      </w:r>
      <w:r w:rsidR="00B07546" w:rsidRPr="00B12425">
        <w:rPr>
          <w:rFonts w:ascii="Arial" w:hAnsi="Arial" w:cs="Arial"/>
          <w:bCs/>
          <w:sz w:val="24"/>
          <w:szCs w:val="24"/>
        </w:rPr>
        <w:t xml:space="preserve"> </w:t>
      </w:r>
      <w:r w:rsidR="00BE5AA1" w:rsidRPr="00B12425">
        <w:rPr>
          <w:rFonts w:ascii="Arial" w:hAnsi="Arial" w:cs="Arial"/>
          <w:bCs/>
          <w:sz w:val="24"/>
          <w:szCs w:val="24"/>
        </w:rPr>
        <w:t>wrześni</w:t>
      </w:r>
      <w:r w:rsidR="00B07546" w:rsidRPr="00B12425">
        <w:rPr>
          <w:rFonts w:ascii="Arial" w:hAnsi="Arial" w:cs="Arial"/>
          <w:bCs/>
          <w:sz w:val="24"/>
          <w:szCs w:val="24"/>
        </w:rPr>
        <w:t>a</w:t>
      </w:r>
      <w:r w:rsidR="00EA1611" w:rsidRPr="00B12425">
        <w:rPr>
          <w:rFonts w:ascii="Arial" w:hAnsi="Arial" w:cs="Arial"/>
          <w:bCs/>
          <w:sz w:val="24"/>
          <w:szCs w:val="24"/>
        </w:rPr>
        <w:t xml:space="preserve"> 202</w:t>
      </w:r>
      <w:r w:rsidR="00520B53" w:rsidRPr="00B12425">
        <w:rPr>
          <w:rFonts w:ascii="Arial" w:hAnsi="Arial" w:cs="Arial"/>
          <w:bCs/>
          <w:sz w:val="24"/>
          <w:szCs w:val="24"/>
        </w:rPr>
        <w:t>3</w:t>
      </w:r>
      <w:r w:rsidR="00EA1611" w:rsidRPr="00B12425">
        <w:rPr>
          <w:rFonts w:ascii="Arial" w:hAnsi="Arial" w:cs="Arial"/>
          <w:bCs/>
          <w:sz w:val="24"/>
          <w:szCs w:val="24"/>
        </w:rPr>
        <w:t xml:space="preserve"> </w:t>
      </w:r>
      <w:r w:rsidRPr="00B12425">
        <w:rPr>
          <w:rFonts w:ascii="Arial" w:hAnsi="Arial" w:cs="Arial"/>
          <w:bCs/>
          <w:sz w:val="24"/>
          <w:szCs w:val="24"/>
        </w:rPr>
        <w:t>r. włącznie do godz</w:t>
      </w:r>
      <w:r w:rsidR="00EA1611" w:rsidRPr="00B12425">
        <w:rPr>
          <w:rFonts w:ascii="Arial" w:hAnsi="Arial" w:cs="Arial"/>
          <w:bCs/>
          <w:sz w:val="24"/>
          <w:szCs w:val="24"/>
        </w:rPr>
        <w:t>iny</w:t>
      </w:r>
      <w:r w:rsidRPr="00B12425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B12425">
        <w:rPr>
          <w:rFonts w:ascii="Arial" w:hAnsi="Arial" w:cs="Arial"/>
          <w:bCs/>
          <w:sz w:val="24"/>
          <w:szCs w:val="24"/>
        </w:rPr>
        <w:t>.00</w:t>
      </w:r>
      <w:r w:rsidRPr="00B12425">
        <w:rPr>
          <w:rFonts w:ascii="Arial" w:hAnsi="Arial" w:cs="Arial"/>
          <w:bCs/>
          <w:sz w:val="24"/>
          <w:szCs w:val="24"/>
        </w:rPr>
        <w:t xml:space="preserve">: </w:t>
      </w:r>
    </w:p>
    <w:p w:rsidR="008E17D9" w:rsidRPr="00B12425" w:rsidRDefault="00B12425" w:rsidP="00B12425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8E17D9" w:rsidRPr="00B12425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B12425">
        <w:rPr>
          <w:rFonts w:ascii="Arial" w:hAnsi="Arial" w:cs="Arial"/>
          <w:bCs/>
          <w:sz w:val="24"/>
          <w:szCs w:val="24"/>
        </w:rPr>
        <w:t>,</w:t>
      </w:r>
    </w:p>
    <w:p w:rsidR="008E17D9" w:rsidRPr="00B12425" w:rsidRDefault="008E17D9" w:rsidP="00B12425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B12425">
        <w:rPr>
          <w:rFonts w:ascii="Arial" w:hAnsi="Arial" w:cs="Arial"/>
          <w:bCs/>
          <w:sz w:val="24"/>
          <w:szCs w:val="24"/>
        </w:rPr>
        <w:t>albo</w:t>
      </w:r>
    </w:p>
    <w:p w:rsidR="008E17D9" w:rsidRPr="00B12425" w:rsidRDefault="00B12425" w:rsidP="00B12425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8E17D9" w:rsidRPr="00B12425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B12425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BE5AA1" w:rsidRPr="00B12425">
        <w:rPr>
          <w:rFonts w:ascii="Arial" w:hAnsi="Arial" w:cs="Arial"/>
          <w:sz w:val="24"/>
          <w:szCs w:val="24"/>
        </w:rPr>
        <w:t>pierwszym</w:t>
      </w:r>
      <w:r w:rsidR="008E17D9" w:rsidRPr="00B12425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 </w:t>
      </w:r>
      <w:r>
        <w:rPr>
          <w:rFonts w:ascii="Arial" w:hAnsi="Arial" w:cs="Arial"/>
          <w:sz w:val="24"/>
          <w:szCs w:val="24"/>
        </w:rPr>
        <w:t>w</w:t>
      </w:r>
      <w:r w:rsidR="008E17D9" w:rsidRPr="00B12425">
        <w:rPr>
          <w:rFonts w:ascii="Arial" w:hAnsi="Arial" w:cs="Arial"/>
          <w:sz w:val="24"/>
          <w:szCs w:val="24"/>
        </w:rPr>
        <w:t xml:space="preserve"> Piotrkowie Trybunalskim przy </w:t>
      </w:r>
      <w:r w:rsidR="008E17D9" w:rsidRPr="00B12425">
        <w:rPr>
          <w:rFonts w:ascii="Arial" w:eastAsia="MS Mincho" w:hAnsi="Arial" w:cs="Arial"/>
          <w:sz w:val="24"/>
          <w:szCs w:val="24"/>
        </w:rPr>
        <w:t xml:space="preserve">ul. </w:t>
      </w:r>
      <w:r w:rsidR="0018483F" w:rsidRPr="00B12425">
        <w:rPr>
          <w:rFonts w:ascii="Arial" w:eastAsia="MS Mincho" w:hAnsi="Arial" w:cs="Arial"/>
          <w:sz w:val="24"/>
          <w:szCs w:val="24"/>
        </w:rPr>
        <w:t xml:space="preserve">Jeziornej </w:t>
      </w:r>
      <w:r w:rsidR="0071465B" w:rsidRPr="00B12425">
        <w:rPr>
          <w:rFonts w:ascii="Arial" w:eastAsia="MS Mincho" w:hAnsi="Arial" w:cs="Arial"/>
          <w:sz w:val="24"/>
          <w:szCs w:val="24"/>
        </w:rPr>
        <w:t>60</w:t>
      </w:r>
      <w:r w:rsidR="008E17D9" w:rsidRPr="00B12425">
        <w:rPr>
          <w:rFonts w:ascii="Arial" w:eastAsia="MS Mincho" w:hAnsi="Arial" w:cs="Arial"/>
          <w:sz w:val="24"/>
          <w:szCs w:val="24"/>
        </w:rPr>
        <w:t>”.</w:t>
      </w:r>
    </w:p>
    <w:p w:rsidR="008E17D9" w:rsidRPr="00B12425" w:rsidRDefault="008E17D9" w:rsidP="00B12425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:rsidR="008E17D9" w:rsidRPr="00B12425" w:rsidRDefault="008E17D9" w:rsidP="00B12425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B12425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 organizatora przetargu jako miejsce składania zgłoszenia.</w:t>
      </w:r>
    </w:p>
    <w:p w:rsidR="008E17D9" w:rsidRPr="00B12425" w:rsidRDefault="008E17D9" w:rsidP="00B1242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:rsidR="00805470" w:rsidRPr="00B12425" w:rsidRDefault="00805470" w:rsidP="00B12425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E17D9" w:rsidRPr="00B12425" w:rsidRDefault="008E17D9" w:rsidP="00B12425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1</w:t>
      </w:r>
      <w:r w:rsidR="00BE5AA1" w:rsidRPr="00B12425">
        <w:rPr>
          <w:rFonts w:ascii="Arial" w:hAnsi="Arial" w:cs="Arial"/>
          <w:sz w:val="24"/>
          <w:szCs w:val="24"/>
        </w:rPr>
        <w:t>3</w:t>
      </w:r>
      <w:r w:rsidRPr="00B12425">
        <w:rPr>
          <w:rFonts w:ascii="Arial" w:hAnsi="Arial" w:cs="Arial"/>
          <w:sz w:val="24"/>
          <w:szCs w:val="24"/>
        </w:rPr>
        <w:t>. Prezydent Miasta Piotrkowa Trybunalskiego zastrzega sobie prawo odwołania przetargu, z ważnych powodów, zgodnie</w:t>
      </w:r>
      <w:r w:rsidR="00B12425">
        <w:rPr>
          <w:rFonts w:ascii="Arial" w:hAnsi="Arial" w:cs="Arial"/>
          <w:sz w:val="24"/>
          <w:szCs w:val="24"/>
        </w:rPr>
        <w:t xml:space="preserve"> </w:t>
      </w:r>
      <w:r w:rsidRPr="00B12425">
        <w:rPr>
          <w:rFonts w:ascii="Arial" w:hAnsi="Arial" w:cs="Arial"/>
          <w:sz w:val="24"/>
          <w:szCs w:val="24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:rsidR="00BE5AA1" w:rsidRPr="00B12425" w:rsidRDefault="00BE5AA1" w:rsidP="00B12425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</w:p>
    <w:p w:rsidR="008E17D9" w:rsidRPr="00B12425" w:rsidRDefault="008E17D9" w:rsidP="00B12425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1</w:t>
      </w:r>
      <w:r w:rsidR="00BE5AA1" w:rsidRPr="00B12425">
        <w:rPr>
          <w:rFonts w:ascii="Arial" w:hAnsi="Arial" w:cs="Arial"/>
          <w:sz w:val="24"/>
          <w:szCs w:val="24"/>
        </w:rPr>
        <w:t>4</w:t>
      </w:r>
      <w:r w:rsidRPr="00B12425">
        <w:rPr>
          <w:rFonts w:ascii="Arial" w:hAnsi="Arial" w:cs="Arial"/>
          <w:sz w:val="24"/>
          <w:szCs w:val="24"/>
        </w:rPr>
        <w:t>. Koszty notarialne i opłaty sądowe wynikające ze sporządzenia umowy przenoszącej własność, ponosi nabywca nieruchomości.</w:t>
      </w:r>
    </w:p>
    <w:p w:rsidR="008E17D9" w:rsidRPr="00B12425" w:rsidRDefault="008E17D9" w:rsidP="00B1242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lastRenderedPageBreak/>
        <w:t>1</w:t>
      </w:r>
      <w:r w:rsidR="00BE5AA1" w:rsidRPr="00B12425">
        <w:rPr>
          <w:rFonts w:ascii="Arial" w:hAnsi="Arial" w:cs="Arial"/>
          <w:sz w:val="24"/>
          <w:szCs w:val="24"/>
        </w:rPr>
        <w:t>5</w:t>
      </w:r>
      <w:r w:rsidRPr="00B12425">
        <w:rPr>
          <w:rFonts w:ascii="Arial" w:hAnsi="Arial" w:cs="Arial"/>
          <w:sz w:val="24"/>
          <w:szCs w:val="24"/>
        </w:rPr>
        <w:t>. Zawarcie aktu notarialnego nastąpi w uzgodnionym z kandydatem na nabywcę nieruchomości terminie, nie później jednak niż w terminie 60 dni kalendarzowych od daty rozstrzygnięcia przetargu.</w:t>
      </w:r>
    </w:p>
    <w:p w:rsidR="008E17D9" w:rsidRPr="00B12425" w:rsidRDefault="008E17D9" w:rsidP="00B12425">
      <w:pPr>
        <w:spacing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niż7 dni od dnia doręczenia zawiadomienia.</w:t>
      </w:r>
    </w:p>
    <w:p w:rsidR="008E17D9" w:rsidRPr="00B12425" w:rsidRDefault="008E17D9" w:rsidP="00B12425">
      <w:pPr>
        <w:spacing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B12425">
        <w:rPr>
          <w:rFonts w:ascii="Arial" w:hAnsi="Arial" w:cs="Arial"/>
          <w:sz w:val="24"/>
          <w:szCs w:val="24"/>
        </w:rPr>
        <w:t xml:space="preserve"> </w:t>
      </w:r>
      <w:r w:rsidRPr="00B12425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:rsidR="00520B53" w:rsidRPr="00B12425" w:rsidRDefault="008E17D9" w:rsidP="00B1242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B12425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B12425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B12425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B12425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B12425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B12425">
        <w:rPr>
          <w:rFonts w:ascii="Arial" w:hAnsi="Arial" w:cs="Arial"/>
          <w:sz w:val="24"/>
          <w:szCs w:val="24"/>
        </w:rPr>
        <w:t xml:space="preserve"> w zakładce: gospodarka nieruchomościami → ogłoszenia przetargów </w:t>
      </w:r>
      <w:r w:rsidR="00BE5AA1" w:rsidRPr="00B12425">
        <w:rPr>
          <w:rFonts w:ascii="Arial" w:hAnsi="Arial" w:cs="Arial"/>
          <w:sz w:val="24"/>
          <w:szCs w:val="24"/>
        </w:rPr>
        <w:t>I</w:t>
      </w:r>
      <w:r w:rsidR="00D538D8" w:rsidRPr="00B12425">
        <w:rPr>
          <w:rFonts w:ascii="Arial" w:hAnsi="Arial" w:cs="Arial"/>
          <w:sz w:val="24"/>
          <w:szCs w:val="24"/>
        </w:rPr>
        <w:t>I</w:t>
      </w:r>
      <w:r w:rsidRPr="00B12425">
        <w:rPr>
          <w:rFonts w:ascii="Arial" w:hAnsi="Arial" w:cs="Arial"/>
          <w:sz w:val="24"/>
          <w:szCs w:val="24"/>
        </w:rPr>
        <w:t xml:space="preserve"> półrocze 202</w:t>
      </w:r>
      <w:r w:rsidR="00520B53" w:rsidRPr="00B12425">
        <w:rPr>
          <w:rFonts w:ascii="Arial" w:hAnsi="Arial" w:cs="Arial"/>
          <w:sz w:val="24"/>
          <w:szCs w:val="24"/>
        </w:rPr>
        <w:t>3</w:t>
      </w:r>
      <w:r w:rsidRPr="00B12425">
        <w:rPr>
          <w:rFonts w:ascii="Arial" w:hAnsi="Arial" w:cs="Arial"/>
          <w:sz w:val="24"/>
          <w:szCs w:val="24"/>
        </w:rPr>
        <w:t xml:space="preserve"> r.</w:t>
      </w:r>
      <w:r w:rsidRPr="00B12425">
        <w:rPr>
          <w:rFonts w:ascii="Arial" w:hAnsi="Arial" w:cs="Arial"/>
          <w:color w:val="000000"/>
          <w:sz w:val="24"/>
          <w:szCs w:val="24"/>
        </w:rPr>
        <w:t xml:space="preserve">, </w:t>
      </w:r>
      <w:r w:rsidR="00520B53" w:rsidRPr="00B12425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="00520B53" w:rsidRPr="00B12425">
        <w:rPr>
          <w:rFonts w:ascii="Arial" w:hAnsi="Arial" w:cs="Arial"/>
          <w:sz w:val="24"/>
          <w:szCs w:val="24"/>
        </w:rPr>
        <w:t>podany zostanie do publicznej wiadomości w prasie</w:t>
      </w:r>
      <w:r w:rsidR="00520B53" w:rsidRPr="00B12425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:rsidR="00520B53" w:rsidRPr="00B12425" w:rsidRDefault="00520B53" w:rsidP="00B12425">
      <w:pPr>
        <w:spacing w:line="360" w:lineRule="auto"/>
        <w:rPr>
          <w:rFonts w:ascii="Arial" w:hAnsi="Arial" w:cs="Arial"/>
          <w:sz w:val="24"/>
          <w:szCs w:val="24"/>
        </w:rPr>
      </w:pPr>
    </w:p>
    <w:p w:rsidR="008E17D9" w:rsidRPr="00B12425" w:rsidRDefault="008E17D9" w:rsidP="00B12425">
      <w:pPr>
        <w:spacing w:line="360" w:lineRule="auto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B12425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B12425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B12425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520B53" w:rsidRPr="00B12425">
        <w:rPr>
          <w:rFonts w:ascii="Arial" w:eastAsia="MS Mincho" w:hAnsi="Arial" w:cs="Arial"/>
          <w:sz w:val="24"/>
          <w:szCs w:val="24"/>
        </w:rPr>
        <w:t>3</w:t>
      </w:r>
      <w:r w:rsidRPr="00B12425">
        <w:rPr>
          <w:rFonts w:ascii="Arial" w:eastAsia="MS Mincho" w:hAnsi="Arial" w:cs="Arial"/>
          <w:sz w:val="24"/>
          <w:szCs w:val="24"/>
        </w:rPr>
        <w:t xml:space="preserve"> rok→ </w:t>
      </w:r>
      <w:r w:rsidR="00D538D8" w:rsidRPr="00B12425">
        <w:rPr>
          <w:rFonts w:ascii="Arial" w:eastAsia="MS Mincho" w:hAnsi="Arial" w:cs="Arial"/>
          <w:sz w:val="24"/>
          <w:szCs w:val="24"/>
        </w:rPr>
        <w:t>I</w:t>
      </w:r>
      <w:r w:rsidR="00BE5AA1" w:rsidRPr="00B12425">
        <w:rPr>
          <w:rFonts w:ascii="Arial" w:eastAsia="MS Mincho" w:hAnsi="Arial" w:cs="Arial"/>
          <w:sz w:val="24"/>
          <w:szCs w:val="24"/>
        </w:rPr>
        <w:t>II</w:t>
      </w:r>
      <w:r w:rsidRPr="00B12425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9C32A0" w:rsidRDefault="008E17D9" w:rsidP="00B12425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B12425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B12425">
        <w:rPr>
          <w:rFonts w:ascii="Arial" w:hAnsi="Arial" w:cs="Arial"/>
          <w:sz w:val="24"/>
          <w:szCs w:val="24"/>
        </w:rPr>
        <w:t>7:30-15:30.</w:t>
      </w:r>
    </w:p>
    <w:p w:rsidR="00B12425" w:rsidRDefault="00B12425" w:rsidP="00B12425">
      <w:pPr>
        <w:spacing w:line="360" w:lineRule="auto"/>
        <w:rPr>
          <w:rFonts w:ascii="Arial" w:hAnsi="Arial" w:cs="Arial"/>
          <w:bCs/>
        </w:rPr>
      </w:pPr>
    </w:p>
    <w:p w:rsidR="00B12425" w:rsidRPr="00FB3F81" w:rsidRDefault="00B12425" w:rsidP="00B12425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Prezydenta Miasta</w:t>
      </w:r>
    </w:p>
    <w:p w:rsidR="00B12425" w:rsidRDefault="00B12425" w:rsidP="00B12425">
      <w:pPr>
        <w:autoSpaceDE w:val="0"/>
        <w:autoSpaceDN w:val="0"/>
        <w:adjustRightInd w:val="0"/>
        <w:spacing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(-) Andrzej Kacperek</w:t>
      </w:r>
    </w:p>
    <w:p w:rsidR="00B12425" w:rsidRDefault="00B12425" w:rsidP="00B12425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Wiceprezydent Miasta</w:t>
      </w:r>
    </w:p>
    <w:p w:rsidR="00B12425" w:rsidRPr="00C44FD2" w:rsidRDefault="00B12425" w:rsidP="00B12425">
      <w:pPr>
        <w:pStyle w:val="Zwykytekst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B12425" w:rsidRPr="00C44FD2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1756"/>
    <w:multiLevelType w:val="hybridMultilevel"/>
    <w:tmpl w:val="DA048B2E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506273DA"/>
    <w:multiLevelType w:val="hybridMultilevel"/>
    <w:tmpl w:val="E47CEC3C"/>
    <w:lvl w:ilvl="0" w:tplc="35404EC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F17972"/>
    <w:multiLevelType w:val="hybridMultilevel"/>
    <w:tmpl w:val="6114D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35F7C"/>
    <w:rsid w:val="000D0229"/>
    <w:rsid w:val="00162353"/>
    <w:rsid w:val="00180DC0"/>
    <w:rsid w:val="0018483F"/>
    <w:rsid w:val="001A5A30"/>
    <w:rsid w:val="002B7871"/>
    <w:rsid w:val="002E79AE"/>
    <w:rsid w:val="003029E5"/>
    <w:rsid w:val="00316A1F"/>
    <w:rsid w:val="0038310A"/>
    <w:rsid w:val="00391604"/>
    <w:rsid w:val="003A4564"/>
    <w:rsid w:val="003C1886"/>
    <w:rsid w:val="003D1701"/>
    <w:rsid w:val="003E32AB"/>
    <w:rsid w:val="00410D11"/>
    <w:rsid w:val="00460456"/>
    <w:rsid w:val="0051058A"/>
    <w:rsid w:val="00520B53"/>
    <w:rsid w:val="005A66CE"/>
    <w:rsid w:val="00674259"/>
    <w:rsid w:val="0071465B"/>
    <w:rsid w:val="00783A6C"/>
    <w:rsid w:val="00795A96"/>
    <w:rsid w:val="00805049"/>
    <w:rsid w:val="00805470"/>
    <w:rsid w:val="0080757C"/>
    <w:rsid w:val="00811010"/>
    <w:rsid w:val="008362AB"/>
    <w:rsid w:val="00842A36"/>
    <w:rsid w:val="008A2F20"/>
    <w:rsid w:val="008C24EA"/>
    <w:rsid w:val="008D4EBE"/>
    <w:rsid w:val="008E17D9"/>
    <w:rsid w:val="008F31CF"/>
    <w:rsid w:val="009110DE"/>
    <w:rsid w:val="00921E23"/>
    <w:rsid w:val="009277F6"/>
    <w:rsid w:val="00974DB8"/>
    <w:rsid w:val="009B6EFB"/>
    <w:rsid w:val="009B796A"/>
    <w:rsid w:val="009C32A0"/>
    <w:rsid w:val="00A32A76"/>
    <w:rsid w:val="00A37BAE"/>
    <w:rsid w:val="00A835CF"/>
    <w:rsid w:val="00B07546"/>
    <w:rsid w:val="00B12425"/>
    <w:rsid w:val="00B7108E"/>
    <w:rsid w:val="00BE5AA1"/>
    <w:rsid w:val="00C251CD"/>
    <w:rsid w:val="00C44EFF"/>
    <w:rsid w:val="00C66B42"/>
    <w:rsid w:val="00CD52CC"/>
    <w:rsid w:val="00D538D8"/>
    <w:rsid w:val="00D53BF2"/>
    <w:rsid w:val="00DB70AE"/>
    <w:rsid w:val="00DC6474"/>
    <w:rsid w:val="00DD3412"/>
    <w:rsid w:val="00DE73FC"/>
    <w:rsid w:val="00E41226"/>
    <w:rsid w:val="00E957B2"/>
    <w:rsid w:val="00EA1611"/>
    <w:rsid w:val="00F036D8"/>
    <w:rsid w:val="00F77101"/>
    <w:rsid w:val="00F916B1"/>
    <w:rsid w:val="00FB2E30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  <w:style w:type="paragraph" w:styleId="Nagwek">
    <w:name w:val="header"/>
    <w:basedOn w:val="Normalny"/>
    <w:link w:val="NagwekZnak"/>
    <w:semiHidden/>
    <w:rsid w:val="00F771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771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10627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2021-12-14T07:31:00Z</cp:lastPrinted>
  <dcterms:created xsi:type="dcterms:W3CDTF">2023-06-28T11:39:00Z</dcterms:created>
  <dcterms:modified xsi:type="dcterms:W3CDTF">2023-06-28T11:39:00Z</dcterms:modified>
</cp:coreProperties>
</file>