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6" w:rsidRPr="002A20F3" w:rsidRDefault="002A20F3"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Znak sprawy: </w:t>
      </w:r>
      <w:r w:rsidR="00FF7634" w:rsidRPr="002A20F3">
        <w:rPr>
          <w:rFonts w:ascii="Arial" w:hAnsi="Arial" w:cs="Arial"/>
          <w:noProof/>
          <w:color w:val="000000" w:themeColor="text1"/>
        </w:rPr>
        <w:t>DRM.0002.</w:t>
      </w:r>
      <w:r w:rsidR="00586F9E" w:rsidRPr="002A20F3">
        <w:rPr>
          <w:rFonts w:ascii="Arial" w:hAnsi="Arial" w:cs="Arial"/>
          <w:noProof/>
          <w:color w:val="000000" w:themeColor="text1"/>
        </w:rPr>
        <w:t>5</w:t>
      </w:r>
      <w:r w:rsidR="00FF7634" w:rsidRPr="002A20F3">
        <w:rPr>
          <w:rFonts w:ascii="Arial" w:hAnsi="Arial" w:cs="Arial"/>
          <w:noProof/>
          <w:color w:val="000000" w:themeColor="text1"/>
        </w:rPr>
        <w:t>.20</w:t>
      </w:r>
      <w:r w:rsidR="002E202F" w:rsidRPr="002A20F3">
        <w:rPr>
          <w:rFonts w:ascii="Arial" w:hAnsi="Arial" w:cs="Arial"/>
          <w:noProof/>
          <w:color w:val="000000" w:themeColor="text1"/>
        </w:rPr>
        <w:t>2</w:t>
      </w:r>
      <w:r w:rsidR="00646220" w:rsidRPr="002A20F3">
        <w:rPr>
          <w:rFonts w:ascii="Arial" w:hAnsi="Arial" w:cs="Arial"/>
          <w:noProof/>
          <w:color w:val="000000" w:themeColor="text1"/>
        </w:rPr>
        <w:t>3</w:t>
      </w:r>
    </w:p>
    <w:p w:rsidR="00456266" w:rsidRPr="002A20F3" w:rsidRDefault="00456266" w:rsidP="002A20F3">
      <w:pPr>
        <w:spacing w:line="360" w:lineRule="auto"/>
        <w:rPr>
          <w:rFonts w:ascii="Arial" w:hAnsi="Arial" w:cs="Arial"/>
          <w:bCs/>
          <w:noProof/>
          <w:color w:val="000000" w:themeColor="text1"/>
        </w:rPr>
      </w:pPr>
    </w:p>
    <w:p w:rsidR="00456266" w:rsidRPr="002A20F3" w:rsidRDefault="002A20F3" w:rsidP="002A20F3">
      <w:pPr>
        <w:spacing w:line="360" w:lineRule="auto"/>
        <w:rPr>
          <w:rFonts w:ascii="Arial" w:hAnsi="Arial" w:cs="Arial"/>
          <w:noProof/>
          <w:color w:val="000000" w:themeColor="text1"/>
        </w:rPr>
      </w:pPr>
      <w:r>
        <w:rPr>
          <w:rFonts w:ascii="Arial" w:hAnsi="Arial" w:cs="Arial"/>
          <w:bCs/>
          <w:noProof/>
          <w:color w:val="000000" w:themeColor="text1"/>
        </w:rPr>
        <w:t>Protokół Nr</w:t>
      </w:r>
      <w:r w:rsidR="00EC15AA" w:rsidRPr="002A20F3">
        <w:rPr>
          <w:rFonts w:ascii="Arial" w:hAnsi="Arial" w:cs="Arial"/>
          <w:bCs/>
          <w:noProof/>
          <w:color w:val="000000" w:themeColor="text1"/>
        </w:rPr>
        <w:t xml:space="preserve"> </w:t>
      </w:r>
      <w:r w:rsidR="003261E9" w:rsidRPr="002A20F3">
        <w:rPr>
          <w:rFonts w:ascii="Arial" w:hAnsi="Arial" w:cs="Arial"/>
          <w:bCs/>
          <w:noProof/>
          <w:color w:val="000000" w:themeColor="text1"/>
        </w:rPr>
        <w:t>L</w:t>
      </w:r>
      <w:r w:rsidR="00646220" w:rsidRPr="002A20F3">
        <w:rPr>
          <w:rFonts w:ascii="Arial" w:hAnsi="Arial" w:cs="Arial"/>
          <w:bCs/>
          <w:noProof/>
          <w:color w:val="000000" w:themeColor="text1"/>
        </w:rPr>
        <w:t>X</w:t>
      </w:r>
      <w:r w:rsidR="00BA51CB" w:rsidRPr="002A20F3">
        <w:rPr>
          <w:rFonts w:ascii="Arial" w:hAnsi="Arial" w:cs="Arial"/>
          <w:bCs/>
          <w:noProof/>
          <w:color w:val="000000" w:themeColor="text1"/>
        </w:rPr>
        <w:t>I</w:t>
      </w:r>
      <w:r w:rsidR="00793661" w:rsidRPr="002A20F3">
        <w:rPr>
          <w:rFonts w:ascii="Arial" w:hAnsi="Arial" w:cs="Arial"/>
          <w:bCs/>
          <w:noProof/>
          <w:color w:val="000000" w:themeColor="text1"/>
        </w:rPr>
        <w:t>I</w:t>
      </w:r>
      <w:r w:rsidR="00586F9E" w:rsidRPr="002A20F3">
        <w:rPr>
          <w:rFonts w:ascii="Arial" w:hAnsi="Arial" w:cs="Arial"/>
          <w:bCs/>
          <w:noProof/>
          <w:color w:val="000000" w:themeColor="text1"/>
        </w:rPr>
        <w:t>I</w:t>
      </w:r>
      <w:r w:rsidR="00EC15AA" w:rsidRPr="002A20F3">
        <w:rPr>
          <w:rFonts w:ascii="Arial" w:hAnsi="Arial" w:cs="Arial"/>
          <w:bCs/>
          <w:noProof/>
          <w:color w:val="000000" w:themeColor="text1"/>
        </w:rPr>
        <w:t>/</w:t>
      </w:r>
      <w:r w:rsidR="003261E9" w:rsidRPr="002A20F3">
        <w:rPr>
          <w:rFonts w:ascii="Arial" w:hAnsi="Arial" w:cs="Arial"/>
          <w:bCs/>
          <w:noProof/>
          <w:color w:val="000000" w:themeColor="text1"/>
        </w:rPr>
        <w:t>2</w:t>
      </w:r>
      <w:r w:rsidR="00646220" w:rsidRPr="002A20F3">
        <w:rPr>
          <w:rFonts w:ascii="Arial" w:hAnsi="Arial" w:cs="Arial"/>
          <w:bCs/>
          <w:noProof/>
          <w:color w:val="000000" w:themeColor="text1"/>
        </w:rPr>
        <w:t>3</w:t>
      </w:r>
      <w:r>
        <w:rPr>
          <w:rFonts w:ascii="Arial" w:hAnsi="Arial" w:cs="Arial"/>
          <w:noProof/>
          <w:color w:val="000000" w:themeColor="text1"/>
        </w:rPr>
        <w:t xml:space="preserve"> </w:t>
      </w:r>
      <w:r w:rsidR="00EC15AA" w:rsidRPr="002A20F3">
        <w:rPr>
          <w:rFonts w:ascii="Arial" w:hAnsi="Arial" w:cs="Arial"/>
          <w:bCs/>
          <w:noProof/>
          <w:color w:val="000000" w:themeColor="text1"/>
        </w:rPr>
        <w:t xml:space="preserve">z </w:t>
      </w:r>
      <w:r w:rsidR="003261E9" w:rsidRPr="002A20F3">
        <w:rPr>
          <w:rFonts w:ascii="Arial" w:hAnsi="Arial" w:cs="Arial"/>
          <w:bCs/>
          <w:noProof/>
          <w:color w:val="000000" w:themeColor="text1"/>
        </w:rPr>
        <w:t>L</w:t>
      </w:r>
      <w:r w:rsidR="00646220" w:rsidRPr="002A20F3">
        <w:rPr>
          <w:rFonts w:ascii="Arial" w:hAnsi="Arial" w:cs="Arial"/>
          <w:bCs/>
          <w:noProof/>
          <w:color w:val="000000" w:themeColor="text1"/>
        </w:rPr>
        <w:t>X</w:t>
      </w:r>
      <w:r w:rsidR="00793661" w:rsidRPr="002A20F3">
        <w:rPr>
          <w:rFonts w:ascii="Arial" w:hAnsi="Arial" w:cs="Arial"/>
          <w:bCs/>
          <w:noProof/>
          <w:color w:val="000000" w:themeColor="text1"/>
        </w:rPr>
        <w:t>I</w:t>
      </w:r>
      <w:r w:rsidR="00BA51CB" w:rsidRPr="002A20F3">
        <w:rPr>
          <w:rFonts w:ascii="Arial" w:hAnsi="Arial" w:cs="Arial"/>
          <w:bCs/>
          <w:noProof/>
          <w:color w:val="000000" w:themeColor="text1"/>
        </w:rPr>
        <w:t>I</w:t>
      </w:r>
      <w:r w:rsidR="00B04BE2" w:rsidRPr="002A20F3">
        <w:rPr>
          <w:rFonts w:ascii="Arial" w:hAnsi="Arial" w:cs="Arial"/>
          <w:bCs/>
          <w:noProof/>
          <w:color w:val="000000" w:themeColor="text1"/>
        </w:rPr>
        <w:t>I</w:t>
      </w:r>
      <w:r w:rsidR="00EC15AA" w:rsidRPr="002A20F3">
        <w:rPr>
          <w:rFonts w:ascii="Arial" w:hAnsi="Arial" w:cs="Arial"/>
          <w:bCs/>
          <w:noProof/>
          <w:color w:val="000000" w:themeColor="text1"/>
        </w:rPr>
        <w:t xml:space="preserve"> Sesji Rady Miasta Piotrkowa Trybunalskiego,</w:t>
      </w: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bCs/>
          <w:noProof/>
          <w:color w:val="000000" w:themeColor="text1"/>
        </w:rPr>
        <w:t>która odby</w:t>
      </w:r>
      <w:r w:rsidRPr="002A20F3">
        <w:rPr>
          <w:rFonts w:ascii="Arial" w:hAnsi="Arial" w:cs="Arial"/>
          <w:noProof/>
          <w:color w:val="000000" w:themeColor="text1"/>
        </w:rPr>
        <w:t>ł</w:t>
      </w:r>
      <w:r w:rsidRPr="002A20F3">
        <w:rPr>
          <w:rFonts w:ascii="Arial" w:hAnsi="Arial" w:cs="Arial"/>
          <w:bCs/>
          <w:noProof/>
          <w:color w:val="000000" w:themeColor="text1"/>
        </w:rPr>
        <w:t>a si</w:t>
      </w:r>
      <w:r w:rsidRPr="002A20F3">
        <w:rPr>
          <w:rFonts w:ascii="Arial" w:hAnsi="Arial" w:cs="Arial"/>
          <w:noProof/>
          <w:color w:val="000000" w:themeColor="text1"/>
        </w:rPr>
        <w:t xml:space="preserve">ę </w:t>
      </w:r>
      <w:r w:rsidRPr="002A20F3">
        <w:rPr>
          <w:rFonts w:ascii="Arial" w:hAnsi="Arial" w:cs="Arial"/>
          <w:bCs/>
          <w:noProof/>
          <w:color w:val="000000" w:themeColor="text1"/>
        </w:rPr>
        <w:t>w siedzibie Urz</w:t>
      </w:r>
      <w:r w:rsidRPr="002A20F3">
        <w:rPr>
          <w:rFonts w:ascii="Arial" w:hAnsi="Arial" w:cs="Arial"/>
          <w:noProof/>
          <w:color w:val="000000" w:themeColor="text1"/>
        </w:rPr>
        <w:t>ę</w:t>
      </w:r>
      <w:r w:rsidRPr="002A20F3">
        <w:rPr>
          <w:rFonts w:ascii="Arial" w:hAnsi="Arial" w:cs="Arial"/>
          <w:bCs/>
          <w:noProof/>
          <w:color w:val="000000" w:themeColor="text1"/>
        </w:rPr>
        <w:t>du Miasta w Piotrkowie Trybunalskim,</w:t>
      </w: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bCs/>
          <w:noProof/>
          <w:color w:val="000000" w:themeColor="text1"/>
        </w:rPr>
        <w:t>Pasa</w:t>
      </w:r>
      <w:r w:rsidRPr="002A20F3">
        <w:rPr>
          <w:rFonts w:ascii="Arial" w:hAnsi="Arial" w:cs="Arial"/>
          <w:noProof/>
          <w:color w:val="000000" w:themeColor="text1"/>
        </w:rPr>
        <w:t xml:space="preserve">ż </w:t>
      </w:r>
      <w:r w:rsidRPr="002A20F3">
        <w:rPr>
          <w:rFonts w:ascii="Arial" w:hAnsi="Arial" w:cs="Arial"/>
          <w:bCs/>
          <w:noProof/>
          <w:color w:val="000000" w:themeColor="text1"/>
        </w:rPr>
        <w:t>Karola Rudowskiego 10</w:t>
      </w:r>
      <w:r w:rsidR="001B5C46" w:rsidRPr="002A20F3">
        <w:rPr>
          <w:rFonts w:ascii="Arial" w:hAnsi="Arial" w:cs="Arial"/>
          <w:bCs/>
          <w:noProof/>
          <w:color w:val="000000" w:themeColor="text1"/>
        </w:rPr>
        <w:t xml:space="preserve">, sala obrad nr 1, </w:t>
      </w:r>
      <w:r w:rsidR="00586F9E" w:rsidRPr="002A20F3">
        <w:rPr>
          <w:rFonts w:ascii="Arial" w:hAnsi="Arial" w:cs="Arial"/>
          <w:color w:val="000000" w:themeColor="text1"/>
        </w:rPr>
        <w:t>26 kwietnia 2023 r. (środa) o godz. 8:15</w:t>
      </w:r>
      <w:r w:rsidR="00F04933" w:rsidRPr="002A20F3">
        <w:rPr>
          <w:rFonts w:ascii="Arial" w:hAnsi="Arial" w:cs="Arial"/>
          <w:bCs/>
          <w:noProof/>
          <w:color w:val="000000" w:themeColor="text1"/>
        </w:rPr>
        <w:t xml:space="preserve"> – </w:t>
      </w:r>
      <w:r w:rsidR="00586F9E" w:rsidRPr="002A20F3">
        <w:rPr>
          <w:rFonts w:ascii="Arial" w:hAnsi="Arial" w:cs="Arial"/>
          <w:bCs/>
          <w:noProof/>
          <w:color w:val="000000" w:themeColor="text1"/>
        </w:rPr>
        <w:t>11</w:t>
      </w:r>
      <w:r w:rsidR="00F04933" w:rsidRPr="002A20F3">
        <w:rPr>
          <w:rFonts w:ascii="Arial" w:hAnsi="Arial" w:cs="Arial"/>
          <w:bCs/>
          <w:noProof/>
          <w:color w:val="000000" w:themeColor="text1"/>
        </w:rPr>
        <w:t>.</w:t>
      </w:r>
      <w:r w:rsidR="00586F9E" w:rsidRPr="002A20F3">
        <w:rPr>
          <w:rFonts w:ascii="Arial" w:hAnsi="Arial" w:cs="Arial"/>
          <w:bCs/>
          <w:noProof/>
          <w:color w:val="000000" w:themeColor="text1"/>
        </w:rPr>
        <w:t>21</w:t>
      </w:r>
    </w:p>
    <w:p w:rsidR="00456266" w:rsidRPr="002A20F3" w:rsidRDefault="00456266" w:rsidP="002A20F3">
      <w:pPr>
        <w:spacing w:line="360" w:lineRule="auto"/>
        <w:rPr>
          <w:rFonts w:ascii="Arial" w:hAnsi="Arial" w:cs="Arial"/>
          <w:noProof/>
          <w:color w:val="000000" w:themeColor="text1"/>
        </w:rPr>
      </w:pPr>
    </w:p>
    <w:p w:rsidR="00FF7634" w:rsidRPr="002A20F3" w:rsidRDefault="00FF7634" w:rsidP="002A20F3">
      <w:pPr>
        <w:spacing w:line="360" w:lineRule="auto"/>
        <w:rPr>
          <w:rFonts w:ascii="Arial" w:hAnsi="Arial" w:cs="Arial"/>
          <w:noProof/>
          <w:color w:val="000000" w:themeColor="text1"/>
        </w:rPr>
      </w:pPr>
    </w:p>
    <w:p w:rsidR="00456266" w:rsidRPr="002A20F3" w:rsidRDefault="00EC15AA"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Punkt 1</w:t>
      </w:r>
    </w:p>
    <w:p w:rsidR="00456266" w:rsidRPr="002A20F3" w:rsidRDefault="00EC15AA"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Otwarcie sesji i stwierdzenie prawomocno</w:t>
      </w:r>
      <w:r w:rsidRPr="002A20F3">
        <w:rPr>
          <w:rFonts w:ascii="Arial" w:hAnsi="Arial" w:cs="Arial"/>
          <w:noProof/>
          <w:color w:val="000000" w:themeColor="text1"/>
        </w:rPr>
        <w:t>ś</w:t>
      </w:r>
      <w:r w:rsidRPr="002A20F3">
        <w:rPr>
          <w:rFonts w:ascii="Arial" w:hAnsi="Arial" w:cs="Arial"/>
          <w:bCs/>
          <w:noProof/>
          <w:color w:val="000000" w:themeColor="text1"/>
        </w:rPr>
        <w:t xml:space="preserve">ci obrad. </w:t>
      </w:r>
    </w:p>
    <w:p w:rsidR="00456266" w:rsidRPr="002A20F3" w:rsidRDefault="00456266" w:rsidP="002A20F3">
      <w:pPr>
        <w:spacing w:line="360" w:lineRule="auto"/>
        <w:rPr>
          <w:rFonts w:ascii="Arial" w:hAnsi="Arial" w:cs="Arial"/>
          <w:noProof/>
          <w:color w:val="000000" w:themeColor="text1"/>
        </w:rPr>
      </w:pP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bCs/>
          <w:noProof/>
          <w:color w:val="000000" w:themeColor="text1"/>
        </w:rPr>
        <w:t>Pan Marian Błaszczy</w:t>
      </w:r>
      <w:r w:rsidRPr="002A20F3">
        <w:rPr>
          <w:rFonts w:ascii="Arial" w:hAnsi="Arial" w:cs="Arial"/>
          <w:noProof/>
          <w:color w:val="000000" w:themeColor="text1"/>
        </w:rPr>
        <w:t>ń</w:t>
      </w:r>
      <w:r w:rsidRPr="002A20F3">
        <w:rPr>
          <w:rFonts w:ascii="Arial" w:hAnsi="Arial" w:cs="Arial"/>
          <w:bCs/>
          <w:noProof/>
          <w:color w:val="000000" w:themeColor="text1"/>
        </w:rPr>
        <w:t>ski Przewodnicz</w:t>
      </w:r>
      <w:r w:rsidRPr="002A20F3">
        <w:rPr>
          <w:rFonts w:ascii="Arial" w:hAnsi="Arial" w:cs="Arial"/>
          <w:noProof/>
          <w:color w:val="000000" w:themeColor="text1"/>
        </w:rPr>
        <w:t>ą</w:t>
      </w:r>
      <w:r w:rsidRPr="002A20F3">
        <w:rPr>
          <w:rFonts w:ascii="Arial" w:hAnsi="Arial" w:cs="Arial"/>
          <w:bCs/>
          <w:noProof/>
          <w:color w:val="000000" w:themeColor="text1"/>
        </w:rPr>
        <w:t xml:space="preserve">cy Rady Miasta </w:t>
      </w:r>
      <w:r w:rsidRPr="002A20F3">
        <w:rPr>
          <w:rFonts w:ascii="Arial" w:hAnsi="Arial" w:cs="Arial"/>
          <w:noProof/>
          <w:color w:val="000000" w:themeColor="text1"/>
        </w:rPr>
        <w:t>otworzył</w:t>
      </w:r>
      <w:r w:rsidR="003261E9" w:rsidRPr="002A20F3">
        <w:rPr>
          <w:rFonts w:ascii="Arial" w:hAnsi="Arial" w:cs="Arial"/>
          <w:noProof/>
          <w:color w:val="000000" w:themeColor="text1"/>
        </w:rPr>
        <w:t xml:space="preserve"> L</w:t>
      </w:r>
      <w:r w:rsidR="00646220" w:rsidRPr="002A20F3">
        <w:rPr>
          <w:rFonts w:ascii="Arial" w:hAnsi="Arial" w:cs="Arial"/>
          <w:noProof/>
          <w:color w:val="000000" w:themeColor="text1"/>
        </w:rPr>
        <w:t>X</w:t>
      </w:r>
      <w:r w:rsidR="00793661" w:rsidRPr="002A20F3">
        <w:rPr>
          <w:rFonts w:ascii="Arial" w:hAnsi="Arial" w:cs="Arial"/>
          <w:noProof/>
          <w:color w:val="000000" w:themeColor="text1"/>
        </w:rPr>
        <w:t>I</w:t>
      </w:r>
      <w:r w:rsidR="00A37C4C" w:rsidRPr="002A20F3">
        <w:rPr>
          <w:rFonts w:ascii="Arial" w:hAnsi="Arial" w:cs="Arial"/>
          <w:noProof/>
          <w:color w:val="000000" w:themeColor="text1"/>
        </w:rPr>
        <w:t>I</w:t>
      </w:r>
      <w:r w:rsidR="00586F9E" w:rsidRPr="002A20F3">
        <w:rPr>
          <w:rFonts w:ascii="Arial" w:hAnsi="Arial" w:cs="Arial"/>
          <w:noProof/>
          <w:color w:val="000000" w:themeColor="text1"/>
        </w:rPr>
        <w:t>I</w:t>
      </w:r>
      <w:r w:rsidRPr="002A20F3">
        <w:rPr>
          <w:rFonts w:ascii="Arial" w:hAnsi="Arial" w:cs="Arial"/>
          <w:noProof/>
          <w:color w:val="000000" w:themeColor="text1"/>
        </w:rPr>
        <w:t xml:space="preserve"> Sesję Rady Miasta Piotrkowa Trybunalskiego. Przewodniczący stwierdził w chwili rozpoczęcia, że w Sesji uczestniczy 2</w:t>
      </w:r>
      <w:r w:rsidR="00793661" w:rsidRPr="002A20F3">
        <w:rPr>
          <w:rFonts w:ascii="Arial" w:hAnsi="Arial" w:cs="Arial"/>
          <w:noProof/>
          <w:color w:val="000000" w:themeColor="text1"/>
        </w:rPr>
        <w:t>2</w:t>
      </w:r>
      <w:r w:rsidRPr="002A20F3">
        <w:rPr>
          <w:rFonts w:ascii="Arial" w:hAnsi="Arial" w:cs="Arial"/>
          <w:noProof/>
          <w:color w:val="000000" w:themeColor="text1"/>
        </w:rPr>
        <w:t xml:space="preserve"> radnych, co wobec ustawowej liczby 23 radnych stanowi quorum, przy którym Rada Miasta może obradować i podejmować prawomocne uchwały. </w:t>
      </w:r>
    </w:p>
    <w:p w:rsidR="00456266" w:rsidRPr="002A20F3" w:rsidRDefault="00456266" w:rsidP="002A20F3">
      <w:pPr>
        <w:spacing w:line="360" w:lineRule="auto"/>
        <w:rPr>
          <w:rFonts w:ascii="Arial" w:hAnsi="Arial" w:cs="Arial"/>
          <w:noProof/>
          <w:color w:val="000000" w:themeColor="text1"/>
        </w:rPr>
      </w:pP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Radni obecni na </w:t>
      </w:r>
      <w:r w:rsidR="003261E9" w:rsidRPr="002A20F3">
        <w:rPr>
          <w:rFonts w:ascii="Arial" w:hAnsi="Arial" w:cs="Arial"/>
          <w:noProof/>
          <w:color w:val="000000" w:themeColor="text1"/>
        </w:rPr>
        <w:t>L</w:t>
      </w:r>
      <w:r w:rsidR="002D4132" w:rsidRPr="002A20F3">
        <w:rPr>
          <w:rFonts w:ascii="Arial" w:hAnsi="Arial" w:cs="Arial"/>
          <w:noProof/>
          <w:color w:val="000000" w:themeColor="text1"/>
        </w:rPr>
        <w:t>X</w:t>
      </w:r>
      <w:r w:rsidR="00A37C4C" w:rsidRPr="002A20F3">
        <w:rPr>
          <w:rFonts w:ascii="Arial" w:hAnsi="Arial" w:cs="Arial"/>
          <w:noProof/>
          <w:color w:val="000000" w:themeColor="text1"/>
        </w:rPr>
        <w:t>I</w:t>
      </w:r>
      <w:r w:rsidR="00586F9E" w:rsidRPr="002A20F3">
        <w:rPr>
          <w:rFonts w:ascii="Arial" w:hAnsi="Arial" w:cs="Arial"/>
          <w:noProof/>
          <w:color w:val="000000" w:themeColor="text1"/>
        </w:rPr>
        <w:t>II</w:t>
      </w:r>
      <w:r w:rsidRPr="002A20F3">
        <w:rPr>
          <w:rFonts w:ascii="Arial" w:hAnsi="Arial" w:cs="Arial"/>
          <w:noProof/>
          <w:color w:val="000000" w:themeColor="text1"/>
        </w:rPr>
        <w:t xml:space="preserve"> Sesji Rady Miasta: </w:t>
      </w:r>
    </w:p>
    <w:p w:rsidR="00456266" w:rsidRPr="002A20F3" w:rsidRDefault="00456266" w:rsidP="002A20F3">
      <w:pPr>
        <w:spacing w:line="360" w:lineRule="auto"/>
        <w:rPr>
          <w:rFonts w:ascii="Arial" w:hAnsi="Arial" w:cs="Arial"/>
          <w:noProof/>
          <w:color w:val="000000" w:themeColor="text1"/>
        </w:rPr>
      </w:pP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 xml:space="preserve">Błaszczyński Marian </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 xml:space="preserve">Cecotka Dariusz </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Czyżyński Konrad</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 xml:space="preserve">Czajka Rafał </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Czubała Urszula</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Czechowska Krystyna</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 xml:space="preserve">Dajcz Sławomir </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 xml:space="preserve">Dziemdziora Jan </w:t>
      </w:r>
    </w:p>
    <w:p w:rsidR="00A37C4C" w:rsidRPr="002A20F3" w:rsidRDefault="00A37C4C" w:rsidP="002A20F3">
      <w:pPr>
        <w:numPr>
          <w:ilvl w:val="0"/>
          <w:numId w:val="15"/>
        </w:numPr>
        <w:spacing w:line="360" w:lineRule="auto"/>
        <w:rPr>
          <w:rFonts w:ascii="Arial" w:hAnsi="Arial" w:cs="Arial"/>
          <w:noProof/>
          <w:color w:val="000000" w:themeColor="text1"/>
        </w:rPr>
      </w:pPr>
      <w:r w:rsidRPr="002A20F3">
        <w:rPr>
          <w:rFonts w:ascii="Arial" w:hAnsi="Arial" w:cs="Arial"/>
          <w:noProof/>
          <w:color w:val="000000" w:themeColor="text1"/>
        </w:rPr>
        <w:t xml:space="preserve">Gajda Piotr  </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 xml:space="preserve">Kaźmierczak Lech </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 xml:space="preserve">Madej Halina </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Masiarek Piotr</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Olejnik Wiesława</w:t>
      </w:r>
    </w:p>
    <w:p w:rsidR="00586F9E" w:rsidRPr="002A20F3" w:rsidRDefault="00586F9E"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Ludomir Pencina</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 xml:space="preserve">Pęcina Bogumił </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lastRenderedPageBreak/>
        <w:t xml:space="preserve">Piekarski Andrzej </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 xml:space="preserve">Staszek Mariusz </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Stachaczyk Sergiusz.</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Tera Monika</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 xml:space="preserve"> Wężyk-Głowacka Marlena</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 xml:space="preserve">Więcławska Sylwia </w:t>
      </w:r>
    </w:p>
    <w:p w:rsidR="00A37C4C" w:rsidRPr="002A20F3" w:rsidRDefault="00A37C4C" w:rsidP="002A20F3">
      <w:pPr>
        <w:numPr>
          <w:ilvl w:val="0"/>
          <w:numId w:val="15"/>
        </w:numPr>
        <w:spacing w:line="360" w:lineRule="auto"/>
        <w:ind w:hanging="436"/>
        <w:rPr>
          <w:rFonts w:ascii="Arial" w:hAnsi="Arial" w:cs="Arial"/>
          <w:noProof/>
          <w:color w:val="000000" w:themeColor="text1"/>
        </w:rPr>
      </w:pPr>
      <w:r w:rsidRPr="002A20F3">
        <w:rPr>
          <w:rFonts w:ascii="Arial" w:hAnsi="Arial" w:cs="Arial"/>
          <w:noProof/>
          <w:color w:val="000000" w:themeColor="text1"/>
        </w:rPr>
        <w:t xml:space="preserve">Wójcik Jadwiga </w:t>
      </w:r>
    </w:p>
    <w:p w:rsidR="00793661" w:rsidRPr="002A20F3" w:rsidRDefault="00793661" w:rsidP="002A20F3">
      <w:pPr>
        <w:spacing w:line="360" w:lineRule="auto"/>
        <w:rPr>
          <w:rFonts w:ascii="Arial" w:hAnsi="Arial" w:cs="Arial"/>
          <w:noProof/>
          <w:color w:val="000000" w:themeColor="text1"/>
        </w:rPr>
      </w:pPr>
    </w:p>
    <w:p w:rsidR="00793661" w:rsidRPr="002A20F3" w:rsidRDefault="00793661"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Radni nieobecni: </w:t>
      </w:r>
      <w:r w:rsidR="00586F9E" w:rsidRPr="002A20F3">
        <w:rPr>
          <w:rFonts w:ascii="Arial" w:hAnsi="Arial" w:cs="Arial"/>
          <w:noProof/>
          <w:color w:val="000000" w:themeColor="text1"/>
        </w:rPr>
        <w:t>Janik Łukasz</w:t>
      </w:r>
    </w:p>
    <w:p w:rsidR="00E72FAF" w:rsidRPr="002A20F3" w:rsidRDefault="00E72FAF" w:rsidP="002A20F3">
      <w:pPr>
        <w:spacing w:line="360" w:lineRule="auto"/>
        <w:rPr>
          <w:rFonts w:ascii="Arial" w:hAnsi="Arial" w:cs="Arial"/>
          <w:noProof/>
          <w:color w:val="000000" w:themeColor="text1"/>
        </w:rPr>
      </w:pP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Lista obecności stanowi załącznik do protokołu. </w:t>
      </w:r>
    </w:p>
    <w:p w:rsidR="007B1A00" w:rsidRPr="002A20F3" w:rsidRDefault="007B1A00" w:rsidP="002A20F3">
      <w:pPr>
        <w:spacing w:line="360" w:lineRule="auto"/>
        <w:rPr>
          <w:rFonts w:ascii="Arial" w:hAnsi="Arial" w:cs="Arial"/>
          <w:noProof/>
          <w:color w:val="000000" w:themeColor="text1"/>
        </w:rPr>
      </w:pPr>
    </w:p>
    <w:p w:rsidR="002E202F" w:rsidRPr="002A20F3" w:rsidRDefault="002E202F" w:rsidP="002A20F3">
      <w:pPr>
        <w:spacing w:line="360" w:lineRule="auto"/>
        <w:rPr>
          <w:rFonts w:ascii="Arial" w:hAnsi="Arial" w:cs="Arial"/>
          <w:bCs/>
          <w:iCs/>
          <w:noProof/>
          <w:color w:val="auto"/>
        </w:rPr>
      </w:pPr>
      <w:r w:rsidRPr="002A20F3">
        <w:rPr>
          <w:rFonts w:ascii="Arial" w:hAnsi="Arial" w:cs="Arial"/>
          <w:bCs/>
          <w:iCs/>
          <w:noProof/>
          <w:color w:val="auto"/>
        </w:rPr>
        <w:t>W posiedzeniu uczestniczyli także:</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Krzysztof Chojniak - Prezydent Miasta</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Andrzej Kacperek-Wiceprezydent Miasta</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Adam Karzewnik - Wiceprezydent Miasta</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Izabela Wroniszewska - Skarbnik Miasta</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Bogdan Munik - Sekretarz Miasta</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Bogusława Dąbrowska – Kierownik Biura Prawnego</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Rafał Grzywacz – Radca prawny</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Anita Wojtala-Rudnicka – Kierownik Referatu Kultury, Sportu i Promocji Miasta</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Karol Szokalski – Dyrektor ZDiUM w Piotrkowie Trybunalskim</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Marek Krawczyński – Prezes Zarządu Elektrociepłowni w Piotrkowie Trybunalskim</w:t>
      </w:r>
    </w:p>
    <w:p w:rsidR="00793661" w:rsidRPr="002A20F3" w:rsidRDefault="00793661" w:rsidP="002A20F3">
      <w:pPr>
        <w:numPr>
          <w:ilvl w:val="0"/>
          <w:numId w:val="24"/>
        </w:numPr>
        <w:spacing w:line="360" w:lineRule="auto"/>
        <w:rPr>
          <w:rFonts w:ascii="Arial" w:hAnsi="Arial" w:cs="Arial"/>
          <w:bCs/>
          <w:iCs/>
          <w:noProof/>
          <w:color w:val="000000" w:themeColor="text1"/>
        </w:rPr>
      </w:pPr>
      <w:r w:rsidRPr="002A20F3">
        <w:rPr>
          <w:rFonts w:ascii="Arial" w:hAnsi="Arial" w:cs="Arial"/>
          <w:bCs/>
          <w:iCs/>
          <w:noProof/>
          <w:color w:val="000000" w:themeColor="text1"/>
        </w:rPr>
        <w:t>Zbigniew Stankowski – Prezes MZK w Piotrkowie Trybunalskim</w:t>
      </w:r>
    </w:p>
    <w:p w:rsidR="00793661" w:rsidRPr="002A20F3" w:rsidRDefault="00793661" w:rsidP="002A20F3">
      <w:pPr>
        <w:numPr>
          <w:ilvl w:val="0"/>
          <w:numId w:val="24"/>
        </w:numPr>
        <w:spacing w:line="360" w:lineRule="auto"/>
        <w:rPr>
          <w:rFonts w:ascii="Arial" w:hAnsi="Arial" w:cs="Arial"/>
          <w:bCs/>
          <w:iCs/>
          <w:noProof/>
          <w:color w:val="000000" w:themeColor="text1"/>
        </w:rPr>
      </w:pPr>
      <w:r w:rsidRPr="002A20F3">
        <w:rPr>
          <w:rFonts w:ascii="Arial" w:hAnsi="Arial" w:cs="Arial"/>
          <w:bCs/>
          <w:iCs/>
          <w:noProof/>
          <w:color w:val="000000" w:themeColor="text1"/>
        </w:rPr>
        <w:t xml:space="preserve">Zofia Antoszczyk – Dyrektor Miejskiego Ośrodka Pomocy Rodzinie </w:t>
      </w:r>
      <w:r w:rsidRPr="002A20F3">
        <w:rPr>
          <w:rFonts w:ascii="Arial" w:hAnsi="Arial" w:cs="Arial"/>
          <w:bCs/>
          <w:iCs/>
          <w:noProof/>
          <w:color w:val="000000" w:themeColor="text1"/>
        </w:rPr>
        <w:br/>
        <w:t>w Piotrkowie Trybunalskim</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Katarzyna Szokalska - Dyrektor Biura Rozwoju Miasta i Inwestycji</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Janusz Korczak–Ziółkowski– Kierownik Referatu Architektury i Budownictwa</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Grzegorz Janowski – Kierownik Referatu Spraw Społecznych</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Paweł Czajka – Dyrektor Pracowni Planowania Przestrzennego</w:t>
      </w:r>
    </w:p>
    <w:p w:rsidR="007C2FC4" w:rsidRPr="002A20F3" w:rsidRDefault="007C2FC4"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Elżbieta Bujakowska –  Referatu Gospodarki Nieruchomościami</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Monika Skulska – Szal – Z-ca Kierownika Referatu Edukacji</w:t>
      </w:r>
    </w:p>
    <w:p w:rsidR="00305085" w:rsidRPr="002A20F3" w:rsidRDefault="00305085"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lastRenderedPageBreak/>
        <w:t>Marcin Kuna – Referat Zarządzania Kryzysowego i Obrony</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Jolanta Kopeć – Kierownik Biura Partnerstwa i Funduszy</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Michał Rżanek - prezes PWiK sp. z o.o.</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Waldemar Gumienny - Powiatowy Inspektor Nadzoru Budowlanego dla Miasta Piotrkowa Trybunalskiego</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 xml:space="preserve">Leszek Heinzel –  Dyrektor Ośrodka Sportu i Rekreacji </w:t>
      </w:r>
    </w:p>
    <w:p w:rsidR="00793661" w:rsidRPr="002A20F3" w:rsidRDefault="00793661" w:rsidP="002A20F3">
      <w:pPr>
        <w:numPr>
          <w:ilvl w:val="0"/>
          <w:numId w:val="24"/>
        </w:numPr>
        <w:spacing w:line="360" w:lineRule="auto"/>
        <w:rPr>
          <w:rFonts w:ascii="Arial" w:hAnsi="Arial" w:cs="Arial"/>
          <w:bCs/>
          <w:iCs/>
          <w:noProof/>
          <w:color w:val="auto"/>
        </w:rPr>
      </w:pPr>
      <w:r w:rsidRPr="002A20F3">
        <w:rPr>
          <w:rFonts w:ascii="Arial" w:hAnsi="Arial" w:cs="Arial"/>
          <w:bCs/>
          <w:iCs/>
          <w:noProof/>
          <w:color w:val="auto"/>
        </w:rPr>
        <w:t>Barbara Król – Kierownik Referat Gospodarki Komunalnej i Ochrony Środowiska</w:t>
      </w:r>
    </w:p>
    <w:p w:rsidR="009908C8" w:rsidRPr="002A20F3" w:rsidRDefault="009908C8" w:rsidP="002A20F3">
      <w:pPr>
        <w:spacing w:line="360" w:lineRule="auto"/>
        <w:rPr>
          <w:rFonts w:ascii="Arial" w:hAnsi="Arial" w:cs="Arial"/>
          <w:bCs/>
          <w:iCs/>
          <w:noProof/>
          <w:color w:val="auto"/>
        </w:rPr>
      </w:pPr>
    </w:p>
    <w:p w:rsidR="007419D1"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Przewodniczący Rady Miasta Marian Błaszczyński powitał Prezydenta Miasta </w:t>
      </w:r>
      <w:r w:rsidRPr="002A20F3">
        <w:rPr>
          <w:rFonts w:ascii="Arial" w:hAnsi="Arial" w:cs="Arial"/>
          <w:noProof/>
          <w:color w:val="000000" w:themeColor="text1"/>
        </w:rPr>
        <w:br/>
        <w:t xml:space="preserve">i Wiceprezydentów oraz radnych i wszystkich przybyłych gości. </w:t>
      </w:r>
    </w:p>
    <w:p w:rsidR="00305085" w:rsidRPr="002A20F3" w:rsidRDefault="00305085" w:rsidP="002A20F3">
      <w:pPr>
        <w:spacing w:line="360" w:lineRule="auto"/>
        <w:rPr>
          <w:rFonts w:ascii="Arial" w:hAnsi="Arial" w:cs="Arial"/>
          <w:noProof/>
          <w:color w:val="000000" w:themeColor="text1"/>
        </w:rPr>
      </w:pP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Punkt 2</w:t>
      </w: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Przyjęcie zmian do porządku obrad.</w:t>
      </w:r>
      <w:r w:rsidR="00907A71" w:rsidRPr="002A20F3">
        <w:rPr>
          <w:rFonts w:ascii="Arial" w:hAnsi="Arial" w:cs="Arial"/>
          <w:noProof/>
          <w:color w:val="000000" w:themeColor="text1"/>
        </w:rPr>
        <w:t xml:space="preserve"> </w:t>
      </w:r>
    </w:p>
    <w:p w:rsidR="00456266" w:rsidRPr="002A20F3" w:rsidRDefault="00456266" w:rsidP="002A20F3">
      <w:pPr>
        <w:spacing w:line="360" w:lineRule="auto"/>
        <w:rPr>
          <w:rFonts w:ascii="Arial" w:hAnsi="Arial" w:cs="Arial"/>
          <w:noProof/>
          <w:color w:val="000000" w:themeColor="text1"/>
        </w:rPr>
      </w:pPr>
    </w:p>
    <w:p w:rsidR="00305085" w:rsidRPr="002A20F3" w:rsidRDefault="00305085" w:rsidP="002A20F3">
      <w:pPr>
        <w:spacing w:line="360" w:lineRule="auto"/>
        <w:rPr>
          <w:rFonts w:ascii="Arial" w:hAnsi="Arial" w:cs="Arial"/>
          <w:color w:val="auto"/>
        </w:rPr>
      </w:pPr>
      <w:r w:rsidRPr="002A20F3">
        <w:rPr>
          <w:rFonts w:ascii="Arial" w:hAnsi="Arial" w:cs="Arial"/>
          <w:color w:val="auto"/>
        </w:rPr>
        <w:t>Proponowany porządek obrad:</w:t>
      </w:r>
    </w:p>
    <w:p w:rsidR="00305085" w:rsidRPr="002A20F3" w:rsidRDefault="00305085" w:rsidP="002A20F3">
      <w:pPr>
        <w:numPr>
          <w:ilvl w:val="0"/>
          <w:numId w:val="16"/>
        </w:numPr>
        <w:tabs>
          <w:tab w:val="clear" w:pos="644"/>
          <w:tab w:val="num" w:pos="426"/>
        </w:tabs>
        <w:spacing w:line="360" w:lineRule="auto"/>
        <w:ind w:hanging="644"/>
        <w:rPr>
          <w:rFonts w:ascii="Arial" w:hAnsi="Arial" w:cs="Arial"/>
          <w:color w:val="auto"/>
        </w:rPr>
      </w:pPr>
      <w:r w:rsidRPr="002A20F3">
        <w:rPr>
          <w:rFonts w:ascii="Arial" w:hAnsi="Arial" w:cs="Arial"/>
          <w:color w:val="auto"/>
        </w:rPr>
        <w:t>Otwarcie sesji i stwierdzenie prawomocności obrad.</w:t>
      </w:r>
    </w:p>
    <w:p w:rsidR="00305085" w:rsidRPr="002A20F3" w:rsidRDefault="00305085" w:rsidP="002A20F3">
      <w:pPr>
        <w:numPr>
          <w:ilvl w:val="0"/>
          <w:numId w:val="16"/>
        </w:numPr>
        <w:tabs>
          <w:tab w:val="clear" w:pos="644"/>
          <w:tab w:val="num" w:pos="426"/>
        </w:tabs>
        <w:spacing w:line="360" w:lineRule="auto"/>
        <w:ind w:hanging="644"/>
        <w:rPr>
          <w:rFonts w:ascii="Arial" w:hAnsi="Arial" w:cs="Arial"/>
          <w:color w:val="auto"/>
        </w:rPr>
      </w:pPr>
      <w:r w:rsidRPr="002A20F3">
        <w:rPr>
          <w:rFonts w:ascii="Arial" w:hAnsi="Arial" w:cs="Arial"/>
          <w:color w:val="auto"/>
        </w:rPr>
        <w:t>Przyjęcie zmian do porządku obrad.</w:t>
      </w:r>
    </w:p>
    <w:p w:rsidR="00305085" w:rsidRPr="002A20F3" w:rsidRDefault="00305085" w:rsidP="002A20F3">
      <w:pPr>
        <w:numPr>
          <w:ilvl w:val="0"/>
          <w:numId w:val="16"/>
        </w:numPr>
        <w:tabs>
          <w:tab w:val="clear" w:pos="644"/>
          <w:tab w:val="num" w:pos="426"/>
        </w:tabs>
        <w:spacing w:line="360" w:lineRule="auto"/>
        <w:ind w:hanging="644"/>
        <w:rPr>
          <w:rFonts w:ascii="Arial" w:hAnsi="Arial" w:cs="Arial"/>
          <w:color w:val="auto"/>
        </w:rPr>
      </w:pPr>
      <w:r w:rsidRPr="002A20F3">
        <w:rPr>
          <w:rFonts w:ascii="Arial" w:hAnsi="Arial" w:cs="Arial"/>
          <w:color w:val="auto"/>
        </w:rPr>
        <w:t xml:space="preserve">Przyjęcie protokołu z LXII Sesji Rady Miasta Piotrkowa Trybunalskiego. </w:t>
      </w:r>
    </w:p>
    <w:p w:rsidR="00305085" w:rsidRPr="002A20F3" w:rsidRDefault="00305085" w:rsidP="002A20F3">
      <w:pPr>
        <w:numPr>
          <w:ilvl w:val="0"/>
          <w:numId w:val="16"/>
        </w:numPr>
        <w:tabs>
          <w:tab w:val="clear" w:pos="644"/>
          <w:tab w:val="num" w:pos="426"/>
        </w:tabs>
        <w:spacing w:line="360" w:lineRule="auto"/>
        <w:ind w:hanging="644"/>
        <w:rPr>
          <w:rFonts w:ascii="Arial" w:hAnsi="Arial" w:cs="Arial"/>
          <w:color w:val="000000" w:themeColor="text1"/>
        </w:rPr>
      </w:pPr>
      <w:r w:rsidRPr="002A20F3">
        <w:rPr>
          <w:rFonts w:ascii="Arial" w:hAnsi="Arial" w:cs="Arial"/>
          <w:color w:val="000000" w:themeColor="text1"/>
        </w:rPr>
        <w:t>Podjęcie uchwał w sprawie:</w:t>
      </w:r>
    </w:p>
    <w:p w:rsidR="00305085" w:rsidRPr="002A20F3" w:rsidRDefault="00305085" w:rsidP="002A20F3">
      <w:pPr>
        <w:pStyle w:val="Akapitzlist"/>
        <w:numPr>
          <w:ilvl w:val="1"/>
          <w:numId w:val="16"/>
        </w:numPr>
        <w:tabs>
          <w:tab w:val="num" w:pos="284"/>
        </w:tabs>
        <w:spacing w:line="360" w:lineRule="auto"/>
        <w:ind w:left="851" w:hanging="567"/>
        <w:rPr>
          <w:rFonts w:ascii="Arial" w:hAnsi="Arial" w:cs="Arial"/>
          <w:color w:val="000000" w:themeColor="text1"/>
        </w:rPr>
      </w:pPr>
      <w:r w:rsidRPr="002A20F3">
        <w:rPr>
          <w:rFonts w:ascii="Arial" w:hAnsi="Arial" w:cs="Arial"/>
          <w:color w:val="000000" w:themeColor="text1"/>
        </w:rPr>
        <w:t>zmiany Wieloletniej Prognozy Finansowej Miasta Piotrkowa Trybunalskiego wraz  z autopoprawką Prezydenta Miasta;</w:t>
      </w:r>
    </w:p>
    <w:p w:rsidR="00305085" w:rsidRPr="002A20F3" w:rsidRDefault="00305085" w:rsidP="002A20F3">
      <w:pPr>
        <w:pStyle w:val="Akapitzlist"/>
        <w:numPr>
          <w:ilvl w:val="1"/>
          <w:numId w:val="16"/>
        </w:numPr>
        <w:tabs>
          <w:tab w:val="num" w:pos="1000"/>
        </w:tabs>
        <w:spacing w:line="360" w:lineRule="auto"/>
        <w:ind w:left="851" w:hanging="567"/>
        <w:rPr>
          <w:rFonts w:ascii="Arial" w:hAnsi="Arial" w:cs="Arial"/>
          <w:color w:val="000000" w:themeColor="text1"/>
        </w:rPr>
      </w:pPr>
      <w:r w:rsidRPr="002A20F3">
        <w:rPr>
          <w:rFonts w:ascii="Arial" w:hAnsi="Arial" w:cs="Arial"/>
          <w:color w:val="000000" w:themeColor="text1"/>
        </w:rPr>
        <w:t>zmiany budżetu miasta na 2023 rok wraz z autopoprawką Prezydenta Miasta;</w:t>
      </w:r>
    </w:p>
    <w:p w:rsidR="00305085" w:rsidRPr="002A20F3" w:rsidRDefault="00305085" w:rsidP="002A20F3">
      <w:pPr>
        <w:pStyle w:val="Akapitzlist"/>
        <w:numPr>
          <w:ilvl w:val="1"/>
          <w:numId w:val="16"/>
        </w:numPr>
        <w:tabs>
          <w:tab w:val="num" w:pos="1000"/>
        </w:tabs>
        <w:spacing w:line="360" w:lineRule="auto"/>
        <w:ind w:left="851" w:hanging="567"/>
        <w:rPr>
          <w:rFonts w:ascii="Arial" w:hAnsi="Arial" w:cs="Arial"/>
          <w:color w:val="000000" w:themeColor="text1"/>
        </w:rPr>
      </w:pPr>
      <w:r w:rsidRPr="002A20F3">
        <w:rPr>
          <w:rFonts w:ascii="Arial" w:hAnsi="Arial" w:cs="Arial"/>
          <w:color w:val="000000" w:themeColor="text1"/>
        </w:rPr>
        <w:t xml:space="preserve">wyrażenia zgody na sprzedaż nieruchomości położonej w Piotrkowie Trybunalskim przy ul. Browarnej; </w:t>
      </w:r>
    </w:p>
    <w:p w:rsidR="00305085" w:rsidRPr="002A20F3" w:rsidRDefault="00305085" w:rsidP="002A20F3">
      <w:pPr>
        <w:pStyle w:val="Akapitzlist"/>
        <w:numPr>
          <w:ilvl w:val="1"/>
          <w:numId w:val="16"/>
        </w:numPr>
        <w:tabs>
          <w:tab w:val="num" w:pos="1000"/>
        </w:tabs>
        <w:spacing w:line="360" w:lineRule="auto"/>
        <w:ind w:left="851" w:hanging="567"/>
        <w:rPr>
          <w:rFonts w:ascii="Arial" w:hAnsi="Arial" w:cs="Arial"/>
          <w:color w:val="000000" w:themeColor="text1"/>
        </w:rPr>
      </w:pPr>
      <w:r w:rsidRPr="002A20F3">
        <w:rPr>
          <w:rFonts w:ascii="Arial" w:hAnsi="Arial" w:cs="Arial"/>
        </w:rPr>
        <w:t xml:space="preserve">wyrażenia zgody na </w:t>
      </w:r>
      <w:r w:rsidRPr="002A20F3">
        <w:rPr>
          <w:rFonts w:ascii="Arial" w:hAnsi="Arial" w:cs="Arial"/>
          <w:bCs/>
        </w:rPr>
        <w:t xml:space="preserve">sprzedaż </w:t>
      </w:r>
      <w:r w:rsidRPr="002A20F3">
        <w:rPr>
          <w:rFonts w:ascii="Arial" w:hAnsi="Arial" w:cs="Arial"/>
        </w:rPr>
        <w:t xml:space="preserve">nieruchomości </w:t>
      </w:r>
      <w:r w:rsidRPr="002A20F3">
        <w:rPr>
          <w:rFonts w:ascii="Arial" w:hAnsi="Arial" w:cs="Arial"/>
          <w:bCs/>
        </w:rPr>
        <w:t>położonej w Piotrkowie Trybunalskim przy ul. Piaskowej;</w:t>
      </w:r>
    </w:p>
    <w:p w:rsidR="00305085" w:rsidRPr="002A20F3" w:rsidRDefault="00305085" w:rsidP="002A20F3">
      <w:pPr>
        <w:pStyle w:val="Akapitzlist"/>
        <w:numPr>
          <w:ilvl w:val="1"/>
          <w:numId w:val="16"/>
        </w:numPr>
        <w:tabs>
          <w:tab w:val="num" w:pos="1000"/>
        </w:tabs>
        <w:spacing w:line="360" w:lineRule="auto"/>
        <w:ind w:left="851" w:hanging="567"/>
        <w:rPr>
          <w:rFonts w:ascii="Arial" w:hAnsi="Arial" w:cs="Arial"/>
          <w:color w:val="000000" w:themeColor="text1"/>
        </w:rPr>
      </w:pPr>
      <w:r w:rsidRPr="002A20F3">
        <w:rPr>
          <w:rFonts w:ascii="Arial" w:hAnsi="Arial" w:cs="Arial"/>
        </w:rPr>
        <w:t xml:space="preserve">wyrażenia zgody na </w:t>
      </w:r>
      <w:r w:rsidRPr="002A20F3">
        <w:rPr>
          <w:rFonts w:ascii="Arial" w:hAnsi="Arial" w:cs="Arial"/>
          <w:bCs/>
        </w:rPr>
        <w:t xml:space="preserve">sprzedaż </w:t>
      </w:r>
      <w:r w:rsidRPr="002A20F3">
        <w:rPr>
          <w:rFonts w:ascii="Arial" w:hAnsi="Arial" w:cs="Arial"/>
        </w:rPr>
        <w:t xml:space="preserve">nieruchomości </w:t>
      </w:r>
      <w:r w:rsidRPr="002A20F3">
        <w:rPr>
          <w:rFonts w:ascii="Arial" w:hAnsi="Arial" w:cs="Arial"/>
          <w:bCs/>
        </w:rPr>
        <w:t>położonej w Piotrkowie Trybunalskim przy ul. Wolborskiej 22;</w:t>
      </w:r>
    </w:p>
    <w:p w:rsidR="00305085" w:rsidRPr="002A20F3" w:rsidRDefault="00305085" w:rsidP="002A20F3">
      <w:pPr>
        <w:pStyle w:val="Akapitzlist"/>
        <w:numPr>
          <w:ilvl w:val="1"/>
          <w:numId w:val="16"/>
        </w:numPr>
        <w:tabs>
          <w:tab w:val="num" w:pos="1000"/>
        </w:tabs>
        <w:spacing w:line="360" w:lineRule="auto"/>
        <w:ind w:left="851" w:hanging="567"/>
        <w:rPr>
          <w:rFonts w:ascii="Arial" w:hAnsi="Arial" w:cs="Arial"/>
          <w:color w:val="000000" w:themeColor="text1"/>
        </w:rPr>
      </w:pPr>
      <w:r w:rsidRPr="002A20F3">
        <w:rPr>
          <w:rFonts w:ascii="Arial" w:hAnsi="Arial" w:cs="Arial"/>
          <w:color w:val="000000" w:themeColor="text1"/>
        </w:rPr>
        <w:t xml:space="preserve">zmieniającej uchwałę nr XLIII/536/21 Rady Miasta Piotrkowa Trybunalskiego </w:t>
      </w:r>
      <w:r w:rsidRPr="002A20F3">
        <w:rPr>
          <w:rFonts w:ascii="Arial" w:hAnsi="Arial" w:cs="Arial"/>
          <w:color w:val="000000" w:themeColor="text1"/>
        </w:rPr>
        <w:br/>
        <w:t xml:space="preserve">z dnia 29 września 2021 r. w sprawie zasad wynajmowania lokali wchodzących w skład mieszkaniowego zasobu gminy; </w:t>
      </w:r>
    </w:p>
    <w:p w:rsidR="00305085" w:rsidRPr="002A20F3" w:rsidRDefault="00305085" w:rsidP="002A20F3">
      <w:pPr>
        <w:pStyle w:val="Akapitzlist"/>
        <w:numPr>
          <w:ilvl w:val="1"/>
          <w:numId w:val="16"/>
        </w:numPr>
        <w:tabs>
          <w:tab w:val="num" w:pos="1000"/>
        </w:tabs>
        <w:spacing w:line="360" w:lineRule="auto"/>
        <w:ind w:left="851" w:hanging="567"/>
        <w:rPr>
          <w:rFonts w:ascii="Arial" w:hAnsi="Arial" w:cs="Arial"/>
          <w:color w:val="000000" w:themeColor="text1"/>
        </w:rPr>
      </w:pPr>
      <w:r w:rsidRPr="002A20F3">
        <w:rPr>
          <w:rFonts w:ascii="Arial" w:hAnsi="Arial" w:cs="Arial"/>
          <w:color w:val="000000" w:themeColor="text1"/>
        </w:rPr>
        <w:lastRenderedPageBreak/>
        <w:t>przystąpienia do sporządzenia Gminnego Programu Rewitalizacji dla Miasta Piotrkowa Trybunalskiego na lata 2024-2030;</w:t>
      </w:r>
    </w:p>
    <w:p w:rsidR="00305085" w:rsidRPr="002A20F3" w:rsidRDefault="00305085" w:rsidP="002A20F3">
      <w:pPr>
        <w:pStyle w:val="Akapitzlist"/>
        <w:numPr>
          <w:ilvl w:val="1"/>
          <w:numId w:val="16"/>
        </w:numPr>
        <w:tabs>
          <w:tab w:val="num" w:pos="1000"/>
        </w:tabs>
        <w:spacing w:line="360" w:lineRule="auto"/>
        <w:ind w:left="851" w:hanging="567"/>
        <w:rPr>
          <w:rFonts w:ascii="Arial" w:hAnsi="Arial" w:cs="Arial"/>
          <w:color w:val="000000" w:themeColor="text1"/>
        </w:rPr>
      </w:pPr>
      <w:r w:rsidRPr="002A20F3">
        <w:rPr>
          <w:rFonts w:ascii="Arial" w:hAnsi="Arial" w:cs="Arial"/>
          <w:color w:val="000000" w:themeColor="text1"/>
        </w:rPr>
        <w:t>określenia zasad udzielania dotacji na prace konserwatorskie, restauratorskie lub roboty budowlane przy zabytkach wpisanych do rejestru zabytków lub gminnej ewidencji zabytków w ramach środków z Rządowego Programu Odbudowy Zabytków;</w:t>
      </w:r>
    </w:p>
    <w:p w:rsidR="00305085" w:rsidRPr="002A20F3" w:rsidRDefault="00305085" w:rsidP="002A20F3">
      <w:pPr>
        <w:tabs>
          <w:tab w:val="left" w:pos="851"/>
        </w:tabs>
        <w:spacing w:line="360" w:lineRule="auto"/>
        <w:rPr>
          <w:rFonts w:ascii="Arial" w:hAnsi="Arial" w:cs="Arial"/>
          <w:color w:val="000000" w:themeColor="text1"/>
        </w:rPr>
      </w:pPr>
    </w:p>
    <w:p w:rsidR="00305085" w:rsidRPr="002A20F3" w:rsidRDefault="00305085" w:rsidP="002A20F3">
      <w:pPr>
        <w:pStyle w:val="Akapitzlist"/>
        <w:numPr>
          <w:ilvl w:val="0"/>
          <w:numId w:val="16"/>
        </w:numPr>
        <w:tabs>
          <w:tab w:val="left" w:pos="851"/>
        </w:tabs>
        <w:spacing w:line="360" w:lineRule="auto"/>
        <w:ind w:left="357" w:hanging="357"/>
        <w:rPr>
          <w:rFonts w:ascii="Arial" w:hAnsi="Arial" w:cs="Arial"/>
          <w:color w:val="000000" w:themeColor="text1"/>
        </w:rPr>
      </w:pPr>
      <w:r w:rsidRPr="002A20F3">
        <w:rPr>
          <w:rFonts w:ascii="Arial" w:hAnsi="Arial" w:cs="Arial"/>
          <w:color w:val="000000" w:themeColor="text1"/>
        </w:rPr>
        <w:t>Ocena zasobów pomocy społecznej Miasto Piotrków Trybunalski za rok 2022.</w:t>
      </w:r>
    </w:p>
    <w:p w:rsidR="00305085" w:rsidRPr="002A20F3" w:rsidRDefault="00305085" w:rsidP="002A20F3">
      <w:pPr>
        <w:pStyle w:val="Akapitzlist"/>
        <w:numPr>
          <w:ilvl w:val="0"/>
          <w:numId w:val="16"/>
        </w:numPr>
        <w:tabs>
          <w:tab w:val="left" w:pos="851"/>
        </w:tabs>
        <w:spacing w:line="360" w:lineRule="auto"/>
        <w:ind w:left="357" w:hanging="357"/>
        <w:rPr>
          <w:rFonts w:ascii="Arial" w:hAnsi="Arial" w:cs="Arial"/>
          <w:color w:val="000000" w:themeColor="text1"/>
        </w:rPr>
      </w:pPr>
      <w:r w:rsidRPr="002A20F3">
        <w:rPr>
          <w:rFonts w:ascii="Arial" w:hAnsi="Arial" w:cs="Arial"/>
          <w:color w:val="000000" w:themeColor="text1"/>
        </w:rPr>
        <w:t xml:space="preserve">Raport z wykonania Programu Ochrony Środowiska dla miasta Piotrkowa Trybunalskiego na lata 2021-2024 z perspektywą do 2028 roku za rok 2021-2022. </w:t>
      </w:r>
    </w:p>
    <w:p w:rsidR="00305085" w:rsidRPr="002A20F3" w:rsidRDefault="00305085" w:rsidP="002A20F3">
      <w:pPr>
        <w:pStyle w:val="Akapitzlist"/>
        <w:numPr>
          <w:ilvl w:val="0"/>
          <w:numId w:val="16"/>
        </w:numPr>
        <w:tabs>
          <w:tab w:val="clear" w:pos="644"/>
          <w:tab w:val="num" w:pos="142"/>
          <w:tab w:val="left" w:pos="284"/>
        </w:tabs>
        <w:spacing w:line="360" w:lineRule="auto"/>
        <w:ind w:left="284" w:hanging="284"/>
        <w:rPr>
          <w:rFonts w:ascii="Arial" w:hAnsi="Arial" w:cs="Arial"/>
          <w:color w:val="000000" w:themeColor="text1"/>
        </w:rPr>
      </w:pPr>
      <w:r w:rsidRPr="002A20F3">
        <w:rPr>
          <w:rFonts w:ascii="Arial" w:hAnsi="Arial" w:cs="Arial"/>
          <w:color w:val="000000" w:themeColor="text1"/>
        </w:rPr>
        <w:t xml:space="preserve">Sprawozdanie z realizacji zadań z zakresu </w:t>
      </w:r>
      <w:r w:rsidR="002A20F3">
        <w:rPr>
          <w:rFonts w:ascii="Arial" w:hAnsi="Arial" w:cs="Arial"/>
          <w:color w:val="000000" w:themeColor="text1"/>
        </w:rPr>
        <w:t xml:space="preserve">działalności Miejskiego Ośrodka </w:t>
      </w:r>
      <w:r w:rsidRPr="002A20F3">
        <w:rPr>
          <w:rFonts w:ascii="Arial" w:hAnsi="Arial" w:cs="Arial"/>
          <w:color w:val="000000" w:themeColor="text1"/>
        </w:rPr>
        <w:t xml:space="preserve">Pomocy Rodzinie w Piotrkowie Trybunalskim jako organizatora pieczy zastępczej za 2022 r. i zestawienie potrzeb w tym zakresie. </w:t>
      </w:r>
    </w:p>
    <w:p w:rsidR="00305085" w:rsidRPr="002A20F3" w:rsidRDefault="00305085" w:rsidP="002A20F3">
      <w:pPr>
        <w:pStyle w:val="Akapitzlist"/>
        <w:numPr>
          <w:ilvl w:val="0"/>
          <w:numId w:val="16"/>
        </w:numPr>
        <w:tabs>
          <w:tab w:val="left" w:pos="851"/>
        </w:tabs>
        <w:spacing w:line="360" w:lineRule="auto"/>
        <w:ind w:left="357" w:hanging="357"/>
        <w:rPr>
          <w:rFonts w:ascii="Arial" w:hAnsi="Arial" w:cs="Arial"/>
          <w:color w:val="000000" w:themeColor="text1"/>
        </w:rPr>
      </w:pPr>
      <w:r w:rsidRPr="002A20F3">
        <w:rPr>
          <w:rFonts w:ascii="Arial" w:hAnsi="Arial" w:cs="Arial"/>
          <w:color w:val="000000" w:themeColor="text1"/>
        </w:rPr>
        <w:t xml:space="preserve">Sprawozdanie z realizacji uchwał podjętych przez Radę Miasta Piotrkowa Trybunalskiego w okresie od 26 stycznia 2022 roku do 21 grudnia 2022 roku (stan na dzień 13 stycznia 2023 roku). </w:t>
      </w:r>
    </w:p>
    <w:p w:rsidR="00305085" w:rsidRPr="002A20F3" w:rsidRDefault="00305085" w:rsidP="002A20F3">
      <w:pPr>
        <w:pStyle w:val="Akapitzlist"/>
        <w:numPr>
          <w:ilvl w:val="0"/>
          <w:numId w:val="16"/>
        </w:numPr>
        <w:tabs>
          <w:tab w:val="left" w:pos="851"/>
        </w:tabs>
        <w:spacing w:line="360" w:lineRule="auto"/>
        <w:ind w:left="357" w:hanging="357"/>
        <w:rPr>
          <w:rFonts w:ascii="Arial" w:hAnsi="Arial" w:cs="Arial"/>
          <w:color w:val="000000" w:themeColor="text1"/>
        </w:rPr>
      </w:pPr>
      <w:r w:rsidRPr="002A20F3">
        <w:rPr>
          <w:rFonts w:ascii="Arial" w:hAnsi="Arial" w:cs="Arial"/>
          <w:color w:val="000000" w:themeColor="text1"/>
        </w:rPr>
        <w:t>Informacja z działalności Prezydenta Miasta między sesjami.</w:t>
      </w:r>
    </w:p>
    <w:p w:rsidR="00305085" w:rsidRPr="002A20F3" w:rsidRDefault="00305085" w:rsidP="002A20F3">
      <w:pPr>
        <w:pStyle w:val="Akapitzlist"/>
        <w:numPr>
          <w:ilvl w:val="0"/>
          <w:numId w:val="16"/>
        </w:numPr>
        <w:tabs>
          <w:tab w:val="left" w:pos="851"/>
        </w:tabs>
        <w:spacing w:line="360" w:lineRule="auto"/>
        <w:ind w:left="357" w:hanging="357"/>
        <w:rPr>
          <w:rFonts w:ascii="Arial" w:hAnsi="Arial" w:cs="Arial"/>
          <w:color w:val="000000" w:themeColor="text1"/>
        </w:rPr>
      </w:pPr>
      <w:r w:rsidRPr="002A20F3">
        <w:rPr>
          <w:rFonts w:ascii="Arial" w:hAnsi="Arial" w:cs="Arial"/>
          <w:color w:val="000000" w:themeColor="text1"/>
        </w:rPr>
        <w:t>Informacja Przewodniczącego Rady Miasta dotycząca interpelacji i zapytań, które wpłynęły od dnia 23 marca 2023 r. do dnia 19 kwietnia 2023 r.</w:t>
      </w:r>
    </w:p>
    <w:p w:rsidR="00305085" w:rsidRPr="002A20F3" w:rsidRDefault="00305085" w:rsidP="002A20F3">
      <w:pPr>
        <w:pStyle w:val="Akapitzlist"/>
        <w:numPr>
          <w:ilvl w:val="0"/>
          <w:numId w:val="16"/>
        </w:numPr>
        <w:tabs>
          <w:tab w:val="left" w:pos="851"/>
        </w:tabs>
        <w:spacing w:line="360" w:lineRule="auto"/>
        <w:ind w:left="357" w:hanging="357"/>
        <w:rPr>
          <w:rFonts w:ascii="Arial" w:hAnsi="Arial" w:cs="Arial"/>
          <w:color w:val="000000" w:themeColor="text1"/>
        </w:rPr>
      </w:pPr>
      <w:r w:rsidRPr="002A20F3">
        <w:rPr>
          <w:rFonts w:ascii="Arial" w:hAnsi="Arial" w:cs="Arial"/>
          <w:color w:val="000000" w:themeColor="text1"/>
        </w:rPr>
        <w:t>Sprawy różne.</w:t>
      </w:r>
    </w:p>
    <w:p w:rsidR="00305085" w:rsidRPr="002A20F3" w:rsidRDefault="00305085" w:rsidP="002A20F3">
      <w:pPr>
        <w:pStyle w:val="Akapitzlist"/>
        <w:numPr>
          <w:ilvl w:val="0"/>
          <w:numId w:val="16"/>
        </w:numPr>
        <w:tabs>
          <w:tab w:val="left" w:pos="851"/>
        </w:tabs>
        <w:spacing w:line="360" w:lineRule="auto"/>
        <w:ind w:left="357" w:hanging="357"/>
        <w:rPr>
          <w:rFonts w:ascii="Arial" w:hAnsi="Arial" w:cs="Arial"/>
          <w:color w:val="auto"/>
        </w:rPr>
      </w:pPr>
      <w:r w:rsidRPr="002A20F3">
        <w:rPr>
          <w:rFonts w:ascii="Arial" w:hAnsi="Arial" w:cs="Arial"/>
          <w:color w:val="auto"/>
        </w:rPr>
        <w:t xml:space="preserve">Zamknięcie obrad LXIII Sesji Rady Miasta Piotrkowa Trybunalskiego. </w:t>
      </w:r>
    </w:p>
    <w:p w:rsidR="00465036" w:rsidRPr="002A20F3" w:rsidRDefault="00465036" w:rsidP="002A20F3">
      <w:pPr>
        <w:pStyle w:val="Akapitzlist"/>
        <w:tabs>
          <w:tab w:val="left" w:pos="851"/>
        </w:tabs>
        <w:spacing w:line="360" w:lineRule="auto"/>
        <w:ind w:left="0"/>
        <w:rPr>
          <w:rFonts w:ascii="Arial" w:hAnsi="Arial" w:cs="Arial"/>
          <w:noProof/>
          <w:color w:val="000000" w:themeColor="text1"/>
          <w:highlight w:val="yellow"/>
        </w:rPr>
      </w:pPr>
    </w:p>
    <w:p w:rsidR="00AF246A" w:rsidRPr="002A20F3" w:rsidRDefault="00465036" w:rsidP="002A20F3">
      <w:pPr>
        <w:pStyle w:val="Akapitzlist"/>
        <w:tabs>
          <w:tab w:val="left" w:pos="851"/>
        </w:tabs>
        <w:spacing w:line="360" w:lineRule="auto"/>
        <w:ind w:left="0"/>
        <w:rPr>
          <w:rFonts w:ascii="Arial" w:hAnsi="Arial" w:cs="Arial"/>
          <w:color w:val="000000" w:themeColor="text1"/>
        </w:rPr>
      </w:pPr>
      <w:bookmarkStart w:id="0" w:name="_Hlk132809780"/>
      <w:r w:rsidRPr="002A20F3">
        <w:rPr>
          <w:rFonts w:ascii="Arial" w:hAnsi="Arial" w:cs="Arial"/>
          <w:bCs/>
          <w:noProof/>
          <w:color w:val="000000" w:themeColor="text1"/>
        </w:rPr>
        <w:t>Pan Marian Błaszczyński – Przewodniczący Rady Miasta</w:t>
      </w:r>
      <w:r w:rsidRPr="002A20F3">
        <w:rPr>
          <w:rFonts w:ascii="Arial" w:hAnsi="Arial" w:cs="Arial"/>
          <w:noProof/>
          <w:color w:val="000000" w:themeColor="text1"/>
        </w:rPr>
        <w:t xml:space="preserve"> </w:t>
      </w:r>
      <w:r w:rsidR="00D4511C" w:rsidRPr="002A20F3">
        <w:rPr>
          <w:rFonts w:ascii="Arial" w:hAnsi="Arial" w:cs="Arial"/>
          <w:noProof/>
          <w:color w:val="000000" w:themeColor="text1"/>
        </w:rPr>
        <w:t>poinformował</w:t>
      </w:r>
      <w:r w:rsidR="00D4511C" w:rsidRPr="002A20F3">
        <w:rPr>
          <w:rFonts w:ascii="Arial" w:hAnsi="Arial" w:cs="Arial"/>
          <w:bCs/>
          <w:color w:val="000000"/>
        </w:rPr>
        <w:t xml:space="preserve">, że </w:t>
      </w:r>
      <w:bookmarkEnd w:id="0"/>
      <w:r w:rsidR="009538B5" w:rsidRPr="002A20F3">
        <w:rPr>
          <w:rFonts w:ascii="Arial" w:hAnsi="Arial" w:cs="Arial"/>
          <w:bCs/>
          <w:color w:val="000000"/>
        </w:rPr>
        <w:t xml:space="preserve">do porządku obrad wprowadza się dwa </w:t>
      </w:r>
      <w:r w:rsidR="001028B8" w:rsidRPr="002A20F3">
        <w:rPr>
          <w:rFonts w:ascii="Arial" w:hAnsi="Arial" w:cs="Arial"/>
          <w:bCs/>
          <w:color w:val="000000"/>
        </w:rPr>
        <w:t>nowe</w:t>
      </w:r>
      <w:r w:rsidR="009538B5" w:rsidRPr="002A20F3">
        <w:rPr>
          <w:rFonts w:ascii="Arial" w:hAnsi="Arial" w:cs="Arial"/>
          <w:bCs/>
          <w:color w:val="000000"/>
        </w:rPr>
        <w:t xml:space="preserve"> punkty. Punkt 4.9 </w:t>
      </w:r>
      <w:r w:rsidR="005E65C6" w:rsidRPr="002A20F3">
        <w:rPr>
          <w:rFonts w:ascii="Arial" w:hAnsi="Arial" w:cs="Arial"/>
          <w:bCs/>
          <w:color w:val="000000"/>
        </w:rPr>
        <w:t xml:space="preserve">uchwałę w sprawie </w:t>
      </w:r>
      <w:r w:rsidR="009538B5" w:rsidRPr="002A20F3">
        <w:rPr>
          <w:rFonts w:ascii="Arial" w:hAnsi="Arial" w:cs="Arial"/>
          <w:color w:val="000000" w:themeColor="text1"/>
        </w:rPr>
        <w:t>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r w:rsidR="001028B8" w:rsidRPr="002A20F3">
        <w:rPr>
          <w:rFonts w:ascii="Arial" w:hAnsi="Arial" w:cs="Arial"/>
          <w:color w:val="000000" w:themeColor="text1"/>
        </w:rPr>
        <w:t xml:space="preserve">. </w:t>
      </w:r>
    </w:p>
    <w:p w:rsidR="00456266" w:rsidRPr="002A20F3" w:rsidRDefault="001028B8" w:rsidP="002A20F3">
      <w:pPr>
        <w:tabs>
          <w:tab w:val="left" w:pos="851"/>
        </w:tabs>
        <w:spacing w:line="360" w:lineRule="auto"/>
        <w:rPr>
          <w:rFonts w:ascii="Arial" w:hAnsi="Arial" w:cs="Arial"/>
          <w:noProof/>
        </w:rPr>
      </w:pPr>
      <w:r w:rsidRPr="002A20F3">
        <w:rPr>
          <w:rFonts w:ascii="Arial" w:hAnsi="Arial" w:cs="Arial"/>
          <w:bCs/>
          <w:lang w:eastAsia="ar-SA"/>
        </w:rPr>
        <w:t>N</w:t>
      </w:r>
      <w:r w:rsidR="00F05D58" w:rsidRPr="002A20F3">
        <w:rPr>
          <w:rFonts w:ascii="Arial" w:hAnsi="Arial" w:cs="Arial"/>
          <w:bCs/>
          <w:lang w:eastAsia="ar-SA"/>
        </w:rPr>
        <w:t xml:space="preserve">astępnie </w:t>
      </w:r>
      <w:bookmarkStart w:id="1" w:name="_Hlk129336820"/>
      <w:r w:rsidR="00EC15AA" w:rsidRPr="002A20F3">
        <w:rPr>
          <w:rFonts w:ascii="Arial" w:hAnsi="Arial" w:cs="Arial"/>
          <w:noProof/>
          <w:color w:val="000000" w:themeColor="text1"/>
        </w:rPr>
        <w:t xml:space="preserve">Przewodniczący Rady Miasta Marian Błaszczyński </w:t>
      </w:r>
      <w:bookmarkEnd w:id="1"/>
      <w:r w:rsidR="00F05D58" w:rsidRPr="002A20F3">
        <w:rPr>
          <w:rFonts w:ascii="Arial" w:hAnsi="Arial" w:cs="Arial"/>
          <w:noProof/>
          <w:color w:val="000000" w:themeColor="text1"/>
        </w:rPr>
        <w:t>poddał pod głosowanie powyższ</w:t>
      </w:r>
      <w:r w:rsidR="005E65C6" w:rsidRPr="002A20F3">
        <w:rPr>
          <w:rFonts w:ascii="Arial" w:hAnsi="Arial" w:cs="Arial"/>
          <w:noProof/>
          <w:color w:val="000000" w:themeColor="text1"/>
        </w:rPr>
        <w:t>y</w:t>
      </w:r>
      <w:r w:rsidR="00F05D58" w:rsidRPr="002A20F3">
        <w:rPr>
          <w:rFonts w:ascii="Arial" w:hAnsi="Arial" w:cs="Arial"/>
          <w:noProof/>
          <w:color w:val="000000" w:themeColor="text1"/>
        </w:rPr>
        <w:t xml:space="preserve"> </w:t>
      </w:r>
      <w:r w:rsidR="00EC15AA" w:rsidRPr="002A20F3">
        <w:rPr>
          <w:rFonts w:ascii="Arial" w:hAnsi="Arial" w:cs="Arial"/>
          <w:noProof/>
          <w:color w:val="000000" w:themeColor="text1"/>
        </w:rPr>
        <w:t>punk</w:t>
      </w:r>
      <w:r w:rsidR="00F05D58" w:rsidRPr="002A20F3">
        <w:rPr>
          <w:rFonts w:ascii="Arial" w:hAnsi="Arial" w:cs="Arial"/>
          <w:noProof/>
          <w:color w:val="000000" w:themeColor="text1"/>
        </w:rPr>
        <w:t>t</w:t>
      </w:r>
      <w:r w:rsidR="00EC15AA" w:rsidRPr="002A20F3">
        <w:rPr>
          <w:rFonts w:ascii="Arial" w:hAnsi="Arial" w:cs="Arial"/>
          <w:noProof/>
          <w:color w:val="000000" w:themeColor="text1"/>
        </w:rPr>
        <w:t xml:space="preserve"> </w:t>
      </w:r>
      <w:r w:rsidR="0064458A" w:rsidRPr="002A20F3">
        <w:rPr>
          <w:rFonts w:ascii="Arial" w:hAnsi="Arial" w:cs="Arial"/>
          <w:noProof/>
          <w:color w:val="000000" w:themeColor="text1"/>
        </w:rPr>
        <w:t>4</w:t>
      </w:r>
      <w:r w:rsidR="00EC15AA" w:rsidRPr="002A20F3">
        <w:rPr>
          <w:rFonts w:ascii="Arial" w:hAnsi="Arial" w:cs="Arial"/>
          <w:noProof/>
          <w:color w:val="000000" w:themeColor="text1"/>
        </w:rPr>
        <w:t>.</w:t>
      </w:r>
      <w:r w:rsidRPr="002A20F3">
        <w:rPr>
          <w:rFonts w:ascii="Arial" w:hAnsi="Arial" w:cs="Arial"/>
          <w:noProof/>
          <w:color w:val="000000" w:themeColor="text1"/>
        </w:rPr>
        <w:t>9</w:t>
      </w:r>
      <w:r w:rsidR="00B82985" w:rsidRPr="002A20F3">
        <w:rPr>
          <w:rFonts w:ascii="Arial" w:hAnsi="Arial" w:cs="Arial"/>
          <w:noProof/>
          <w:color w:val="000000" w:themeColor="text1"/>
        </w:rPr>
        <w:t xml:space="preserve">. </w:t>
      </w:r>
      <w:bookmarkStart w:id="2" w:name="_Hlk124930065"/>
      <w:r w:rsidR="00B82985" w:rsidRPr="002A20F3">
        <w:rPr>
          <w:rFonts w:ascii="Arial" w:hAnsi="Arial" w:cs="Arial"/>
          <w:noProof/>
          <w:color w:val="000000" w:themeColor="text1"/>
        </w:rPr>
        <w:t>W</w:t>
      </w:r>
      <w:r w:rsidR="003A7D4E" w:rsidRPr="002A20F3">
        <w:rPr>
          <w:rFonts w:ascii="Arial" w:hAnsi="Arial" w:cs="Arial"/>
          <w:noProof/>
        </w:rPr>
        <w:t xml:space="preserve"> wyniku </w:t>
      </w:r>
      <w:r w:rsidR="003A7D4E" w:rsidRPr="002A20F3">
        <w:rPr>
          <w:rFonts w:ascii="Arial" w:hAnsi="Arial" w:cs="Arial"/>
          <w:noProof/>
          <w:color w:val="000000" w:themeColor="text1"/>
        </w:rPr>
        <w:t xml:space="preserve">przeprowadzonego głosowania </w:t>
      </w:r>
      <w:r w:rsidR="003A7D4E" w:rsidRPr="002A20F3">
        <w:rPr>
          <w:rFonts w:ascii="Arial" w:hAnsi="Arial" w:cs="Arial"/>
          <w:bCs/>
          <w:noProof/>
          <w:color w:val="000000" w:themeColor="text1"/>
        </w:rPr>
        <w:t>(</w:t>
      </w:r>
      <w:r w:rsidRPr="002A20F3">
        <w:rPr>
          <w:rFonts w:ascii="Arial" w:hAnsi="Arial" w:cs="Arial"/>
          <w:bCs/>
          <w:noProof/>
          <w:color w:val="000000" w:themeColor="text1"/>
        </w:rPr>
        <w:t>19</w:t>
      </w:r>
      <w:r w:rsidR="003A7D4E" w:rsidRPr="002A20F3">
        <w:rPr>
          <w:rFonts w:ascii="Arial" w:hAnsi="Arial" w:cs="Arial"/>
          <w:bCs/>
          <w:noProof/>
          <w:color w:val="000000" w:themeColor="text1"/>
        </w:rPr>
        <w:t>-</w:t>
      </w:r>
      <w:r w:rsidRPr="002A20F3">
        <w:rPr>
          <w:rFonts w:ascii="Arial" w:hAnsi="Arial" w:cs="Arial"/>
          <w:bCs/>
          <w:noProof/>
          <w:color w:val="000000" w:themeColor="text1"/>
        </w:rPr>
        <w:t>0</w:t>
      </w:r>
      <w:r w:rsidR="003A7D4E" w:rsidRPr="002A20F3">
        <w:rPr>
          <w:rFonts w:ascii="Arial" w:hAnsi="Arial" w:cs="Arial"/>
          <w:bCs/>
          <w:noProof/>
          <w:color w:val="000000" w:themeColor="text1"/>
        </w:rPr>
        <w:t>-</w:t>
      </w:r>
      <w:r w:rsidR="00F05D58" w:rsidRPr="002A20F3">
        <w:rPr>
          <w:rFonts w:ascii="Arial" w:hAnsi="Arial" w:cs="Arial"/>
          <w:bCs/>
          <w:noProof/>
          <w:color w:val="000000" w:themeColor="text1"/>
        </w:rPr>
        <w:t>2</w:t>
      </w:r>
      <w:r w:rsidR="003A7D4E" w:rsidRPr="002A20F3">
        <w:rPr>
          <w:rFonts w:ascii="Arial" w:hAnsi="Arial" w:cs="Arial"/>
          <w:bCs/>
          <w:noProof/>
          <w:color w:val="000000" w:themeColor="text1"/>
        </w:rPr>
        <w:t xml:space="preserve">) </w:t>
      </w:r>
      <w:r w:rsidR="003A7D4E" w:rsidRPr="002A20F3">
        <w:rPr>
          <w:rFonts w:ascii="Arial" w:hAnsi="Arial" w:cs="Arial"/>
          <w:noProof/>
          <w:color w:val="000000" w:themeColor="text1"/>
        </w:rPr>
        <w:t xml:space="preserve">Rada Miasta </w:t>
      </w:r>
      <w:bookmarkEnd w:id="2"/>
      <w:r w:rsidR="00D33F36" w:rsidRPr="002A20F3">
        <w:rPr>
          <w:rFonts w:ascii="Arial" w:hAnsi="Arial" w:cs="Arial"/>
          <w:noProof/>
        </w:rPr>
        <w:t>wprowadziła</w:t>
      </w:r>
      <w:r w:rsidRPr="002A20F3">
        <w:rPr>
          <w:rFonts w:ascii="Arial" w:hAnsi="Arial" w:cs="Arial"/>
          <w:noProof/>
        </w:rPr>
        <w:t xml:space="preserve"> punkt 4.9 do porządku obrad</w:t>
      </w:r>
      <w:r w:rsidR="00D33F36" w:rsidRPr="002A20F3">
        <w:rPr>
          <w:rFonts w:ascii="Arial" w:hAnsi="Arial" w:cs="Arial"/>
          <w:noProof/>
        </w:rPr>
        <w:t>.</w:t>
      </w:r>
    </w:p>
    <w:p w:rsidR="00D33F36" w:rsidRPr="002A20F3" w:rsidRDefault="00D33F36" w:rsidP="002A20F3">
      <w:pPr>
        <w:tabs>
          <w:tab w:val="left" w:pos="851"/>
        </w:tabs>
        <w:spacing w:line="360" w:lineRule="auto"/>
        <w:rPr>
          <w:rFonts w:ascii="Arial" w:hAnsi="Arial" w:cs="Arial"/>
          <w:noProof/>
          <w:color w:val="000000" w:themeColor="text1"/>
        </w:rPr>
      </w:pPr>
      <w:r w:rsidRPr="002A20F3">
        <w:rPr>
          <w:rFonts w:ascii="Arial" w:hAnsi="Arial" w:cs="Arial"/>
          <w:noProof/>
        </w:rPr>
        <w:t>Następnie</w:t>
      </w:r>
      <w:r w:rsidR="005E65C6" w:rsidRPr="002A20F3">
        <w:rPr>
          <w:rFonts w:ascii="Arial" w:hAnsi="Arial" w:cs="Arial"/>
          <w:noProof/>
        </w:rPr>
        <w:t xml:space="preserve"> Pan Przewodniczący</w:t>
      </w:r>
      <w:r w:rsidRPr="002A20F3">
        <w:rPr>
          <w:rFonts w:ascii="Arial" w:hAnsi="Arial" w:cs="Arial"/>
          <w:noProof/>
        </w:rPr>
        <w:t xml:space="preserve"> poddał pod głosowanie wprowadzenie punktu 4.10</w:t>
      </w:r>
      <w:r w:rsidR="005E65C6" w:rsidRPr="002A20F3">
        <w:rPr>
          <w:rFonts w:ascii="Arial" w:hAnsi="Arial" w:cs="Arial"/>
          <w:noProof/>
        </w:rPr>
        <w:t xml:space="preserve"> uchwałę w sprawie określenia wykazu kąpielisk na terenie Miasta Piotrkowa </w:t>
      </w:r>
      <w:r w:rsidR="005E65C6" w:rsidRPr="002A20F3">
        <w:rPr>
          <w:rFonts w:ascii="Arial" w:hAnsi="Arial" w:cs="Arial"/>
          <w:noProof/>
        </w:rPr>
        <w:lastRenderedPageBreak/>
        <w:t xml:space="preserve">Trybunalskiego w roku 2023. </w:t>
      </w:r>
      <w:r w:rsidR="005E65C6" w:rsidRPr="002A20F3">
        <w:rPr>
          <w:rFonts w:ascii="Arial" w:hAnsi="Arial" w:cs="Arial"/>
          <w:noProof/>
          <w:color w:val="000000" w:themeColor="text1"/>
        </w:rPr>
        <w:t>Przewodniczący Rady Miasta Marian Błaszczyński poddał pod głosowanie powyższy punkt 4.10. W wyniku głosowania (20-0-0) Rada Miasta wprowadziła punkt 4.10 do porządku obrad.</w:t>
      </w:r>
    </w:p>
    <w:p w:rsidR="005E65C6" w:rsidRPr="002A20F3" w:rsidRDefault="005E65C6" w:rsidP="002A20F3">
      <w:pPr>
        <w:tabs>
          <w:tab w:val="left" w:pos="851"/>
        </w:tabs>
        <w:spacing w:line="360" w:lineRule="auto"/>
        <w:rPr>
          <w:rFonts w:ascii="Arial" w:hAnsi="Arial" w:cs="Arial"/>
          <w:noProof/>
        </w:rPr>
      </w:pPr>
    </w:p>
    <w:p w:rsidR="00D33F36" w:rsidRPr="002A20F3" w:rsidRDefault="00D625C7" w:rsidP="002A20F3">
      <w:pPr>
        <w:tabs>
          <w:tab w:val="left" w:pos="851"/>
        </w:tabs>
        <w:spacing w:line="360" w:lineRule="auto"/>
        <w:rPr>
          <w:rFonts w:ascii="Arial" w:hAnsi="Arial" w:cs="Arial"/>
          <w:noProof/>
        </w:rPr>
      </w:pPr>
      <w:r w:rsidRPr="002A20F3">
        <w:rPr>
          <w:rFonts w:ascii="Arial" w:hAnsi="Arial" w:cs="Arial"/>
          <w:noProof/>
        </w:rPr>
        <w:t xml:space="preserve">Wobec braku uwag co do nowego porządku obrad Pan Przewodniczący Rady Miasta </w:t>
      </w:r>
      <w:r w:rsidR="00B87CE2" w:rsidRPr="002A20F3">
        <w:rPr>
          <w:rFonts w:ascii="Arial" w:hAnsi="Arial" w:cs="Arial"/>
          <w:noProof/>
        </w:rPr>
        <w:t>po</w:t>
      </w:r>
      <w:r w:rsidRPr="002A20F3">
        <w:rPr>
          <w:rFonts w:ascii="Arial" w:hAnsi="Arial" w:cs="Arial"/>
          <w:noProof/>
        </w:rPr>
        <w:t>prosił o przystąpienie do przegłosowania całego porządku obrad.</w:t>
      </w:r>
    </w:p>
    <w:p w:rsidR="00D33F36" w:rsidRPr="002A20F3" w:rsidRDefault="00D33F36" w:rsidP="002A20F3">
      <w:pPr>
        <w:tabs>
          <w:tab w:val="left" w:pos="851"/>
        </w:tabs>
        <w:spacing w:line="360" w:lineRule="auto"/>
        <w:rPr>
          <w:rFonts w:ascii="Arial" w:hAnsi="Arial" w:cs="Arial"/>
          <w:noProof/>
        </w:rPr>
      </w:pPr>
    </w:p>
    <w:p w:rsidR="00E72FAF" w:rsidRPr="002A20F3" w:rsidRDefault="00EC15AA" w:rsidP="002A20F3">
      <w:pPr>
        <w:tabs>
          <w:tab w:val="left" w:pos="1709"/>
        </w:tabs>
        <w:spacing w:line="360" w:lineRule="auto"/>
        <w:rPr>
          <w:rFonts w:ascii="Arial" w:hAnsi="Arial" w:cs="Arial"/>
          <w:noProof/>
          <w:color w:val="000000" w:themeColor="text1"/>
        </w:rPr>
      </w:pPr>
      <w:r w:rsidRPr="002A20F3">
        <w:rPr>
          <w:rFonts w:ascii="Arial" w:hAnsi="Arial" w:cs="Arial"/>
          <w:noProof/>
          <w:color w:val="000000" w:themeColor="text1"/>
        </w:rPr>
        <w:t xml:space="preserve">W wyniku przeprowadzonego głosowania </w:t>
      </w:r>
      <w:r w:rsidRPr="002A20F3">
        <w:rPr>
          <w:rFonts w:ascii="Arial" w:hAnsi="Arial" w:cs="Arial"/>
          <w:bCs/>
          <w:noProof/>
          <w:color w:val="000000" w:themeColor="text1"/>
        </w:rPr>
        <w:t>(</w:t>
      </w:r>
      <w:r w:rsidR="00EB5E63" w:rsidRPr="002A20F3">
        <w:rPr>
          <w:rFonts w:ascii="Arial" w:hAnsi="Arial" w:cs="Arial"/>
          <w:bCs/>
          <w:noProof/>
          <w:color w:val="000000" w:themeColor="text1"/>
        </w:rPr>
        <w:t>19</w:t>
      </w:r>
      <w:r w:rsidRPr="002A20F3">
        <w:rPr>
          <w:rFonts w:ascii="Arial" w:hAnsi="Arial" w:cs="Arial"/>
          <w:bCs/>
          <w:noProof/>
          <w:color w:val="000000" w:themeColor="text1"/>
        </w:rPr>
        <w:t>-</w:t>
      </w:r>
      <w:r w:rsidR="00EB5E63" w:rsidRPr="002A20F3">
        <w:rPr>
          <w:rFonts w:ascii="Arial" w:hAnsi="Arial" w:cs="Arial"/>
          <w:bCs/>
          <w:noProof/>
          <w:color w:val="000000" w:themeColor="text1"/>
        </w:rPr>
        <w:t>2</w:t>
      </w:r>
      <w:r w:rsidRPr="002A20F3">
        <w:rPr>
          <w:rFonts w:ascii="Arial" w:hAnsi="Arial" w:cs="Arial"/>
          <w:bCs/>
          <w:noProof/>
          <w:color w:val="000000" w:themeColor="text1"/>
        </w:rPr>
        <w:t>-</w:t>
      </w:r>
      <w:r w:rsidR="00EB5E63" w:rsidRPr="002A20F3">
        <w:rPr>
          <w:rFonts w:ascii="Arial" w:hAnsi="Arial" w:cs="Arial"/>
          <w:bCs/>
          <w:noProof/>
          <w:color w:val="000000" w:themeColor="text1"/>
        </w:rPr>
        <w:t>1</w:t>
      </w:r>
      <w:r w:rsidRPr="002A20F3">
        <w:rPr>
          <w:rFonts w:ascii="Arial" w:hAnsi="Arial" w:cs="Arial"/>
          <w:bCs/>
          <w:noProof/>
          <w:color w:val="000000" w:themeColor="text1"/>
        </w:rPr>
        <w:t>)</w:t>
      </w:r>
      <w:r w:rsidRPr="002A20F3">
        <w:rPr>
          <w:rFonts w:ascii="Arial" w:hAnsi="Arial" w:cs="Arial"/>
          <w:noProof/>
          <w:color w:val="000000" w:themeColor="text1"/>
        </w:rPr>
        <w:t xml:space="preserve"> Rada Miasta przyjęła porządek obrad w następującej wersji:</w:t>
      </w:r>
    </w:p>
    <w:p w:rsidR="00EB5E63" w:rsidRPr="002A20F3" w:rsidRDefault="00EB5E63" w:rsidP="002A20F3">
      <w:pPr>
        <w:spacing w:line="360" w:lineRule="auto"/>
        <w:rPr>
          <w:rFonts w:ascii="Arial" w:hAnsi="Arial" w:cs="Arial"/>
          <w:bCs/>
          <w:noProof/>
          <w:color w:val="000000" w:themeColor="text1"/>
        </w:rPr>
      </w:pPr>
      <w:bookmarkStart w:id="3" w:name="_Hlk129331281"/>
    </w:p>
    <w:p w:rsidR="00EB5E63" w:rsidRPr="002A20F3" w:rsidRDefault="00EB5E63"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1.</w:t>
      </w:r>
      <w:r w:rsidRPr="002A20F3">
        <w:rPr>
          <w:rFonts w:ascii="Arial" w:hAnsi="Arial" w:cs="Arial"/>
          <w:bCs/>
          <w:noProof/>
          <w:color w:val="000000" w:themeColor="text1"/>
        </w:rPr>
        <w:tab/>
        <w:t>Otwarcie sesji i stwierdzenie prawomocności obrad.</w:t>
      </w:r>
    </w:p>
    <w:p w:rsidR="00EB5E63" w:rsidRPr="002A20F3" w:rsidRDefault="00EB5E63"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2.</w:t>
      </w:r>
      <w:r w:rsidRPr="002A20F3">
        <w:rPr>
          <w:rFonts w:ascii="Arial" w:hAnsi="Arial" w:cs="Arial"/>
          <w:bCs/>
          <w:noProof/>
          <w:color w:val="000000" w:themeColor="text1"/>
        </w:rPr>
        <w:tab/>
        <w:t>Przyjęcie zmian do porządku obrad.</w:t>
      </w:r>
    </w:p>
    <w:p w:rsidR="00EB5E63" w:rsidRPr="002A20F3" w:rsidRDefault="00EB5E63"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3.</w:t>
      </w:r>
      <w:r w:rsidRPr="002A20F3">
        <w:rPr>
          <w:rFonts w:ascii="Arial" w:hAnsi="Arial" w:cs="Arial"/>
          <w:bCs/>
          <w:noProof/>
          <w:color w:val="000000" w:themeColor="text1"/>
        </w:rPr>
        <w:tab/>
        <w:t xml:space="preserve">Przyjęcie protokołu z LXII Sesji Rady Miasta Piotrkowa Trybunalskiego. </w:t>
      </w:r>
    </w:p>
    <w:p w:rsidR="00EB5E63" w:rsidRPr="002A20F3" w:rsidRDefault="00EB5E63"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4.</w:t>
      </w:r>
      <w:r w:rsidRPr="002A20F3">
        <w:rPr>
          <w:rFonts w:ascii="Arial" w:hAnsi="Arial" w:cs="Arial"/>
          <w:bCs/>
          <w:noProof/>
          <w:color w:val="000000" w:themeColor="text1"/>
        </w:rPr>
        <w:tab/>
        <w:t>Podjęcie uchwał w sprawie:</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4.1.  zmiany Wieloletniej Prognozy Finansowej Miasta Piotrkowa Trybunalskiego wraz z autopoprawką Prezydenta Miasta;</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4.2.zmiany budżetu miasta na 2023 rok wraz z autopoprawką Prezydenta Miasta;</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 xml:space="preserve">4.3.wyrażenia zgody na sprzedaż nieruchomości położonej w Piotrkowie Trybunalskim przy ul. Browarnej; </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4.4.wyrażenia zgody na sprzedaż nieruchomości położonej w Piotrkowie Trybunalskim przy ul. Piaskowej;</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4.5.wyrażenia zgody na sprzedaż nieruchomości położonej w Piotrkowie Trybunalskim przy ul. Wolborskiej 22;</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 xml:space="preserve">4.6.zmieniającej uchwałę nr XLIII/536/21 Rady Miasta Piotrkowa Trybunalskiego </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 xml:space="preserve">z dnia 29 września 2021 r. w sprawie zasad wynajmowania lokali wchodzących w skład mieszkaniowego zasobu gminy; </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4.7.przystąpienia do sporządzenia Gminnego Programu Rewitalizacji dla Miasta Piotrkowa Trybunalskiego na lata 2024-2030;</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4.8.określenia zasad udzielania dotacji na prace konserwatorskie, restauratorskie lub roboty budowlane przy zabytkach wpisanych do rejestru zabytków lub gminnej ewidencji zabytków w ramach środków z Rządowego Programu Odbudowy Zabytków;</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lastRenderedPageBreak/>
        <w:t>4.9.wniesienia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p>
    <w:p w:rsidR="00EB5E63"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 xml:space="preserve">4.10.określenia wykazu kąpielisk na terenie Miasta Piotrkowa Trybunalskiego </w:t>
      </w:r>
    </w:p>
    <w:p w:rsidR="00F5129F" w:rsidRPr="002A20F3" w:rsidRDefault="00EB5E63" w:rsidP="002A20F3">
      <w:pPr>
        <w:spacing w:line="360" w:lineRule="auto"/>
        <w:ind w:left="426"/>
        <w:rPr>
          <w:rFonts w:ascii="Arial" w:hAnsi="Arial" w:cs="Arial"/>
          <w:bCs/>
          <w:noProof/>
          <w:color w:val="000000" w:themeColor="text1"/>
        </w:rPr>
      </w:pPr>
      <w:r w:rsidRPr="002A20F3">
        <w:rPr>
          <w:rFonts w:ascii="Arial" w:hAnsi="Arial" w:cs="Arial"/>
          <w:bCs/>
          <w:noProof/>
          <w:color w:val="000000" w:themeColor="text1"/>
        </w:rPr>
        <w:t>w roku 2023.</w:t>
      </w:r>
    </w:p>
    <w:p w:rsidR="00907A71" w:rsidRPr="002A20F3" w:rsidRDefault="00907A71" w:rsidP="002A20F3">
      <w:pPr>
        <w:spacing w:line="360" w:lineRule="auto"/>
        <w:ind w:left="426"/>
        <w:rPr>
          <w:rFonts w:ascii="Arial" w:eastAsia="Calibri" w:hAnsi="Arial" w:cs="Arial"/>
          <w:noProof/>
          <w:color w:val="auto"/>
          <w:lang w:eastAsia="en-US"/>
        </w:rPr>
      </w:pP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5.Ocena zasobów pomocy społecznej Miasto Piotrków Trybunalski za rok 2022.</w:t>
      </w: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 xml:space="preserve">6.Raport z wykonania Programu Ochrony Środowiska dla miasta Piotrkowa Trybunalskiego na lata 2021-2024 z perspektywą do 2028 roku za rok 2021-2022. </w:t>
      </w: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 xml:space="preserve">7.Sprawozdanie z realizacji zadań z zakresu działalności Miejskiego Ośrodka Pomocy Rodzinie w Piotrkowie Trybunalskim jako organizatora pieczy zastępczej za 2022 r. i zestawienie potrzeb w tym zakresie. </w:t>
      </w: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 xml:space="preserve">8.Sprawozdanie z realizacji uchwał podjętych przez Radę Miasta Piotrkowa Trybunalskiego w okresie od 26 stycznia 2022 roku do 21 grudnia 2022 roku (stan na dzień 13 stycznia 2023 roku). </w:t>
      </w: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9.Informacja z działalności Prezydenta Miasta między sesjami.</w:t>
      </w: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10.Informacja Przewodniczącego Rady Miasta dotycząca interpelacji i zapytań, które wpłynęły od dnia 23 marca 2023 r. do dnia 19 kwietnia 2023 r.</w:t>
      </w: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11.Sprawy różne.</w:t>
      </w:r>
    </w:p>
    <w:p w:rsidR="00907A71" w:rsidRPr="002A20F3" w:rsidRDefault="00907A71"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12.Zamknięcie obrad LXIII Sesji Rady Miasta Piotrkowa Trybunalskiego.</w:t>
      </w:r>
    </w:p>
    <w:p w:rsidR="00907A71" w:rsidRPr="002A20F3" w:rsidRDefault="00907A71" w:rsidP="002A20F3">
      <w:pPr>
        <w:spacing w:line="360" w:lineRule="auto"/>
        <w:rPr>
          <w:rFonts w:ascii="Arial" w:eastAsia="Calibri" w:hAnsi="Arial" w:cs="Arial"/>
          <w:noProof/>
          <w:color w:val="auto"/>
          <w:lang w:eastAsia="en-US"/>
        </w:rPr>
      </w:pPr>
    </w:p>
    <w:p w:rsidR="00E243C8" w:rsidRPr="002A20F3" w:rsidRDefault="00E243C8"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Punkt 3</w:t>
      </w:r>
    </w:p>
    <w:bookmarkEnd w:id="3"/>
    <w:p w:rsidR="00F05D58" w:rsidRPr="002A20F3" w:rsidRDefault="00F05D58" w:rsidP="002A20F3">
      <w:pPr>
        <w:spacing w:line="360" w:lineRule="auto"/>
        <w:rPr>
          <w:rFonts w:ascii="Arial" w:hAnsi="Arial" w:cs="Arial"/>
          <w:noProof/>
          <w:color w:val="auto"/>
        </w:rPr>
      </w:pPr>
      <w:r w:rsidRPr="002A20F3">
        <w:rPr>
          <w:rFonts w:ascii="Arial" w:hAnsi="Arial" w:cs="Arial"/>
          <w:bCs/>
          <w:noProof/>
          <w:color w:val="auto"/>
        </w:rPr>
        <w:t xml:space="preserve">Przyjęcie </w:t>
      </w:r>
      <w:r w:rsidRPr="002A20F3">
        <w:rPr>
          <w:rFonts w:ascii="Arial" w:hAnsi="Arial" w:cs="Arial"/>
          <w:noProof/>
          <w:color w:val="auto"/>
        </w:rPr>
        <w:t>protokołu z LX</w:t>
      </w:r>
      <w:r w:rsidR="00B87CE2" w:rsidRPr="002A20F3">
        <w:rPr>
          <w:rFonts w:ascii="Arial" w:hAnsi="Arial" w:cs="Arial"/>
          <w:noProof/>
          <w:color w:val="auto"/>
        </w:rPr>
        <w:t>II</w:t>
      </w:r>
      <w:r w:rsidRPr="002A20F3">
        <w:rPr>
          <w:rFonts w:ascii="Arial" w:hAnsi="Arial" w:cs="Arial"/>
          <w:noProof/>
          <w:color w:val="auto"/>
        </w:rPr>
        <w:t xml:space="preserve"> Sesji Rady Miasta Piotrkowa Trybunalskiego. </w:t>
      </w:r>
    </w:p>
    <w:p w:rsidR="00A70399" w:rsidRPr="002A20F3" w:rsidRDefault="00A70399" w:rsidP="002A20F3">
      <w:pPr>
        <w:spacing w:line="360" w:lineRule="auto"/>
        <w:rPr>
          <w:rFonts w:ascii="Arial" w:hAnsi="Arial" w:cs="Arial"/>
          <w:noProof/>
          <w:color w:val="auto"/>
        </w:rPr>
      </w:pPr>
    </w:p>
    <w:p w:rsidR="005A7215" w:rsidRPr="002A20F3" w:rsidRDefault="00E243C8" w:rsidP="002A20F3">
      <w:pPr>
        <w:spacing w:after="140" w:line="360" w:lineRule="auto"/>
        <w:rPr>
          <w:rFonts w:ascii="Arial" w:hAnsi="Arial" w:cs="Arial"/>
          <w:noProof/>
          <w:color w:val="000000" w:themeColor="text1"/>
        </w:rPr>
      </w:pPr>
      <w:r w:rsidRPr="002A20F3">
        <w:rPr>
          <w:rFonts w:ascii="Arial" w:hAnsi="Arial" w:cs="Arial"/>
          <w:noProof/>
          <w:color w:val="000000" w:themeColor="text1"/>
        </w:rPr>
        <w:t>Rada Miasta przyjęła protokół z L</w:t>
      </w:r>
      <w:r w:rsidR="00A513C7" w:rsidRPr="002A20F3">
        <w:rPr>
          <w:rFonts w:ascii="Arial" w:hAnsi="Arial" w:cs="Arial"/>
          <w:noProof/>
          <w:color w:val="000000" w:themeColor="text1"/>
        </w:rPr>
        <w:t>X</w:t>
      </w:r>
      <w:r w:rsidR="00233FC0" w:rsidRPr="002A20F3">
        <w:rPr>
          <w:rFonts w:ascii="Arial" w:hAnsi="Arial" w:cs="Arial"/>
          <w:noProof/>
          <w:color w:val="000000" w:themeColor="text1"/>
        </w:rPr>
        <w:t>I</w:t>
      </w:r>
      <w:r w:rsidR="00B87CE2" w:rsidRPr="002A20F3">
        <w:rPr>
          <w:rFonts w:ascii="Arial" w:hAnsi="Arial" w:cs="Arial"/>
          <w:noProof/>
          <w:color w:val="000000" w:themeColor="text1"/>
        </w:rPr>
        <w:t xml:space="preserve">I Sesji </w:t>
      </w:r>
      <w:r w:rsidRPr="002A20F3">
        <w:rPr>
          <w:rFonts w:ascii="Arial" w:hAnsi="Arial" w:cs="Arial"/>
          <w:noProof/>
          <w:color w:val="000000" w:themeColor="text1"/>
        </w:rPr>
        <w:t xml:space="preserve">, która </w:t>
      </w:r>
      <w:r w:rsidR="00B87CE2" w:rsidRPr="002A20F3">
        <w:rPr>
          <w:rFonts w:ascii="Arial" w:hAnsi="Arial" w:cs="Arial"/>
          <w:noProof/>
          <w:color w:val="000000" w:themeColor="text1"/>
        </w:rPr>
        <w:t>od</w:t>
      </w:r>
      <w:r w:rsidRPr="002A20F3">
        <w:rPr>
          <w:rFonts w:ascii="Arial" w:hAnsi="Arial" w:cs="Arial"/>
          <w:noProof/>
          <w:color w:val="000000" w:themeColor="text1"/>
        </w:rPr>
        <w:t xml:space="preserve">była się w dniu </w:t>
      </w:r>
      <w:r w:rsidR="00B87CE2" w:rsidRPr="002A20F3">
        <w:rPr>
          <w:rFonts w:ascii="Arial" w:hAnsi="Arial" w:cs="Arial"/>
          <w:noProof/>
          <w:color w:val="000000" w:themeColor="text1"/>
        </w:rPr>
        <w:t>29</w:t>
      </w:r>
      <w:r w:rsidR="00233FC0" w:rsidRPr="002A20F3">
        <w:rPr>
          <w:rFonts w:ascii="Arial" w:hAnsi="Arial" w:cs="Arial"/>
          <w:noProof/>
          <w:color w:val="000000" w:themeColor="text1"/>
        </w:rPr>
        <w:t xml:space="preserve"> </w:t>
      </w:r>
      <w:r w:rsidR="00B87CE2" w:rsidRPr="002A20F3">
        <w:rPr>
          <w:rFonts w:ascii="Arial" w:hAnsi="Arial" w:cs="Arial"/>
          <w:noProof/>
          <w:color w:val="000000" w:themeColor="text1"/>
        </w:rPr>
        <w:t>marca</w:t>
      </w:r>
      <w:r w:rsidRPr="002A20F3">
        <w:rPr>
          <w:rFonts w:ascii="Arial" w:hAnsi="Arial" w:cs="Arial"/>
          <w:noProof/>
          <w:color w:val="000000" w:themeColor="text1"/>
        </w:rPr>
        <w:t xml:space="preserve"> 202</w:t>
      </w:r>
      <w:r w:rsidR="00A513C7" w:rsidRPr="002A20F3">
        <w:rPr>
          <w:rFonts w:ascii="Arial" w:hAnsi="Arial" w:cs="Arial"/>
          <w:noProof/>
          <w:color w:val="000000" w:themeColor="text1"/>
        </w:rPr>
        <w:t>3</w:t>
      </w:r>
      <w:r w:rsidRPr="002A20F3">
        <w:rPr>
          <w:rFonts w:ascii="Arial" w:hAnsi="Arial" w:cs="Arial"/>
          <w:noProof/>
          <w:color w:val="000000" w:themeColor="text1"/>
        </w:rPr>
        <w:t xml:space="preserve"> r</w:t>
      </w:r>
      <w:r w:rsidR="00233FC0" w:rsidRPr="002A20F3">
        <w:rPr>
          <w:rFonts w:ascii="Arial" w:hAnsi="Arial" w:cs="Arial"/>
          <w:noProof/>
          <w:color w:val="000000" w:themeColor="text1"/>
        </w:rPr>
        <w:t>.</w:t>
      </w:r>
    </w:p>
    <w:p w:rsidR="00456266" w:rsidRPr="002A20F3" w:rsidRDefault="00456266" w:rsidP="002A20F3">
      <w:pPr>
        <w:spacing w:line="360" w:lineRule="auto"/>
        <w:rPr>
          <w:rFonts w:ascii="Arial" w:hAnsi="Arial" w:cs="Arial"/>
          <w:noProof/>
          <w:color w:val="000000" w:themeColor="text1"/>
        </w:rPr>
      </w:pPr>
    </w:p>
    <w:p w:rsidR="00A513C7" w:rsidRPr="002A20F3" w:rsidRDefault="00A513C7" w:rsidP="002A20F3">
      <w:pPr>
        <w:spacing w:line="360" w:lineRule="auto"/>
        <w:rPr>
          <w:rFonts w:ascii="Arial" w:eastAsia="Calibri" w:hAnsi="Arial" w:cs="Arial"/>
          <w:noProof/>
          <w:color w:val="auto"/>
          <w:lang w:eastAsia="en-US"/>
        </w:rPr>
      </w:pPr>
      <w:r w:rsidRPr="002A20F3">
        <w:rPr>
          <w:rFonts w:ascii="Arial" w:eastAsia="Calibri" w:hAnsi="Arial" w:cs="Arial"/>
          <w:noProof/>
          <w:color w:val="auto"/>
          <w:lang w:eastAsia="en-US"/>
        </w:rPr>
        <w:t xml:space="preserve">Punkt </w:t>
      </w:r>
      <w:r w:rsidR="00233FC0" w:rsidRPr="002A20F3">
        <w:rPr>
          <w:rFonts w:ascii="Arial" w:eastAsia="Calibri" w:hAnsi="Arial" w:cs="Arial"/>
          <w:noProof/>
          <w:color w:val="auto"/>
          <w:lang w:eastAsia="en-US"/>
        </w:rPr>
        <w:t>4</w:t>
      </w:r>
      <w:r w:rsidRPr="002A20F3">
        <w:rPr>
          <w:rFonts w:ascii="Arial" w:eastAsia="Calibri" w:hAnsi="Arial" w:cs="Arial"/>
          <w:noProof/>
          <w:color w:val="auto"/>
          <w:lang w:eastAsia="en-US"/>
        </w:rPr>
        <w:t>.1</w:t>
      </w:r>
    </w:p>
    <w:p w:rsidR="00B87CE2" w:rsidRPr="002A20F3" w:rsidRDefault="00B87CE2" w:rsidP="002A20F3">
      <w:pPr>
        <w:spacing w:line="360" w:lineRule="auto"/>
        <w:rPr>
          <w:rFonts w:ascii="Arial" w:eastAsia="Calibri" w:hAnsi="Arial" w:cs="Arial"/>
          <w:noProof/>
          <w:color w:val="auto"/>
          <w:lang w:eastAsia="en-US"/>
        </w:rPr>
      </w:pPr>
    </w:p>
    <w:p w:rsidR="00B87CE2" w:rsidRPr="002A20F3" w:rsidRDefault="00B87CE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Przyjęcie uchwały w sprawie: zmiany Wieloletniej Prognozy Finansowej Miasta Piotrkowa Trybunalskiego wraz z autopoprawką Prezydenta Miasta.</w:t>
      </w:r>
    </w:p>
    <w:p w:rsidR="00B87CE2" w:rsidRPr="002A20F3" w:rsidRDefault="00B87CE2" w:rsidP="002A20F3">
      <w:pPr>
        <w:spacing w:line="360" w:lineRule="auto"/>
        <w:rPr>
          <w:rFonts w:ascii="Arial" w:eastAsia="Calibri" w:hAnsi="Arial" w:cs="Arial"/>
          <w:noProof/>
          <w:color w:val="auto"/>
          <w:lang w:eastAsia="en-US"/>
        </w:rPr>
      </w:pPr>
    </w:p>
    <w:p w:rsidR="005F5C30" w:rsidRPr="002A20F3" w:rsidRDefault="00B87CE2" w:rsidP="002A20F3">
      <w:pPr>
        <w:spacing w:line="360" w:lineRule="auto"/>
        <w:rPr>
          <w:rFonts w:ascii="Arial" w:eastAsiaTheme="minorHAnsi" w:hAnsi="Arial" w:cs="Arial"/>
          <w:color w:val="000000" w:themeColor="text1"/>
          <w:lang w:eastAsia="en-US"/>
        </w:rPr>
      </w:pPr>
      <w:r w:rsidRPr="002A20F3">
        <w:rPr>
          <w:rFonts w:ascii="Arial" w:hAnsi="Arial" w:cs="Arial"/>
          <w:color w:val="000000"/>
        </w:rPr>
        <w:t>Opinie komisji:</w:t>
      </w:r>
      <w:r w:rsidR="005F5C30" w:rsidRPr="002A20F3">
        <w:rPr>
          <w:rFonts w:ascii="Arial" w:hAnsi="Arial" w:cs="Arial"/>
          <w:color w:val="000000"/>
        </w:rPr>
        <w:br/>
      </w:r>
      <w:r w:rsidR="005F5C30" w:rsidRPr="002A20F3">
        <w:rPr>
          <w:rFonts w:ascii="Arial" w:eastAsiaTheme="minorHAnsi" w:hAnsi="Arial" w:cs="Arial"/>
          <w:color w:val="000000" w:themeColor="text1"/>
          <w:lang w:eastAsia="en-US"/>
        </w:rPr>
        <w:t>Komisja Polityki Gospodarczej i Spraw Mieszkaniowych – opinia pozytywna</w:t>
      </w:r>
    </w:p>
    <w:p w:rsidR="00B87CE2" w:rsidRPr="002A20F3" w:rsidRDefault="005F5C30" w:rsidP="002A20F3">
      <w:pPr>
        <w:spacing w:line="360" w:lineRule="auto"/>
        <w:rPr>
          <w:rFonts w:ascii="Arial" w:eastAsia="Calibri" w:hAnsi="Arial" w:cs="Arial"/>
          <w:noProof/>
          <w:color w:val="auto"/>
          <w:lang w:eastAsia="en-US"/>
        </w:rPr>
      </w:pPr>
      <w:r w:rsidRPr="002A20F3">
        <w:rPr>
          <w:rFonts w:ascii="Arial" w:eastAsiaTheme="minorHAnsi" w:hAnsi="Arial" w:cs="Arial"/>
          <w:color w:val="000000" w:themeColor="text1"/>
          <w:lang w:eastAsia="en-US"/>
        </w:rPr>
        <w:t>Komisja Budżetu, Finansów  i Planowania – opinia pozytywna</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Pani Marlena Wężyk- Głowacka: „Proszę o omówienie punktu 2.1: Termomodernizacja budynku użyteczności publicznej etap pierwszy.” Pani radna poprosiła o wyjaśnienie z uwagi na wcześniejszy przetarg. „Czy po rozstrzygnięciu przetargu można zwiększyć wartość inwestycji bez przeprowadzenia przetargu? Na jakiej zasadzie się to odbywa?”</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EastAsia" w:hAnsi="Arial" w:cs="Arial"/>
          <w:color w:val="000000" w:themeColor="text1"/>
          <w:lang w:eastAsia="en-US"/>
        </w:rPr>
      </w:pPr>
      <w:r w:rsidRPr="002A20F3">
        <w:rPr>
          <w:rFonts w:ascii="Arial" w:eastAsiaTheme="minorEastAsia" w:hAnsi="Arial" w:cs="Arial"/>
          <w:color w:val="000000" w:themeColor="text1"/>
          <w:lang w:eastAsia="en-US"/>
        </w:rPr>
        <w:t>Pani Katarzyna Szokalska – Dyrektor Biura Rozwoju Miasta i Inwestycji: „Można taką wartość zwiększyć bez przeprowadzenia przetargu, temu służą podpisane wcześniej protokoły konieczności i po zatwierdzeniu takich środków budżetowych podpisywany jest aneks z firmą, który opisuje szczegółowo jakie roboty zostaną przeprowadzone na podstawie kosztorysów. Dzisiaj na sesji, zmiany o które pani pytała</w:t>
      </w:r>
      <w:r w:rsidRPr="002A20F3">
        <w:rPr>
          <w:rFonts w:ascii="Arial" w:eastAsiaTheme="minorEastAsia" w:hAnsi="Arial" w:cs="Arial"/>
          <w:iCs/>
          <w:color w:val="000000" w:themeColor="text1"/>
          <w:lang w:eastAsia="en-US"/>
        </w:rPr>
        <w:t xml:space="preserve">( pani Marlena Wężyk – Głowacka)  </w:t>
      </w:r>
      <w:r w:rsidRPr="002A20F3">
        <w:rPr>
          <w:rFonts w:ascii="Arial" w:eastAsiaTheme="minorEastAsia" w:hAnsi="Arial" w:cs="Arial"/>
          <w:color w:val="000000" w:themeColor="text1"/>
          <w:lang w:eastAsia="en-US"/>
        </w:rPr>
        <w:t xml:space="preserve">są to zmiany dotyczące II Liceum Ogólnokształcącego chcemy uzyskać środki, które będą na potrzebna na kilka elementów, które nie były uwzględnione we wcześniejszym WPF oraz </w:t>
      </w:r>
      <w:r w:rsidR="00B04BE2" w:rsidRPr="002A20F3">
        <w:rPr>
          <w:rFonts w:ascii="Arial" w:eastAsiaTheme="minorEastAsia" w:hAnsi="Arial" w:cs="Arial"/>
          <w:color w:val="000000" w:themeColor="text1"/>
          <w:lang w:eastAsia="en-US"/>
        </w:rPr>
        <w:br/>
      </w:r>
      <w:r w:rsidRPr="002A20F3">
        <w:rPr>
          <w:rFonts w:ascii="Arial" w:eastAsiaTheme="minorEastAsia" w:hAnsi="Arial" w:cs="Arial"/>
          <w:color w:val="000000" w:themeColor="text1"/>
          <w:lang w:eastAsia="en-US"/>
        </w:rPr>
        <w:t xml:space="preserve">w dokumentacji to jest: wykonanie tynków izolacyjnych, nowego okablowania sieci </w:t>
      </w:r>
      <w:r w:rsidR="00B04BE2" w:rsidRPr="002A20F3">
        <w:rPr>
          <w:rFonts w:ascii="Arial" w:eastAsiaTheme="minorEastAsia" w:hAnsi="Arial" w:cs="Arial"/>
          <w:color w:val="000000" w:themeColor="text1"/>
          <w:lang w:eastAsia="en-US"/>
        </w:rPr>
        <w:br/>
      </w:r>
      <w:r w:rsidRPr="002A20F3">
        <w:rPr>
          <w:rFonts w:ascii="Arial" w:eastAsiaTheme="minorEastAsia" w:hAnsi="Arial" w:cs="Arial"/>
          <w:color w:val="000000" w:themeColor="text1"/>
          <w:lang w:eastAsia="en-US"/>
        </w:rPr>
        <w:t>w sali komputerowej i serwerowni, wykonanie dodatkowego drenażu w najniżej zlokalizowanych pomieszczeniach, czyli piwnic. Wymiana dwóch przyłączeń kanalizacji sanitarnej oraz wymiana przyłącza wodociągowego. To są rzeczy, które wcześniej nie zostały uwzględnione w dokumentacjach i realizacja jest niezbędna wyszła w trakcie realizacji innych robót.</w:t>
      </w:r>
      <w:r w:rsidR="000B1F4D" w:rsidRPr="002A20F3">
        <w:rPr>
          <w:rFonts w:ascii="Arial" w:eastAsiaTheme="minorEastAsia" w:hAnsi="Arial" w:cs="Arial"/>
          <w:color w:val="000000" w:themeColor="text1"/>
          <w:lang w:eastAsia="en-US"/>
        </w:rPr>
        <w:t>”</w:t>
      </w:r>
      <w:r w:rsidRPr="002A20F3">
        <w:rPr>
          <w:rFonts w:ascii="Arial" w:eastAsiaTheme="minorEastAsia" w:hAnsi="Arial" w:cs="Arial"/>
          <w:color w:val="000000" w:themeColor="text1"/>
          <w:lang w:eastAsia="en-US"/>
        </w:rPr>
        <w:t xml:space="preserve">  </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Pani Marlena Wężyk- Głowacka: (ad vocem) </w:t>
      </w:r>
      <w:r w:rsidR="000B1F4D"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Czy nie istnieje ryzyko czy wykonawca nie podniesie wartość usługi? Jeśli chodzi o II LO jest to kwota 60 tysięcy. Miesiąc temu zwiększaliśmy tą kwotę o ponad 700 tysięcy złotych.</w:t>
      </w:r>
      <w:r w:rsidR="000B1F4D" w:rsidRPr="002A20F3">
        <w:rPr>
          <w:rFonts w:ascii="Arial" w:eastAsiaTheme="minorHAnsi" w:hAnsi="Arial" w:cs="Arial"/>
          <w:color w:val="000000" w:themeColor="text1"/>
          <w:lang w:eastAsia="en-US"/>
        </w:rPr>
        <w:t>”</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Pani Katarzyna Szokalska – Dyrektor Biura Rozwoju Miasta i Inwestycji: </w:t>
      </w:r>
      <w:r w:rsidR="000B1F4D"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To są roboty, które wcześniej nie zostały zatwierdzone w związku z tym ta wartość 60 tysięcy złotych będzie zwiększała ogólną kwotę zadania. Natomiast jeśli chodzi o II </w:t>
      </w:r>
      <w:r w:rsidRPr="002A20F3">
        <w:rPr>
          <w:rFonts w:ascii="Arial" w:eastAsiaTheme="minorHAnsi" w:hAnsi="Arial" w:cs="Arial"/>
          <w:color w:val="000000" w:themeColor="text1"/>
          <w:lang w:eastAsia="en-US"/>
        </w:rPr>
        <w:lastRenderedPageBreak/>
        <w:t xml:space="preserve">LO są to mniejsze pieniądze ponieważ tutaj pracował drugi wykonawca, który realizuje teraz inwestycje </w:t>
      </w:r>
      <w:r w:rsidR="000B1F4D" w:rsidRPr="002A20F3">
        <w:rPr>
          <w:rFonts w:ascii="Arial" w:eastAsiaTheme="minorHAnsi" w:hAnsi="Arial" w:cs="Arial"/>
          <w:color w:val="000000" w:themeColor="text1"/>
          <w:lang w:eastAsia="en-US"/>
        </w:rPr>
        <w:t>na</w:t>
      </w:r>
      <w:r w:rsidRPr="002A20F3">
        <w:rPr>
          <w:rFonts w:ascii="Arial" w:eastAsiaTheme="minorHAnsi" w:hAnsi="Arial" w:cs="Arial"/>
          <w:color w:val="000000" w:themeColor="text1"/>
          <w:lang w:eastAsia="en-US"/>
        </w:rPr>
        <w:t xml:space="preserve"> dokumentacji.</w:t>
      </w:r>
      <w:r w:rsidR="000B1F4D" w:rsidRPr="002A20F3">
        <w:rPr>
          <w:rFonts w:ascii="Arial" w:eastAsiaTheme="minorHAnsi" w:hAnsi="Arial" w:cs="Arial"/>
          <w:color w:val="000000" w:themeColor="text1"/>
          <w:lang w:eastAsia="en-US"/>
        </w:rPr>
        <w:t>”</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Pani Marlena Wężyk- Głowacka: Pani radna dopytała czy nie istnieje ryzyko, że wykonawca nie zawyży wartości usługi?</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Pani Katarzyna Szokalska – Dyrektor Biura Rozwoju Miasta i Inwestycji:” To są kosztorysy, które są opracowywane i sprawdzane przez inspektorów nadzoru.” </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 Piotr Gajda: Zapytała wniosek dotyczący punktu 1.1.1.3 o przygotowanie materiałów do tego punktu. „Na jakim etapie jest realizacja naszego wniosku, </w:t>
      </w:r>
      <w:r w:rsidR="00B04BE2" w:rsidRPr="002A20F3">
        <w:rPr>
          <w:rFonts w:ascii="Arial" w:eastAsiaTheme="minorHAnsi" w:hAnsi="Arial" w:cs="Arial"/>
          <w:color w:val="000000" w:themeColor="text1"/>
          <w:lang w:eastAsia="en-US"/>
        </w:rPr>
        <w:br/>
      </w:r>
      <w:r w:rsidR="000B1F4D" w:rsidRPr="002A20F3">
        <w:rPr>
          <w:rFonts w:ascii="Arial" w:eastAsiaTheme="minorHAnsi" w:hAnsi="Arial" w:cs="Arial"/>
          <w:color w:val="000000" w:themeColor="text1"/>
          <w:lang w:eastAsia="en-US"/>
        </w:rPr>
        <w:t>o udostępnienie materiałów</w:t>
      </w:r>
      <w:r w:rsidRPr="002A20F3">
        <w:rPr>
          <w:rFonts w:ascii="Arial" w:eastAsiaTheme="minorHAnsi" w:hAnsi="Arial" w:cs="Arial"/>
          <w:color w:val="000000" w:themeColor="text1"/>
          <w:lang w:eastAsia="en-US"/>
        </w:rPr>
        <w:t>?</w:t>
      </w:r>
      <w:r w:rsidR="0013016E" w:rsidRPr="002A20F3">
        <w:rPr>
          <w:rFonts w:ascii="Arial" w:eastAsiaTheme="minorHAnsi" w:hAnsi="Arial" w:cs="Arial"/>
          <w:color w:val="000000" w:themeColor="text1"/>
          <w:lang w:eastAsia="en-US"/>
        </w:rPr>
        <w:t xml:space="preserve"> Oczywiście w trybie informacji publicznej.</w:t>
      </w:r>
      <w:r w:rsidRPr="002A20F3">
        <w:rPr>
          <w:rFonts w:ascii="Arial" w:eastAsiaTheme="minorHAnsi" w:hAnsi="Arial" w:cs="Arial"/>
          <w:color w:val="000000" w:themeColor="text1"/>
          <w:lang w:eastAsia="en-US"/>
        </w:rPr>
        <w:t>”</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 Bogdan Munik- Sekretarz Miasta: „Na przedmiotowy wniosek, informacja została udzielona w stosownym terminie.”</w:t>
      </w:r>
    </w:p>
    <w:p w:rsidR="005F5C30" w:rsidRPr="002A20F3" w:rsidRDefault="005F5C30" w:rsidP="002A20F3">
      <w:pPr>
        <w:spacing w:line="360" w:lineRule="auto"/>
        <w:rPr>
          <w:rFonts w:ascii="Arial" w:eastAsiaTheme="minorHAnsi" w:hAnsi="Arial" w:cs="Arial"/>
          <w:color w:val="000000" w:themeColor="text1"/>
          <w:lang w:eastAsia="en-US"/>
        </w:rPr>
      </w:pPr>
    </w:p>
    <w:p w:rsidR="005F5C30"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 Piotr Gajda: </w:t>
      </w:r>
      <w:r w:rsidR="0013016E"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Została udzielona? Miało być wyłożenie dla radnych</w:t>
      </w:r>
      <w:r w:rsidR="0013016E"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w:t>
      </w:r>
    </w:p>
    <w:p w:rsidR="005F5C30" w:rsidRPr="002A20F3" w:rsidRDefault="005F5C30" w:rsidP="002A20F3">
      <w:pPr>
        <w:spacing w:line="360" w:lineRule="auto"/>
        <w:rPr>
          <w:rFonts w:ascii="Arial" w:eastAsiaTheme="minorHAnsi" w:hAnsi="Arial" w:cs="Arial"/>
          <w:color w:val="000000" w:themeColor="text1"/>
          <w:lang w:eastAsia="en-US"/>
        </w:rPr>
      </w:pPr>
    </w:p>
    <w:p w:rsidR="00B87CE2" w:rsidRPr="002A20F3" w:rsidRDefault="005F5C30"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 Bogdan Munik</w:t>
      </w:r>
      <w:r w:rsidR="0013016E" w:rsidRPr="002A20F3">
        <w:rPr>
          <w:rFonts w:ascii="Arial" w:eastAsiaTheme="minorHAnsi" w:hAnsi="Arial" w:cs="Arial"/>
          <w:color w:val="000000" w:themeColor="text1"/>
          <w:lang w:eastAsia="en-US"/>
        </w:rPr>
        <w:t xml:space="preserve"> – Sekretarz Miasta</w:t>
      </w:r>
      <w:r w:rsidRPr="002A20F3">
        <w:rPr>
          <w:rFonts w:ascii="Arial" w:eastAsiaTheme="minorHAnsi" w:hAnsi="Arial" w:cs="Arial"/>
          <w:color w:val="000000" w:themeColor="text1"/>
          <w:lang w:eastAsia="en-US"/>
        </w:rPr>
        <w:t xml:space="preserve">: „Nie ma pojęcia wyłożenia, wniosek złożyli radni o dostęp do informacji publicznej w formie pisemnej.” </w:t>
      </w:r>
    </w:p>
    <w:p w:rsidR="00233FC0" w:rsidRPr="002A20F3" w:rsidRDefault="00233FC0" w:rsidP="002A20F3">
      <w:pPr>
        <w:spacing w:line="360" w:lineRule="auto"/>
        <w:rPr>
          <w:rFonts w:ascii="Arial" w:hAnsi="Arial" w:cs="Arial"/>
          <w:bCs/>
          <w:noProof/>
          <w:color w:val="000000" w:themeColor="text1"/>
        </w:rPr>
      </w:pPr>
    </w:p>
    <w:p w:rsidR="00474C6D" w:rsidRPr="002A20F3" w:rsidRDefault="00474C6D"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p w:rsidR="00233FC0" w:rsidRPr="002A20F3" w:rsidRDefault="00233FC0" w:rsidP="002A20F3">
      <w:pPr>
        <w:spacing w:line="360" w:lineRule="auto"/>
        <w:rPr>
          <w:rFonts w:ascii="Arial" w:hAnsi="Arial" w:cs="Arial"/>
          <w:bCs/>
          <w:noProof/>
          <w:color w:val="000000" w:themeColor="text1"/>
        </w:rPr>
      </w:pPr>
    </w:p>
    <w:p w:rsidR="00233FC0" w:rsidRPr="002A20F3" w:rsidRDefault="00BF6F45" w:rsidP="002A20F3">
      <w:pPr>
        <w:spacing w:line="360" w:lineRule="auto"/>
        <w:rPr>
          <w:rFonts w:ascii="Arial" w:hAnsi="Arial" w:cs="Arial"/>
          <w:bCs/>
          <w:color w:val="000000"/>
          <w:shd w:val="clear" w:color="auto" w:fill="FFFFFF"/>
        </w:rPr>
      </w:pPr>
      <w:r w:rsidRPr="002A20F3">
        <w:rPr>
          <w:rFonts w:ascii="Arial" w:hAnsi="Arial" w:cs="Arial"/>
          <w:noProof/>
          <w:color w:val="000000" w:themeColor="text1"/>
        </w:rPr>
        <w:t xml:space="preserve">W wyniku głosowania </w:t>
      </w:r>
      <w:r w:rsidR="0013016E" w:rsidRPr="002A20F3">
        <w:rPr>
          <w:rFonts w:ascii="Arial" w:eastAsiaTheme="minorHAnsi" w:hAnsi="Arial" w:cs="Arial"/>
          <w:color w:val="000000" w:themeColor="text1"/>
          <w:lang w:eastAsia="en-US"/>
        </w:rPr>
        <w:t xml:space="preserve">(17-0-5) </w:t>
      </w:r>
      <w:r w:rsidRPr="002A20F3">
        <w:rPr>
          <w:rFonts w:ascii="Arial" w:hAnsi="Arial" w:cs="Arial"/>
          <w:noProof/>
          <w:color w:val="000000" w:themeColor="text1"/>
        </w:rPr>
        <w:t xml:space="preserve">Rada Miasta podjęła Uchwałę </w:t>
      </w:r>
      <w:r w:rsidR="0013016E" w:rsidRPr="002A20F3">
        <w:rPr>
          <w:rFonts w:ascii="Arial" w:hAnsi="Arial" w:cs="Arial"/>
          <w:bCs/>
          <w:color w:val="000000"/>
          <w:shd w:val="clear" w:color="auto" w:fill="FFFFFF"/>
        </w:rPr>
        <w:t xml:space="preserve">Nr LXIII/783/23 </w:t>
      </w:r>
      <w:r w:rsidR="00B04BE2" w:rsidRPr="002A20F3">
        <w:rPr>
          <w:rFonts w:ascii="Arial" w:hAnsi="Arial" w:cs="Arial"/>
          <w:bCs/>
          <w:color w:val="000000"/>
          <w:shd w:val="clear" w:color="auto" w:fill="FFFFFF"/>
        </w:rPr>
        <w:br/>
      </w:r>
      <w:r w:rsidR="0013016E" w:rsidRPr="002A20F3">
        <w:rPr>
          <w:rFonts w:ascii="Arial" w:hAnsi="Arial" w:cs="Arial"/>
          <w:bCs/>
          <w:color w:val="000000"/>
          <w:shd w:val="clear" w:color="auto" w:fill="FFFFFF"/>
        </w:rPr>
        <w:t>w sprawie zmiany Wieloletniej Prognozy Finansowej Miasta Piotrkowa Trybunalskiego.</w:t>
      </w:r>
    </w:p>
    <w:p w:rsidR="007D16D2" w:rsidRPr="002A20F3" w:rsidRDefault="007D16D2" w:rsidP="002A20F3">
      <w:pPr>
        <w:spacing w:line="360" w:lineRule="auto"/>
        <w:rPr>
          <w:rFonts w:ascii="Arial" w:hAnsi="Arial" w:cs="Arial"/>
          <w:bCs/>
          <w:color w:val="000000"/>
          <w:shd w:val="clear" w:color="auto" w:fill="FFFFFF"/>
        </w:rPr>
      </w:pPr>
    </w:p>
    <w:p w:rsidR="0013016E" w:rsidRPr="002A20F3" w:rsidRDefault="007D16D2" w:rsidP="002A20F3">
      <w:pPr>
        <w:spacing w:line="360" w:lineRule="auto"/>
        <w:rPr>
          <w:rFonts w:ascii="Arial" w:hAnsi="Arial" w:cs="Arial"/>
          <w:bCs/>
          <w:color w:val="000000"/>
          <w:shd w:val="clear" w:color="auto" w:fill="FFFFFF"/>
        </w:rPr>
      </w:pPr>
      <w:r w:rsidRPr="002A20F3">
        <w:rPr>
          <w:rFonts w:ascii="Arial" w:hAnsi="Arial" w:cs="Arial"/>
          <w:bCs/>
          <w:color w:val="000000"/>
          <w:shd w:val="clear" w:color="auto" w:fill="FFFFFF"/>
        </w:rPr>
        <w:t>Punkt 4.2</w:t>
      </w:r>
    </w:p>
    <w:p w:rsidR="0013016E" w:rsidRPr="002A20F3" w:rsidRDefault="0013016E" w:rsidP="002A20F3">
      <w:pPr>
        <w:spacing w:line="360" w:lineRule="auto"/>
        <w:rPr>
          <w:rFonts w:ascii="Arial" w:hAnsi="Arial" w:cs="Arial"/>
          <w:bCs/>
          <w:color w:val="000000"/>
          <w:shd w:val="clear" w:color="auto" w:fill="FFFFFF"/>
        </w:rPr>
      </w:pPr>
    </w:p>
    <w:p w:rsidR="007D16D2" w:rsidRPr="002A20F3" w:rsidRDefault="007D16D2" w:rsidP="002A20F3">
      <w:pPr>
        <w:spacing w:line="360" w:lineRule="auto"/>
        <w:rPr>
          <w:rFonts w:ascii="Arial" w:hAnsi="Arial" w:cs="Arial"/>
          <w:bCs/>
          <w:noProof/>
          <w:color w:val="000000" w:themeColor="text1"/>
        </w:rPr>
      </w:pPr>
      <w:bookmarkStart w:id="4" w:name="_Hlk132811289"/>
      <w:r w:rsidRPr="002A20F3">
        <w:rPr>
          <w:rFonts w:ascii="Arial" w:hAnsi="Arial" w:cs="Arial"/>
          <w:bCs/>
          <w:noProof/>
          <w:color w:val="000000" w:themeColor="text1"/>
        </w:rPr>
        <w:t xml:space="preserve">Podjęcie uchwał w sprawie zmiany budżetu miasta na 2023 rok wraz </w:t>
      </w:r>
      <w:r w:rsidRPr="002A20F3">
        <w:rPr>
          <w:rFonts w:ascii="Arial" w:hAnsi="Arial" w:cs="Arial"/>
          <w:bCs/>
          <w:noProof/>
          <w:color w:val="000000" w:themeColor="text1"/>
        </w:rPr>
        <w:br/>
        <w:t>z autopoprawką Prezydenta Miasta;</w:t>
      </w: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bCs/>
          <w:noProof/>
          <w:color w:val="000000" w:themeColor="text1"/>
        </w:rPr>
        <w:t>Opinie komisji:</w:t>
      </w:r>
    </w:p>
    <w:p w:rsidR="00776451"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Polityki Gospodarczej i Spraw Mieszkaniowych – opinia pozytywna </w:t>
      </w: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lastRenderedPageBreak/>
        <w:t xml:space="preserve">Komisja Budżetu, Finansów i Planowania – opinia pozytywna </w:t>
      </w:r>
    </w:p>
    <w:p w:rsidR="007D16D2" w:rsidRPr="002A20F3" w:rsidRDefault="007D16D2" w:rsidP="002A20F3">
      <w:pPr>
        <w:spacing w:line="360" w:lineRule="auto"/>
        <w:rPr>
          <w:rFonts w:ascii="Arial" w:hAnsi="Arial" w:cs="Arial"/>
          <w:noProof/>
          <w:color w:val="000000" w:themeColor="text1"/>
        </w:rPr>
      </w:pPr>
    </w:p>
    <w:p w:rsidR="007D16D2" w:rsidRPr="002A20F3" w:rsidRDefault="007D16D2" w:rsidP="002A20F3">
      <w:pPr>
        <w:spacing w:line="360" w:lineRule="auto"/>
        <w:rPr>
          <w:rFonts w:ascii="Arial" w:eastAsiaTheme="minorEastAsia" w:hAnsi="Arial" w:cs="Arial"/>
          <w:color w:val="000000" w:themeColor="text1"/>
          <w:lang w:eastAsia="en-US"/>
        </w:rPr>
      </w:pPr>
      <w:r w:rsidRPr="002A20F3">
        <w:rPr>
          <w:rFonts w:ascii="Arial" w:eastAsiaTheme="minorEastAsia" w:hAnsi="Arial" w:cs="Arial"/>
          <w:color w:val="000000" w:themeColor="text1"/>
          <w:lang w:eastAsia="en-US"/>
        </w:rPr>
        <w:t xml:space="preserve">Pan Jan Dziemdziora: Pan radny zapytał o Dział 616 – Przebudowa ulicy Wojska Polskiego od ulicy Kostromskiej do ulicy Al. Armii Krajowej. Na ten cel są zapisane środki w kwocie 3,5 miliona złotych, kiedy rozpoczną się prace, jeśli chodzi o to zadanie? Kolejne pytanie dotyczyło Działu 615 – czyli prace drogowe na ulicy Wierzejskiej i na ulicy Armii Krajowej od Ronda do Wojska Polskiego. Czy te prace planowane na ulicy Armii Krajowej od Ronda do Wojska Polskiego czy stan drogi/ jezdni wymaga </w:t>
      </w:r>
      <w:r w:rsidR="00256941" w:rsidRPr="002A20F3">
        <w:rPr>
          <w:rFonts w:ascii="Arial" w:eastAsiaTheme="minorEastAsia" w:hAnsi="Arial" w:cs="Arial"/>
          <w:color w:val="000000" w:themeColor="text1"/>
          <w:lang w:eastAsia="en-US"/>
        </w:rPr>
        <w:t xml:space="preserve">prowadzenia takich </w:t>
      </w:r>
      <w:r w:rsidRPr="002A20F3">
        <w:rPr>
          <w:rFonts w:ascii="Arial" w:eastAsiaTheme="minorEastAsia" w:hAnsi="Arial" w:cs="Arial"/>
          <w:color w:val="000000" w:themeColor="text1"/>
          <w:lang w:eastAsia="en-US"/>
        </w:rPr>
        <w:t>robót? Trzecie pytanie dotyczyło Działu 750.23 - Zakup energii dla Urzędu Miejskiego w kwocie ponad 650 tysięcy. Skąd te potrzeby zakupu energii, z czego to wynika? Czy z faktu, że energia zdrożała o 2,5 razy</w:t>
      </w:r>
      <w:r w:rsidR="00256941" w:rsidRPr="002A20F3">
        <w:rPr>
          <w:rFonts w:ascii="Arial" w:eastAsiaTheme="minorEastAsia" w:hAnsi="Arial" w:cs="Arial"/>
          <w:color w:val="000000" w:themeColor="text1"/>
          <w:lang w:eastAsia="en-US"/>
        </w:rPr>
        <w:t>, czy inne kwestie</w:t>
      </w:r>
      <w:r w:rsidRPr="002A20F3">
        <w:rPr>
          <w:rFonts w:ascii="Arial" w:eastAsiaTheme="minorEastAsia" w:hAnsi="Arial" w:cs="Arial"/>
          <w:color w:val="000000" w:themeColor="text1"/>
          <w:lang w:eastAsia="en-US"/>
        </w:rPr>
        <w:t>?</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 Karol Szokalski – Dyrektor Zarządu Dróg i Utrzymania Miasta: Jeśli chodzi o prace na ulicy Wojska Polskiego. Zgodnie z obietnicą pan</w:t>
      </w:r>
      <w:r w:rsidR="00B04BE2" w:rsidRPr="002A20F3">
        <w:rPr>
          <w:rFonts w:ascii="Arial" w:eastAsiaTheme="minorHAnsi" w:hAnsi="Arial" w:cs="Arial"/>
          <w:color w:val="000000" w:themeColor="text1"/>
          <w:lang w:eastAsia="en-US"/>
        </w:rPr>
        <w:t>a</w:t>
      </w:r>
      <w:r w:rsidRPr="002A20F3">
        <w:rPr>
          <w:rFonts w:ascii="Arial" w:eastAsiaTheme="minorHAnsi" w:hAnsi="Arial" w:cs="Arial"/>
          <w:color w:val="000000" w:themeColor="text1"/>
          <w:lang w:eastAsia="en-US"/>
        </w:rPr>
        <w:t xml:space="preserve"> Prezydenta w tym tygodniu zostanie ogłoszony przetarg na wykonanie przebudowy tej ulicy. Jeśli chodzi o ulicę Armii Krajowej tutaj również jest przygotowywana procedura przetargowa, dokumentacje techniczne są gotowe. Pan Dyrektor podał powód jaki przemówił za tym, że ta ulica również została skierowana pod przebudowę. </w:t>
      </w:r>
      <w:r w:rsidR="00EB1E74"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Jeśli się spojrzy na tę ulicę z bliska jest bardzo dużo ugięć i zapadlisk. W ubiegłym roku </w:t>
      </w:r>
      <w:r w:rsidR="00EB1E74" w:rsidRPr="002A20F3">
        <w:rPr>
          <w:rFonts w:ascii="Arial" w:eastAsiaTheme="minorHAnsi" w:hAnsi="Arial" w:cs="Arial"/>
          <w:color w:val="000000" w:themeColor="text1"/>
          <w:lang w:eastAsia="en-US"/>
        </w:rPr>
        <w:t xml:space="preserve">ulica </w:t>
      </w:r>
      <w:r w:rsidRPr="002A20F3">
        <w:rPr>
          <w:rFonts w:ascii="Arial" w:eastAsiaTheme="minorHAnsi" w:hAnsi="Arial" w:cs="Arial"/>
          <w:color w:val="000000" w:themeColor="text1"/>
          <w:lang w:eastAsia="en-US"/>
        </w:rPr>
        <w:t>była naprawiona w miarę solidnie dlatego tak na pierwszy rzut oka może tego nie widać. Jest dużo „rozstrzelnień” co sprawi</w:t>
      </w:r>
      <w:r w:rsidR="00EB1E74"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że ta ulica po kolejnej zimie będzie w zły</w:t>
      </w:r>
      <w:r w:rsidR="00EB1E74" w:rsidRPr="002A20F3">
        <w:rPr>
          <w:rFonts w:ascii="Arial" w:eastAsiaTheme="minorHAnsi" w:hAnsi="Arial" w:cs="Arial"/>
          <w:color w:val="000000" w:themeColor="text1"/>
          <w:lang w:eastAsia="en-US"/>
        </w:rPr>
        <w:t>m</w:t>
      </w:r>
      <w:r w:rsidRPr="002A20F3">
        <w:rPr>
          <w:rFonts w:ascii="Arial" w:eastAsiaTheme="minorHAnsi" w:hAnsi="Arial" w:cs="Arial"/>
          <w:color w:val="000000" w:themeColor="text1"/>
          <w:lang w:eastAsia="en-US"/>
        </w:rPr>
        <w:t xml:space="preserve"> stanie, to z kolei wiązało by się z dużym nakładem finansowy. Pojawiła się możliwość pozyskania środków finansowych na przebudowę byłoby nieodpowiedzialne aby z tych pieniędzy nie skorzystać. Podobna sytuacja jest z ulicą Wierzejską</w:t>
      </w:r>
      <w:r w:rsidR="00EB1E74" w:rsidRPr="002A20F3">
        <w:rPr>
          <w:rFonts w:ascii="Arial" w:eastAsiaTheme="minorHAnsi" w:hAnsi="Arial" w:cs="Arial"/>
          <w:color w:val="000000" w:themeColor="text1"/>
          <w:lang w:eastAsia="en-US"/>
        </w:rPr>
        <w:t>, wzięto</w:t>
      </w:r>
      <w:r w:rsidRPr="002A20F3">
        <w:rPr>
          <w:rFonts w:ascii="Arial" w:eastAsiaTheme="minorHAnsi" w:hAnsi="Arial" w:cs="Arial"/>
          <w:color w:val="000000" w:themeColor="text1"/>
          <w:lang w:eastAsia="en-US"/>
        </w:rPr>
        <w:t xml:space="preserve"> </w:t>
      </w:r>
      <w:r w:rsidR="00EB1E74" w:rsidRPr="002A20F3">
        <w:rPr>
          <w:rFonts w:ascii="Arial" w:eastAsiaTheme="minorHAnsi" w:hAnsi="Arial" w:cs="Arial"/>
          <w:color w:val="000000" w:themeColor="text1"/>
          <w:lang w:eastAsia="en-US"/>
        </w:rPr>
        <w:t>zbliżone</w:t>
      </w:r>
      <w:r w:rsidRPr="002A20F3">
        <w:rPr>
          <w:rFonts w:ascii="Arial" w:eastAsiaTheme="minorHAnsi" w:hAnsi="Arial" w:cs="Arial"/>
          <w:color w:val="000000" w:themeColor="text1"/>
          <w:lang w:eastAsia="en-US"/>
        </w:rPr>
        <w:t xml:space="preserve"> kryteria.”</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 Bogdan Munik – Sekretarza Miasta: Pan Sekretarz udzielił odpowiedzi na trzecie pytanie pana radnego Jana Dziemdziory. </w:t>
      </w:r>
      <w:r w:rsidR="00EB1E74"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Jest to wynik wzrostu kosztów energii elektrycznej i cieplnej. Energia elektryczna wzrosła w stosunku do roku ubiegłego trzykrotnie. Korzystamy teraz z taryfy 785 złotych, również koszt</w:t>
      </w:r>
      <w:r w:rsidR="00EB1E74" w:rsidRPr="002A20F3">
        <w:rPr>
          <w:rFonts w:ascii="Arial" w:eastAsiaTheme="minorHAnsi" w:hAnsi="Arial" w:cs="Arial"/>
          <w:color w:val="000000" w:themeColor="text1"/>
          <w:lang w:eastAsia="en-US"/>
        </w:rPr>
        <w:t xml:space="preserve">y energii cieplnej też wzrosły </w:t>
      </w:r>
      <w:r w:rsidRPr="002A20F3">
        <w:rPr>
          <w:rFonts w:ascii="Arial" w:eastAsiaTheme="minorHAnsi" w:hAnsi="Arial" w:cs="Arial"/>
          <w:color w:val="000000" w:themeColor="text1"/>
          <w:lang w:eastAsia="en-US"/>
        </w:rPr>
        <w:t>jako</w:t>
      </w:r>
      <w:r w:rsidR="00EB1E74"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że urząd nie zalicza się do kategorii podmiotów wrażliwych i płaci normalną stawkę tak jak piotrkowscy przedsiębiorcy. Pomimo </w:t>
      </w:r>
      <w:r w:rsidRPr="002A20F3">
        <w:rPr>
          <w:rFonts w:ascii="Arial" w:eastAsiaTheme="minorHAnsi" w:hAnsi="Arial" w:cs="Arial"/>
          <w:color w:val="000000" w:themeColor="text1"/>
          <w:lang w:eastAsia="en-US"/>
        </w:rPr>
        <w:lastRenderedPageBreak/>
        <w:t>tego</w:t>
      </w:r>
      <w:r w:rsidR="00EB1E74"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że koszty generalnie zgodnie z wytycznymi ministerialnymi zostały zmniejszone o 10%</w:t>
      </w:r>
      <w:r w:rsidR="00EB1E74"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 Piotr Gajda: Poruszył kwestię ulicy Dmowskiego na wysokości Fabryki Maszyn</w:t>
      </w:r>
      <w:r w:rsidR="00EB1E74" w:rsidRPr="002A20F3">
        <w:rPr>
          <w:rFonts w:ascii="Arial" w:eastAsiaTheme="minorHAnsi" w:hAnsi="Arial" w:cs="Arial"/>
          <w:color w:val="000000" w:themeColor="text1"/>
          <w:lang w:eastAsia="en-US"/>
        </w:rPr>
        <w:t xml:space="preserve"> Górniczych</w:t>
      </w:r>
      <w:r w:rsidRPr="002A20F3">
        <w:rPr>
          <w:rFonts w:ascii="Arial" w:eastAsiaTheme="minorHAnsi" w:hAnsi="Arial" w:cs="Arial"/>
          <w:color w:val="000000" w:themeColor="text1"/>
          <w:lang w:eastAsia="en-US"/>
        </w:rPr>
        <w:t xml:space="preserve"> zdaniem pana radnego ulica na obecną chwilę nie wymagała takiego remontu. Nadmienił iż jest wiele innych ulic w Piotrkowie, które takiego remontu wymagają. Pan radny poprosił o omówienie Działu 620. </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Pani Izabela Wroniszewska - Skarbnik Miasta:</w:t>
      </w:r>
      <w:r w:rsidR="00EB1E74" w:rsidRPr="002A20F3">
        <w:rPr>
          <w:rFonts w:ascii="Arial" w:eastAsiaTheme="minorHAnsi" w:hAnsi="Arial" w:cs="Arial"/>
          <w:color w:val="000000" w:themeColor="text1"/>
          <w:lang w:eastAsia="en-US"/>
        </w:rPr>
        <w:t xml:space="preserve"> </w:t>
      </w:r>
      <w:r w:rsidRPr="002A20F3">
        <w:rPr>
          <w:rFonts w:ascii="Arial" w:eastAsiaTheme="minorHAnsi" w:hAnsi="Arial" w:cs="Arial"/>
          <w:color w:val="000000" w:themeColor="text1"/>
          <w:lang w:eastAsia="en-US"/>
        </w:rPr>
        <w:t>”Dział 620 Klasyfikacji Budżetowej dotyczy funkcjonowania przystanków komunikacyjnych. Jest zwiększenie o 1051,69 złotych na usługi remontowe. Zwiększenie związane jest z tym, że otrzymujemy odszkodowania za zniszczone przystanki i jak wprowadzamy po stronie dochodów kwotę odszkodowania to również zwiększamy plan wydatków Zarządu Dróg, żeby można było przeznaczyć te środki na odtworzenie lub wyremontowa</w:t>
      </w:r>
      <w:r w:rsidR="00EB1E74" w:rsidRPr="002A20F3">
        <w:rPr>
          <w:rFonts w:ascii="Arial" w:eastAsiaTheme="minorHAnsi" w:hAnsi="Arial" w:cs="Arial"/>
          <w:color w:val="000000" w:themeColor="text1"/>
          <w:lang w:eastAsia="en-US"/>
        </w:rPr>
        <w:t>nie tego co zostało zniszczone.”</w:t>
      </w:r>
    </w:p>
    <w:p w:rsid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br/>
        <w:t>Pani Marlena Wężyk – Głowacka</w:t>
      </w:r>
      <w:r w:rsidR="00EB1E74" w:rsidRPr="002A20F3">
        <w:rPr>
          <w:rFonts w:ascii="Arial" w:eastAsiaTheme="minorHAnsi" w:hAnsi="Arial" w:cs="Arial"/>
          <w:color w:val="000000" w:themeColor="text1"/>
          <w:lang w:eastAsia="en-US"/>
        </w:rPr>
        <w:t>: Zapytała</w:t>
      </w:r>
      <w:r w:rsidRPr="002A20F3">
        <w:rPr>
          <w:rFonts w:ascii="Arial" w:eastAsiaTheme="minorHAnsi" w:hAnsi="Arial" w:cs="Arial"/>
          <w:color w:val="000000" w:themeColor="text1"/>
          <w:lang w:eastAsia="en-US"/>
        </w:rPr>
        <w:t xml:space="preserve"> czy nie można było przeprowadzać tych remontów systematycznie w ciągu 5 lat kadencji? Zwróciła uwagę iż roboty drogowe w tylu miejscach miasta Piotrkowa w tym samym czasie irytują i są kłopotliwe dla mieszkańców. Tak liczne remonty powodują korki. Zapytała czy nie można</w:t>
      </w:r>
      <w:r w:rsidR="00EB1E74" w:rsidRPr="002A20F3">
        <w:rPr>
          <w:rFonts w:ascii="Arial" w:eastAsiaTheme="minorHAnsi" w:hAnsi="Arial" w:cs="Arial"/>
          <w:color w:val="000000" w:themeColor="text1"/>
          <w:lang w:eastAsia="en-US"/>
        </w:rPr>
        <w:t xml:space="preserve"> by było</w:t>
      </w:r>
      <w:r w:rsidRPr="002A20F3">
        <w:rPr>
          <w:rFonts w:ascii="Arial" w:eastAsiaTheme="minorHAnsi" w:hAnsi="Arial" w:cs="Arial"/>
          <w:color w:val="000000" w:themeColor="text1"/>
          <w:lang w:eastAsia="en-US"/>
        </w:rPr>
        <w:t xml:space="preserve"> takiej </w:t>
      </w:r>
      <w:r w:rsidR="00F14E72" w:rsidRPr="002A20F3">
        <w:rPr>
          <w:rFonts w:ascii="Arial" w:eastAsiaTheme="minorHAnsi" w:hAnsi="Arial" w:cs="Arial"/>
          <w:color w:val="000000" w:themeColor="text1"/>
          <w:lang w:eastAsia="en-US"/>
        </w:rPr>
        <w:t xml:space="preserve">sytuacji </w:t>
      </w:r>
      <w:r w:rsidR="00EB1E74" w:rsidRPr="002A20F3">
        <w:rPr>
          <w:rFonts w:ascii="Arial" w:eastAsiaTheme="minorHAnsi" w:hAnsi="Arial" w:cs="Arial"/>
          <w:color w:val="000000" w:themeColor="text1"/>
          <w:lang w:eastAsia="en-US"/>
        </w:rPr>
        <w:t>uniknąć</w:t>
      </w:r>
      <w:r w:rsidRPr="002A20F3">
        <w:rPr>
          <w:rFonts w:ascii="Arial" w:eastAsiaTheme="minorHAnsi" w:hAnsi="Arial" w:cs="Arial"/>
          <w:color w:val="000000" w:themeColor="text1"/>
          <w:lang w:eastAsia="en-US"/>
        </w:rPr>
        <w:t xml:space="preserve">, zamieszczając z dużym uprzedzeniem komunikat o przebudowie ulic? Pani radna zaproponowała stworzenie harmonogramu prac.                                                               </w:t>
      </w:r>
    </w:p>
    <w:p w:rsidR="007D16D2" w:rsidRPr="002A20F3" w:rsidRDefault="00F14E7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br/>
      </w:r>
      <w:r w:rsidR="007D16D2" w:rsidRPr="002A20F3">
        <w:rPr>
          <w:rFonts w:ascii="Arial" w:eastAsiaTheme="minorHAnsi" w:hAnsi="Arial" w:cs="Arial"/>
          <w:color w:val="000000" w:themeColor="text1"/>
          <w:lang w:eastAsia="en-US"/>
        </w:rPr>
        <w:t xml:space="preserve">Karol Szokalski –Dyrektor Zarządu Dróg i Utrzymania Miasta: </w:t>
      </w:r>
      <w:r w:rsidR="0051654A" w:rsidRPr="002A20F3">
        <w:rPr>
          <w:rFonts w:ascii="Arial" w:eastAsiaTheme="minorHAnsi" w:hAnsi="Arial" w:cs="Arial"/>
          <w:color w:val="000000" w:themeColor="text1"/>
          <w:lang w:eastAsia="en-US"/>
        </w:rPr>
        <w:t>„</w:t>
      </w:r>
      <w:r w:rsidR="007D16D2" w:rsidRPr="002A20F3">
        <w:rPr>
          <w:rFonts w:ascii="Arial" w:eastAsiaTheme="minorHAnsi" w:hAnsi="Arial" w:cs="Arial"/>
          <w:color w:val="000000" w:themeColor="text1"/>
          <w:lang w:eastAsia="en-US"/>
        </w:rPr>
        <w:t>Pan Prezydent nie przekazał nam takich informacji aby mieszkańcy w taki sposób o którym pani radna wspomniała, reagowali negatywnie na przebudowę tych ulic i mówili o tym</w:t>
      </w:r>
      <w:r w:rsidR="0051654A" w:rsidRPr="002A20F3">
        <w:rPr>
          <w:rFonts w:ascii="Arial" w:eastAsiaTheme="minorHAnsi" w:hAnsi="Arial" w:cs="Arial"/>
          <w:color w:val="000000" w:themeColor="text1"/>
          <w:lang w:eastAsia="en-US"/>
        </w:rPr>
        <w:t>,</w:t>
      </w:r>
      <w:r w:rsidR="007D16D2" w:rsidRPr="002A20F3">
        <w:rPr>
          <w:rFonts w:ascii="Arial" w:eastAsiaTheme="minorHAnsi" w:hAnsi="Arial" w:cs="Arial"/>
          <w:color w:val="000000" w:themeColor="text1"/>
          <w:lang w:eastAsia="en-US"/>
        </w:rPr>
        <w:t xml:space="preserve"> że są utrudnienia. Oczywiście w godzinach porannych. Prezydent na bieżąco przed rozpoczęciem prac na każdym z odcink</w:t>
      </w:r>
      <w:r w:rsidR="0051654A" w:rsidRPr="002A20F3">
        <w:rPr>
          <w:rFonts w:ascii="Arial" w:eastAsiaTheme="minorHAnsi" w:hAnsi="Arial" w:cs="Arial"/>
          <w:color w:val="000000" w:themeColor="text1"/>
          <w:lang w:eastAsia="en-US"/>
        </w:rPr>
        <w:t>ów</w:t>
      </w:r>
      <w:r w:rsidR="007D16D2" w:rsidRPr="002A20F3">
        <w:rPr>
          <w:rFonts w:ascii="Arial" w:eastAsiaTheme="minorHAnsi" w:hAnsi="Arial" w:cs="Arial"/>
          <w:color w:val="000000" w:themeColor="text1"/>
          <w:lang w:eastAsia="en-US"/>
        </w:rPr>
        <w:t xml:space="preserve"> ulic, informuje mieszkańców </w:t>
      </w:r>
      <w:r w:rsidR="0051654A" w:rsidRPr="002A20F3">
        <w:rPr>
          <w:rFonts w:ascii="Arial" w:eastAsiaTheme="minorHAnsi" w:hAnsi="Arial" w:cs="Arial"/>
          <w:color w:val="000000" w:themeColor="text1"/>
          <w:lang w:eastAsia="en-US"/>
        </w:rPr>
        <w:br/>
      </w:r>
      <w:r w:rsidR="007D16D2" w:rsidRPr="002A20F3">
        <w:rPr>
          <w:rFonts w:ascii="Arial" w:eastAsiaTheme="minorHAnsi" w:hAnsi="Arial" w:cs="Arial"/>
          <w:color w:val="000000" w:themeColor="text1"/>
          <w:lang w:eastAsia="en-US"/>
        </w:rPr>
        <w:t>w korespondencji. Mieszkańcy są doskonale zorientowani i radzą sobie świetnie, współpraca idzie bardzo dobrze.</w:t>
      </w:r>
      <w:r w:rsidR="0051654A" w:rsidRPr="002A20F3">
        <w:rPr>
          <w:rFonts w:ascii="Arial" w:eastAsiaTheme="minorHAnsi" w:hAnsi="Arial" w:cs="Arial"/>
          <w:color w:val="000000" w:themeColor="text1"/>
          <w:lang w:eastAsia="en-US"/>
        </w:rPr>
        <w:t>”</w:t>
      </w:r>
      <w:r w:rsidR="007D16D2" w:rsidRPr="002A20F3">
        <w:rPr>
          <w:rFonts w:ascii="Arial" w:eastAsiaTheme="minorHAnsi" w:hAnsi="Arial" w:cs="Arial"/>
          <w:color w:val="000000" w:themeColor="text1"/>
          <w:lang w:eastAsia="en-US"/>
        </w:rPr>
        <w:t xml:space="preserve"> </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lastRenderedPageBreak/>
        <w:t>Pan Piotr Gajda: (ad vocem) Pan radny z</w:t>
      </w:r>
      <w:r w:rsidR="0051654A" w:rsidRPr="002A20F3">
        <w:rPr>
          <w:rFonts w:ascii="Arial" w:eastAsiaTheme="minorHAnsi" w:hAnsi="Arial" w:cs="Arial"/>
          <w:color w:val="000000" w:themeColor="text1"/>
          <w:lang w:eastAsia="en-US"/>
        </w:rPr>
        <w:t>apytał</w:t>
      </w:r>
      <w:r w:rsidRPr="002A20F3">
        <w:rPr>
          <w:rFonts w:ascii="Arial" w:eastAsiaTheme="minorHAnsi" w:hAnsi="Arial" w:cs="Arial"/>
          <w:color w:val="000000" w:themeColor="text1"/>
          <w:lang w:eastAsia="en-US"/>
        </w:rPr>
        <w:t xml:space="preserve"> panią Skarbnik o przystanki czy pieniądze przeznaczone są tylko na ich remont i odtwarzanie? </w:t>
      </w:r>
      <w:r w:rsidR="00511BBA"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Czy również środki te są przeznaczone na budowę nowych przystanków?</w:t>
      </w:r>
      <w:r w:rsidR="00511BBA" w:rsidRPr="002A20F3">
        <w:rPr>
          <w:rFonts w:ascii="Arial" w:eastAsiaTheme="minorHAnsi" w:hAnsi="Arial" w:cs="Arial"/>
          <w:color w:val="000000" w:themeColor="text1"/>
          <w:lang w:eastAsia="en-US"/>
        </w:rPr>
        <w:t>”</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Pani Izabela Wroniszewska – Skarbnik Miasta: „ Ta zmiana budżetowa  – kwota 1051, 69 złotych oczywiście dotyczy usług remontowych. Jeśli chodzi o środki na przystanki to mogę podać jaka kwota jest na nie przeznaczona.</w:t>
      </w:r>
      <w:r w:rsidR="00511BBA"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 Piotr Gajda: Pan radny dopytała czy ta kwota jest przeznaczone na odtwarzani</w:t>
      </w:r>
      <w:r w:rsidR="00511BBA" w:rsidRPr="002A20F3">
        <w:rPr>
          <w:rFonts w:ascii="Arial" w:eastAsiaTheme="minorHAnsi" w:hAnsi="Arial" w:cs="Arial"/>
          <w:color w:val="000000" w:themeColor="text1"/>
          <w:lang w:eastAsia="en-US"/>
        </w:rPr>
        <w:t>e przystanków po uszkodzeniach?</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Pani Izabela Wroniszewska – Skarbnik Miasta: „Tak zgadza się.”</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Pani Marlena Wężyk- Głowacka: (ad vocem) Pani radna wyraziła swoje niezadowolenie odnośnie korków oraz ruch na skrzyżowaniu ulic Wojska Polskiego </w:t>
      </w:r>
      <w:r w:rsidR="00511BBA" w:rsidRPr="002A20F3">
        <w:rPr>
          <w:rFonts w:ascii="Arial" w:eastAsiaTheme="minorHAnsi" w:hAnsi="Arial" w:cs="Arial"/>
          <w:color w:val="000000" w:themeColor="text1"/>
          <w:lang w:eastAsia="en-US"/>
        </w:rPr>
        <w:br/>
      </w:r>
      <w:r w:rsidRPr="002A20F3">
        <w:rPr>
          <w:rFonts w:ascii="Arial" w:eastAsiaTheme="minorHAnsi" w:hAnsi="Arial" w:cs="Arial"/>
          <w:color w:val="000000" w:themeColor="text1"/>
          <w:lang w:eastAsia="en-US"/>
        </w:rPr>
        <w:t>i Kostromskiej w kierunku galerii handlowej Focus Mall. Nadmieniła iż to zdarzenie miało miejsce w</w:t>
      </w:r>
      <w:r w:rsidR="00511BBA" w:rsidRPr="002A20F3">
        <w:rPr>
          <w:rFonts w:ascii="Arial" w:eastAsiaTheme="minorHAnsi" w:hAnsi="Arial" w:cs="Arial"/>
          <w:color w:val="000000" w:themeColor="text1"/>
          <w:lang w:eastAsia="en-US"/>
        </w:rPr>
        <w:t xml:space="preserve"> niedzielę</w:t>
      </w:r>
      <w:r w:rsidRPr="002A20F3">
        <w:rPr>
          <w:rFonts w:ascii="Arial" w:eastAsiaTheme="minorHAnsi" w:hAnsi="Arial" w:cs="Arial"/>
          <w:color w:val="000000" w:themeColor="text1"/>
          <w:lang w:eastAsia="en-US"/>
        </w:rPr>
        <w:t>. Nie zgodziła się ze stwierdzenia</w:t>
      </w:r>
      <w:r w:rsidR="00511BBA"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że opóźnienia na drogach trwają ok. 2min. </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 Piotr Gajda: Pan radny również skrytykował organizację ruchu drogowego podczas prac remontowych, mówiąc iż według jego opinii miasto zostało zablokowane. Potwierdził, że </w:t>
      </w:r>
      <w:r w:rsidR="00511BBA" w:rsidRPr="002A20F3">
        <w:rPr>
          <w:rFonts w:ascii="Arial" w:eastAsiaTheme="minorHAnsi" w:hAnsi="Arial" w:cs="Arial"/>
          <w:color w:val="000000" w:themeColor="text1"/>
          <w:lang w:eastAsia="en-US"/>
        </w:rPr>
        <w:t>MZK</w:t>
      </w:r>
      <w:r w:rsidRPr="002A20F3">
        <w:rPr>
          <w:rFonts w:ascii="Arial" w:eastAsiaTheme="minorHAnsi" w:hAnsi="Arial" w:cs="Arial"/>
          <w:color w:val="000000" w:themeColor="text1"/>
          <w:lang w:eastAsia="en-US"/>
        </w:rPr>
        <w:t>-i są opóźnione i zdecydowanie</w:t>
      </w:r>
      <w:r w:rsidR="00511BBA" w:rsidRPr="002A20F3">
        <w:rPr>
          <w:rFonts w:ascii="Arial" w:eastAsiaTheme="minorHAnsi" w:hAnsi="Arial" w:cs="Arial"/>
          <w:color w:val="000000" w:themeColor="text1"/>
          <w:lang w:eastAsia="en-US"/>
        </w:rPr>
        <w:t xml:space="preserve"> trwa to</w:t>
      </w:r>
      <w:r w:rsidRPr="002A20F3">
        <w:rPr>
          <w:rFonts w:ascii="Arial" w:eastAsiaTheme="minorHAnsi" w:hAnsi="Arial" w:cs="Arial"/>
          <w:color w:val="000000" w:themeColor="text1"/>
          <w:lang w:eastAsia="en-US"/>
        </w:rPr>
        <w:t xml:space="preserve"> dłużej niż 2 minut. Stwierdził, że prace remontowe ulic nie były dobrze zaplanowane. Pan radny poprosił o wyjaśnienie punktu w </w:t>
      </w:r>
      <w:r w:rsidR="00511BBA" w:rsidRPr="002A20F3">
        <w:rPr>
          <w:rFonts w:ascii="Arial" w:eastAsiaTheme="minorHAnsi" w:hAnsi="Arial" w:cs="Arial"/>
          <w:color w:val="000000" w:themeColor="text1"/>
          <w:lang w:eastAsia="en-US"/>
        </w:rPr>
        <w:t>D</w:t>
      </w:r>
      <w:r w:rsidRPr="002A20F3">
        <w:rPr>
          <w:rFonts w:ascii="Arial" w:eastAsiaTheme="minorHAnsi" w:hAnsi="Arial" w:cs="Arial"/>
          <w:color w:val="000000" w:themeColor="text1"/>
          <w:lang w:eastAsia="en-US"/>
        </w:rPr>
        <w:t xml:space="preserve">ziale </w:t>
      </w:r>
      <w:r w:rsidR="00511BBA" w:rsidRPr="002A20F3">
        <w:rPr>
          <w:rFonts w:ascii="Arial" w:eastAsiaTheme="minorHAnsi" w:hAnsi="Arial" w:cs="Arial"/>
          <w:color w:val="000000" w:themeColor="text1"/>
          <w:lang w:eastAsia="en-US"/>
        </w:rPr>
        <w:t>K</w:t>
      </w:r>
      <w:r w:rsidRPr="002A20F3">
        <w:rPr>
          <w:rFonts w:ascii="Arial" w:eastAsiaTheme="minorHAnsi" w:hAnsi="Arial" w:cs="Arial"/>
          <w:color w:val="000000" w:themeColor="text1"/>
          <w:lang w:eastAsia="en-US"/>
        </w:rPr>
        <w:t>ultury, na co zostanie przeznaczona kwota w wysokości 50 tysięcy złotych?</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Pani Anita Wojtala – Rudnicka – Kierownik Referatu Kultury, Sportu i Promocji Miasta</w:t>
      </w:r>
      <w:r w:rsidR="005176F1"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 Jest to zwiększenie kwoty na dotacje celowe dla organizacji pozarządowych na realizację zadań zleconych z zakresu działalności pożytku publicznego.”</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 Piotr Gajda: „ To znaczy jakich zadań?”</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lastRenderedPageBreak/>
        <w:t xml:space="preserve">Pani Anita Wojtala – Rudnicka – Kierownik Referatu Kultury, Sportu i Promocji Miasta: „Jakie to będą zadania to okażę się po złożeniu ofert. Po rozmowie z organizacjami pozarządowymi, po czasie pandemii wspomniane organizacje pozarządowe działające na terenie miasta Piotrkowa Trybunalskiego powracają w pełnej formie do realizacji wcześniej prowadzonych przez siebie działań z zakresu: kultury sztuki, </w:t>
      </w:r>
      <w:r w:rsidR="005176F1" w:rsidRPr="002A20F3">
        <w:rPr>
          <w:rFonts w:ascii="Arial" w:eastAsiaTheme="minorHAnsi" w:hAnsi="Arial" w:cs="Arial"/>
          <w:color w:val="000000" w:themeColor="text1"/>
          <w:lang w:eastAsia="en-US"/>
        </w:rPr>
        <w:t>O</w:t>
      </w:r>
      <w:r w:rsidRPr="002A20F3">
        <w:rPr>
          <w:rFonts w:ascii="Arial" w:eastAsiaTheme="minorHAnsi" w:hAnsi="Arial" w:cs="Arial"/>
          <w:color w:val="000000" w:themeColor="text1"/>
          <w:lang w:eastAsia="en-US"/>
        </w:rPr>
        <w:t xml:space="preserve">chrony </w:t>
      </w:r>
      <w:r w:rsidR="005176F1" w:rsidRPr="002A20F3">
        <w:rPr>
          <w:rFonts w:ascii="Arial" w:eastAsiaTheme="minorHAnsi" w:hAnsi="Arial" w:cs="Arial"/>
          <w:color w:val="000000" w:themeColor="text1"/>
          <w:lang w:eastAsia="en-US"/>
        </w:rPr>
        <w:t>D</w:t>
      </w:r>
      <w:r w:rsidRPr="002A20F3">
        <w:rPr>
          <w:rFonts w:ascii="Arial" w:eastAsiaTheme="minorHAnsi" w:hAnsi="Arial" w:cs="Arial"/>
          <w:color w:val="000000" w:themeColor="text1"/>
          <w:lang w:eastAsia="en-US"/>
        </w:rPr>
        <w:t xml:space="preserve">ziedzictwa </w:t>
      </w:r>
      <w:r w:rsidR="005176F1" w:rsidRPr="002A20F3">
        <w:rPr>
          <w:rFonts w:ascii="Arial" w:eastAsiaTheme="minorHAnsi" w:hAnsi="Arial" w:cs="Arial"/>
          <w:color w:val="000000" w:themeColor="text1"/>
          <w:lang w:eastAsia="en-US"/>
        </w:rPr>
        <w:t>N</w:t>
      </w:r>
      <w:r w:rsidRPr="002A20F3">
        <w:rPr>
          <w:rFonts w:ascii="Arial" w:eastAsiaTheme="minorHAnsi" w:hAnsi="Arial" w:cs="Arial"/>
          <w:color w:val="000000" w:themeColor="text1"/>
          <w:lang w:eastAsia="en-US"/>
        </w:rPr>
        <w:t xml:space="preserve">arodowego. Ubiegły rok był, rokiem „rozruchu”, zrealizowaliśmy sześć zadań na łączną kwotę 71 tysięcy złotych. Jednak organizacje, które zgłaszają się, rozmawiają z nami uzależniają realizację swoich działań od środków zewnętrznych/ dotacji. Ze względu na zwiększoną działalność organizacji jest potrzeba zwiększenia </w:t>
      </w:r>
      <w:r w:rsidR="005176F1" w:rsidRPr="002A20F3">
        <w:rPr>
          <w:rFonts w:ascii="Arial" w:eastAsiaTheme="minorHAnsi" w:hAnsi="Arial" w:cs="Arial"/>
          <w:color w:val="000000" w:themeColor="text1"/>
          <w:lang w:eastAsia="en-US"/>
        </w:rPr>
        <w:t xml:space="preserve">tej </w:t>
      </w:r>
      <w:r w:rsidRPr="002A20F3">
        <w:rPr>
          <w:rFonts w:ascii="Arial" w:eastAsiaTheme="minorHAnsi" w:hAnsi="Arial" w:cs="Arial"/>
          <w:color w:val="000000" w:themeColor="text1"/>
          <w:lang w:eastAsia="en-US"/>
        </w:rPr>
        <w:t>kwoty.</w:t>
      </w:r>
      <w:r w:rsidR="005176F1"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w:t>
      </w:r>
      <w:r w:rsidR="005176F1" w:rsidRPr="002A20F3">
        <w:rPr>
          <w:rFonts w:ascii="Arial" w:eastAsiaTheme="minorHAnsi" w:hAnsi="Arial" w:cs="Arial"/>
          <w:color w:val="000000" w:themeColor="text1"/>
          <w:lang w:eastAsia="en-US"/>
        </w:rPr>
        <w:br/>
      </w:r>
    </w:p>
    <w:p w:rsidR="00366236"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 Krzysztof Chojniak – Prezydent Miasta Piotrkowa Trybunalskiego:</w:t>
      </w:r>
      <w:r w:rsidR="005176F1" w:rsidRPr="002A20F3">
        <w:rPr>
          <w:rFonts w:ascii="Arial" w:eastAsiaTheme="minorHAnsi" w:hAnsi="Arial" w:cs="Arial"/>
          <w:color w:val="000000" w:themeColor="text1"/>
          <w:lang w:eastAsia="en-US"/>
        </w:rPr>
        <w:t xml:space="preserve"> </w:t>
      </w:r>
      <w:r w:rsidRPr="002A20F3">
        <w:rPr>
          <w:rFonts w:ascii="Arial" w:eastAsiaTheme="minorHAnsi" w:hAnsi="Arial" w:cs="Arial"/>
          <w:color w:val="000000" w:themeColor="text1"/>
          <w:lang w:eastAsia="en-US"/>
        </w:rPr>
        <w:t xml:space="preserve">„Panie Przewodniczący, Szanowni Państwo, à propos prac wykonywanych w mieście </w:t>
      </w:r>
      <w:r w:rsidR="005176F1" w:rsidRPr="002A20F3">
        <w:rPr>
          <w:rFonts w:ascii="Arial" w:eastAsiaTheme="minorHAnsi" w:hAnsi="Arial" w:cs="Arial"/>
          <w:color w:val="000000" w:themeColor="text1"/>
          <w:lang w:eastAsia="en-US"/>
        </w:rPr>
        <w:br/>
      </w:r>
      <w:r w:rsidRPr="002A20F3">
        <w:rPr>
          <w:rFonts w:ascii="Arial" w:eastAsiaTheme="minorHAnsi" w:hAnsi="Arial" w:cs="Arial"/>
          <w:color w:val="000000" w:themeColor="text1"/>
          <w:lang w:eastAsia="en-US"/>
        </w:rPr>
        <w:t xml:space="preserve">i </w:t>
      </w:r>
      <w:r w:rsidR="005176F1" w:rsidRPr="002A20F3">
        <w:rPr>
          <w:rFonts w:ascii="Arial" w:eastAsiaTheme="minorHAnsi" w:hAnsi="Arial" w:cs="Arial"/>
          <w:color w:val="000000" w:themeColor="text1"/>
          <w:lang w:eastAsia="en-US"/>
        </w:rPr>
        <w:t xml:space="preserve">ich </w:t>
      </w:r>
      <w:r w:rsidRPr="002A20F3">
        <w:rPr>
          <w:rFonts w:ascii="Arial" w:eastAsiaTheme="minorHAnsi" w:hAnsi="Arial" w:cs="Arial"/>
          <w:color w:val="000000" w:themeColor="text1"/>
          <w:lang w:eastAsia="en-US"/>
        </w:rPr>
        <w:t>systematyczności. Przypomnę Państwu, tym którzy być może nie pamiętają, że lista inwestycji oraz poważniejszych remontów również tych drogowych jest długa od początku kadencji, może</w:t>
      </w:r>
      <w:r w:rsidR="005176F1" w:rsidRPr="002A20F3">
        <w:rPr>
          <w:rFonts w:ascii="Arial" w:eastAsiaTheme="minorHAnsi" w:hAnsi="Arial" w:cs="Arial"/>
          <w:color w:val="000000" w:themeColor="text1"/>
          <w:lang w:eastAsia="en-US"/>
        </w:rPr>
        <w:t>cie</w:t>
      </w:r>
      <w:r w:rsidRPr="002A20F3">
        <w:rPr>
          <w:rFonts w:ascii="Arial" w:eastAsiaTheme="minorHAnsi" w:hAnsi="Arial" w:cs="Arial"/>
          <w:color w:val="000000" w:themeColor="text1"/>
          <w:lang w:eastAsia="en-US"/>
        </w:rPr>
        <w:t xml:space="preserve"> Państwo sprawdzić te rzeczy</w:t>
      </w:r>
      <w:r w:rsidR="005176F1"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które zatwierdzaliście dając przyzwolenie na ich realizację w trakcie poszczególnych lat. Prace były i są prowadzone systematycznie. Natomiast jeśli chodzi o tą sytuację, która ma miejsce obecnie, jest rzeczywiście sytuacją szczególną te różne odcinki dróg, które są w tej chwili przebudowywane/ remontowane plus te</w:t>
      </w:r>
      <w:r w:rsidR="00366236" w:rsidRPr="002A20F3">
        <w:rPr>
          <w:rFonts w:ascii="Arial" w:eastAsiaTheme="minorHAnsi" w:hAnsi="Arial" w:cs="Arial"/>
          <w:color w:val="000000" w:themeColor="text1"/>
          <w:lang w:eastAsia="en-US"/>
        </w:rPr>
        <w:t xml:space="preserve">, </w:t>
      </w:r>
      <w:r w:rsidRPr="002A20F3">
        <w:rPr>
          <w:rFonts w:ascii="Arial" w:eastAsiaTheme="minorHAnsi" w:hAnsi="Arial" w:cs="Arial"/>
          <w:color w:val="000000" w:themeColor="text1"/>
          <w:lang w:eastAsia="en-US"/>
        </w:rPr>
        <w:t>które w najbliższym czasie rozpoczniemy jest jeśli się nie mylę ok. 20 odcinków dróg z czego 12 jest w ramach jednego wniosku aplikacyjnego. Decyzja o tym, że będziemy ubiegać się o środki finansowe w ramach Polskiego Ładu właśnie o te 12 odcinków w roku ubiegłym. Zderzanie tego jakiś innymi sytuacjami ni jak się ma w kontekście czasowym i te prace muszą praktycznie być wykonane niemal w tym samym czasie. Oczywiści</w:t>
      </w:r>
      <w:r w:rsidR="00366236" w:rsidRPr="002A20F3">
        <w:rPr>
          <w:rFonts w:ascii="Arial" w:eastAsiaTheme="minorHAnsi" w:hAnsi="Arial" w:cs="Arial"/>
          <w:color w:val="000000" w:themeColor="text1"/>
          <w:lang w:eastAsia="en-US"/>
        </w:rPr>
        <w:t>e planując to, staramy się tak te działania podejmować, aby</w:t>
      </w:r>
      <w:r w:rsidRPr="002A20F3">
        <w:rPr>
          <w:rFonts w:ascii="Arial" w:eastAsiaTheme="minorHAnsi" w:hAnsi="Arial" w:cs="Arial"/>
          <w:color w:val="000000" w:themeColor="text1"/>
          <w:lang w:eastAsia="en-US"/>
        </w:rPr>
        <w:t xml:space="preserve"> utrudnienia, które są oczywiście nieuniknione były możliwie jak najmniejsze. Czego dowodem jest fakt, jak Państwo wiecie jest w trakcie realizacji ulica Słowackiego już niedługo będziemy mogli ją otworzyć, równolegle jest jeszcze ulic</w:t>
      </w:r>
      <w:r w:rsidR="00366236" w:rsidRPr="002A20F3">
        <w:rPr>
          <w:rFonts w:ascii="Arial" w:eastAsiaTheme="minorHAnsi" w:hAnsi="Arial" w:cs="Arial"/>
          <w:color w:val="000000" w:themeColor="text1"/>
          <w:lang w:eastAsia="en-US"/>
        </w:rPr>
        <w:t>ę</w:t>
      </w:r>
      <w:r w:rsidRPr="002A20F3">
        <w:rPr>
          <w:rFonts w:ascii="Arial" w:eastAsiaTheme="minorHAnsi" w:hAnsi="Arial" w:cs="Arial"/>
          <w:color w:val="000000" w:themeColor="text1"/>
          <w:lang w:eastAsia="en-US"/>
        </w:rPr>
        <w:t xml:space="preserve"> Wojska Polskiego, pomiędzy tymi dwoma ulicami jest jeszcze fragment ulicy Modrzewskiego od ulicy Armii Krajowej do Zamenhofa</w:t>
      </w:r>
      <w:r w:rsidR="00366236"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który też w ramach tych 12 </w:t>
      </w:r>
      <w:r w:rsidR="00366236" w:rsidRPr="002A20F3">
        <w:rPr>
          <w:rFonts w:ascii="Arial" w:eastAsiaTheme="minorHAnsi" w:hAnsi="Arial" w:cs="Arial"/>
          <w:color w:val="000000" w:themeColor="text1"/>
          <w:lang w:eastAsia="en-US"/>
        </w:rPr>
        <w:t xml:space="preserve">odcinków </w:t>
      </w:r>
      <w:r w:rsidRPr="002A20F3">
        <w:rPr>
          <w:rFonts w:ascii="Arial" w:eastAsiaTheme="minorHAnsi" w:hAnsi="Arial" w:cs="Arial"/>
          <w:color w:val="000000" w:themeColor="text1"/>
          <w:lang w:eastAsia="en-US"/>
        </w:rPr>
        <w:t xml:space="preserve">ulic będzie przebudowywany. Na razie choć to jest krótki odcinek ale bardzo newralgiczny do prac nie przystąpiliśmy </w:t>
      </w: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lastRenderedPageBreak/>
        <w:t>z myślą o tym żeby po otwarciu ulicy Słowackiego, można było tam skierować te utrudnienia</w:t>
      </w:r>
      <w:r w:rsidR="00366236"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w:t>
      </w:r>
      <w:r w:rsidR="00366236" w:rsidRPr="002A20F3">
        <w:rPr>
          <w:rFonts w:ascii="Arial" w:eastAsiaTheme="minorHAnsi" w:hAnsi="Arial" w:cs="Arial"/>
          <w:color w:val="000000" w:themeColor="text1"/>
          <w:lang w:eastAsia="en-US"/>
        </w:rPr>
        <w:t>J</w:t>
      </w:r>
      <w:r w:rsidRPr="002A20F3">
        <w:rPr>
          <w:rFonts w:ascii="Arial" w:eastAsiaTheme="minorHAnsi" w:hAnsi="Arial" w:cs="Arial"/>
          <w:color w:val="000000" w:themeColor="text1"/>
          <w:lang w:eastAsia="en-US"/>
        </w:rPr>
        <w:t>eszcze raz powtarzam</w:t>
      </w:r>
      <w:r w:rsidR="00366236" w:rsidRPr="002A20F3">
        <w:rPr>
          <w:rFonts w:ascii="Arial" w:eastAsiaTheme="minorHAnsi" w:hAnsi="Arial" w:cs="Arial"/>
          <w:color w:val="000000" w:themeColor="text1"/>
          <w:lang w:eastAsia="en-US"/>
        </w:rPr>
        <w:t xml:space="preserve"> utrudnienia</w:t>
      </w:r>
      <w:r w:rsidRPr="002A20F3">
        <w:rPr>
          <w:rFonts w:ascii="Arial" w:eastAsiaTheme="minorHAnsi" w:hAnsi="Arial" w:cs="Arial"/>
          <w:color w:val="000000" w:themeColor="text1"/>
          <w:lang w:eastAsia="en-US"/>
        </w:rPr>
        <w:t xml:space="preserve"> są nieuniknione to jest rzecz naturalna przy każdym remoncie. Te 12 odcinków ulic jest w ramach jednego wniosku aplikacyjnego dlatego te</w:t>
      </w:r>
      <w:r w:rsidR="00366236" w:rsidRPr="002A20F3">
        <w:rPr>
          <w:rFonts w:ascii="Arial" w:eastAsiaTheme="minorHAnsi" w:hAnsi="Arial" w:cs="Arial"/>
          <w:color w:val="000000" w:themeColor="text1"/>
          <w:lang w:eastAsia="en-US"/>
        </w:rPr>
        <w:t>ż</w:t>
      </w:r>
      <w:r w:rsidRPr="002A20F3">
        <w:rPr>
          <w:rFonts w:ascii="Arial" w:eastAsiaTheme="minorHAnsi" w:hAnsi="Arial" w:cs="Arial"/>
          <w:color w:val="000000" w:themeColor="text1"/>
          <w:lang w:eastAsia="en-US"/>
        </w:rPr>
        <w:t xml:space="preserve"> jesteśmy zdeterminowani wykonać to w stosunkowo w krótkim czasie</w:t>
      </w:r>
      <w:r w:rsidR="00366236"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równolegle wszystkie prace. Inne prace, które będą prowadzone w tym roku dotyczące chociażby wspomnianego odcinka Armii Krajowej od Ronda Solidarności do ulicy Wojska Polskiego do Kostromskiej, też trzeba się będzie liczyć z utrudnieniami, ale wtedy te prace będą praktycznie prowadzone jak zakończymy ten pakiet 12 odcinków. W związku z tym te uciążliwości na pewno się nie zwiększą. Rozmawiam z mieszkańcami, wysłuchuje również i takich uwag związanych z tym, że rzeczywiście są utrudnienia ale w większości jest jakby przyjmowane dobrze przed</w:t>
      </w:r>
      <w:r w:rsidR="00122098" w:rsidRPr="002A20F3">
        <w:rPr>
          <w:rFonts w:ascii="Arial" w:eastAsiaTheme="minorHAnsi" w:hAnsi="Arial" w:cs="Arial"/>
          <w:color w:val="000000" w:themeColor="text1"/>
          <w:lang w:eastAsia="en-US"/>
        </w:rPr>
        <w:t>e</w:t>
      </w:r>
      <w:r w:rsidRPr="002A20F3">
        <w:rPr>
          <w:rFonts w:ascii="Arial" w:eastAsiaTheme="minorHAnsi" w:hAnsi="Arial" w:cs="Arial"/>
          <w:color w:val="000000" w:themeColor="text1"/>
          <w:lang w:eastAsia="en-US"/>
        </w:rPr>
        <w:t xml:space="preserve"> wszystkim, że zmiany są w kierunku lepszym. Ludzie te</w:t>
      </w:r>
      <w:r w:rsidR="00122098" w:rsidRPr="002A20F3">
        <w:rPr>
          <w:rFonts w:ascii="Arial" w:eastAsiaTheme="minorHAnsi" w:hAnsi="Arial" w:cs="Arial"/>
          <w:color w:val="000000" w:themeColor="text1"/>
          <w:lang w:eastAsia="en-US"/>
        </w:rPr>
        <w:t>ż</w:t>
      </w:r>
      <w:r w:rsidRPr="002A20F3">
        <w:rPr>
          <w:rFonts w:ascii="Arial" w:eastAsiaTheme="minorHAnsi" w:hAnsi="Arial" w:cs="Arial"/>
          <w:color w:val="000000" w:themeColor="text1"/>
          <w:lang w:eastAsia="en-US"/>
        </w:rPr>
        <w:t xml:space="preserve"> rozumieją tą sytuację, </w:t>
      </w:r>
      <w:r w:rsidR="00122098" w:rsidRPr="002A20F3">
        <w:rPr>
          <w:rFonts w:ascii="Arial" w:eastAsiaTheme="minorHAnsi" w:hAnsi="Arial" w:cs="Arial"/>
          <w:color w:val="000000" w:themeColor="text1"/>
          <w:lang w:eastAsia="en-US"/>
        </w:rPr>
        <w:t>ż</w:t>
      </w:r>
      <w:r w:rsidRPr="002A20F3">
        <w:rPr>
          <w:rFonts w:ascii="Arial" w:eastAsiaTheme="minorHAnsi" w:hAnsi="Arial" w:cs="Arial"/>
          <w:color w:val="000000" w:themeColor="text1"/>
          <w:lang w:eastAsia="en-US"/>
        </w:rPr>
        <w:t xml:space="preserve">e nie da się zrobić poważnych prac remontowych bez utrudnień. Dziękuję  bardzo.” </w:t>
      </w:r>
    </w:p>
    <w:p w:rsidR="007D16D2" w:rsidRPr="002A20F3" w:rsidRDefault="007D16D2" w:rsidP="002A20F3">
      <w:pPr>
        <w:pStyle w:val="Nagwek2"/>
        <w:shd w:val="clear" w:color="auto" w:fill="FFFFFF"/>
        <w:spacing w:before="0" w:line="360" w:lineRule="auto"/>
        <w:rPr>
          <w:rFonts w:ascii="Arial" w:eastAsiaTheme="minorHAnsi" w:hAnsi="Arial" w:cs="Arial"/>
          <w:color w:val="000000" w:themeColor="text1"/>
          <w:sz w:val="24"/>
          <w:szCs w:val="24"/>
          <w:lang w:eastAsia="en-US"/>
        </w:rPr>
      </w:pPr>
    </w:p>
    <w:p w:rsidR="007D16D2" w:rsidRPr="002A20F3" w:rsidRDefault="007D16D2" w:rsidP="002A20F3">
      <w:pPr>
        <w:pStyle w:val="Nagwek2"/>
        <w:shd w:val="clear" w:color="auto" w:fill="FFFFFF"/>
        <w:spacing w:before="0" w:line="360" w:lineRule="auto"/>
        <w:rPr>
          <w:rFonts w:ascii="Arial" w:eastAsia="Times New Roman" w:hAnsi="Arial" w:cs="Arial"/>
          <w:bCs/>
          <w:caps/>
          <w:color w:val="3C3950"/>
          <w:spacing w:val="12"/>
          <w:sz w:val="24"/>
          <w:szCs w:val="24"/>
        </w:rPr>
      </w:pPr>
      <w:r w:rsidRPr="002A20F3">
        <w:rPr>
          <w:rFonts w:ascii="Arial" w:eastAsiaTheme="minorHAnsi" w:hAnsi="Arial" w:cs="Arial"/>
          <w:color w:val="000000" w:themeColor="text1"/>
          <w:sz w:val="24"/>
          <w:szCs w:val="24"/>
          <w:lang w:eastAsia="en-US"/>
        </w:rPr>
        <w:t xml:space="preserve">Pan Piotr Gajda ( ad vocem): </w:t>
      </w:r>
      <w:r w:rsidR="00122098" w:rsidRPr="002A20F3">
        <w:rPr>
          <w:rFonts w:ascii="Arial" w:eastAsiaTheme="minorHAnsi" w:hAnsi="Arial" w:cs="Arial"/>
          <w:color w:val="000000" w:themeColor="text1"/>
          <w:sz w:val="24"/>
          <w:szCs w:val="24"/>
          <w:lang w:eastAsia="en-US"/>
        </w:rPr>
        <w:t>„</w:t>
      </w:r>
      <w:r w:rsidRPr="002A20F3">
        <w:rPr>
          <w:rFonts w:ascii="Arial" w:eastAsiaTheme="minorHAnsi" w:hAnsi="Arial" w:cs="Arial"/>
          <w:color w:val="000000" w:themeColor="text1"/>
          <w:sz w:val="24"/>
          <w:szCs w:val="24"/>
          <w:lang w:eastAsia="en-US"/>
        </w:rPr>
        <w:t>Czy pani kierownik, może mi wymienić te organizacje pozarządowe</w:t>
      </w:r>
      <w:r w:rsidR="00122098" w:rsidRPr="002A20F3">
        <w:rPr>
          <w:rFonts w:ascii="Arial" w:eastAsiaTheme="minorHAnsi" w:hAnsi="Arial" w:cs="Arial"/>
          <w:color w:val="000000" w:themeColor="text1"/>
          <w:sz w:val="24"/>
          <w:szCs w:val="24"/>
          <w:lang w:eastAsia="en-US"/>
        </w:rPr>
        <w:t>,</w:t>
      </w:r>
      <w:r w:rsidRPr="002A20F3">
        <w:rPr>
          <w:rFonts w:ascii="Arial" w:eastAsiaTheme="minorHAnsi" w:hAnsi="Arial" w:cs="Arial"/>
          <w:color w:val="000000" w:themeColor="text1"/>
          <w:sz w:val="24"/>
          <w:szCs w:val="24"/>
          <w:lang w:eastAsia="en-US"/>
        </w:rPr>
        <w:t xml:space="preserve"> które mają taki wypływ na podejmowanie decyzji? Jakie organizację wystąpiły?</w:t>
      </w:r>
      <w:r w:rsidR="00122098" w:rsidRPr="002A20F3">
        <w:rPr>
          <w:rFonts w:ascii="Arial" w:eastAsiaTheme="minorHAnsi" w:hAnsi="Arial" w:cs="Arial"/>
          <w:color w:val="000000" w:themeColor="text1"/>
          <w:sz w:val="24"/>
          <w:szCs w:val="24"/>
          <w:lang w:eastAsia="en-US"/>
        </w:rPr>
        <w:t>”</w:t>
      </w:r>
      <w:r w:rsidRPr="002A20F3">
        <w:rPr>
          <w:rFonts w:ascii="Arial" w:eastAsiaTheme="minorHAnsi" w:hAnsi="Arial" w:cs="Arial"/>
          <w:color w:val="000000" w:themeColor="text1"/>
          <w:sz w:val="24"/>
          <w:szCs w:val="24"/>
          <w:lang w:eastAsia="en-US"/>
        </w:rPr>
        <w:t xml:space="preserve"> </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Pani Anita Wojtala – Rudnicka – Kierownik Referatu Kultury, Sportu i Promocji Miasta: „ Te organizację jeszcze nie wystąpiły, gdyż nie ogłoszony jest konkurs. Żeby ogłosić otwarty konkurs na wsparcie realizacji zadań publicznych na wsparcie miasta Piotrkowa Trybunalskiego z zakresu: kultury, sztuki, ochrony  dóbr i Ochrony Dziedzictwa Narodowego, muszę mieć najpierw na to środki, różne organizację pozarządowe pytają się o wsparcie Pana Prezydenta.</w:t>
      </w:r>
      <w:r w:rsidR="00122098"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 </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 Jan Dziemdziora: </w:t>
      </w:r>
      <w:r w:rsidR="00122098" w:rsidRPr="002A20F3">
        <w:rPr>
          <w:rFonts w:ascii="Arial" w:eastAsiaTheme="minorHAnsi" w:hAnsi="Arial" w:cs="Arial"/>
          <w:color w:val="000000" w:themeColor="text1"/>
          <w:lang w:eastAsia="en-US"/>
        </w:rPr>
        <w:t>„</w:t>
      </w:r>
      <w:r w:rsidRPr="002A20F3">
        <w:rPr>
          <w:rFonts w:ascii="Arial" w:eastAsiaTheme="minorHAnsi" w:hAnsi="Arial" w:cs="Arial"/>
          <w:color w:val="000000" w:themeColor="text1"/>
          <w:lang w:eastAsia="en-US"/>
        </w:rPr>
        <w:t xml:space="preserve">W sprawie potrzeb i przyczyn ulicy Dmowskiego chciałem zgłosić zdanie sprzeciwu. Ten odcinek na ulicy Dmowskiego na wysokości ZPSZ nr 2 pomiędzy ulicą Iwaszkiewicza a Górniczą był w tragicznym stanie, zgłoszone to było na zebraniu Osiedla Rady „Południe”, sam dostałem takie zgłoszenia </w:t>
      </w:r>
      <w:r w:rsidR="00122098" w:rsidRPr="002A20F3">
        <w:rPr>
          <w:rFonts w:ascii="Arial" w:eastAsiaTheme="minorHAnsi" w:hAnsi="Arial" w:cs="Arial"/>
          <w:color w:val="000000" w:themeColor="text1"/>
          <w:lang w:eastAsia="en-US"/>
        </w:rPr>
        <w:br/>
        <w:t>o uszkodzeniach felg.”</w:t>
      </w:r>
      <w:r w:rsidRPr="002A20F3">
        <w:rPr>
          <w:rFonts w:ascii="Arial" w:eastAsiaTheme="minorHAnsi" w:hAnsi="Arial" w:cs="Arial"/>
          <w:color w:val="000000" w:themeColor="text1"/>
          <w:lang w:eastAsia="en-US"/>
        </w:rPr>
        <w:t xml:space="preserve"> </w:t>
      </w:r>
    </w:p>
    <w:p w:rsidR="007D16D2" w:rsidRPr="002A20F3" w:rsidRDefault="007D16D2" w:rsidP="002A20F3">
      <w:pPr>
        <w:spacing w:line="360" w:lineRule="auto"/>
        <w:rPr>
          <w:rFonts w:ascii="Arial" w:eastAsiaTheme="minorHAnsi" w:hAnsi="Arial" w:cs="Arial"/>
          <w:color w:val="000000" w:themeColor="text1"/>
          <w:lang w:eastAsia="en-US"/>
        </w:rPr>
      </w:pPr>
    </w:p>
    <w:p w:rsidR="007D16D2" w:rsidRPr="002A20F3" w:rsidRDefault="007D16D2" w:rsidP="002A20F3">
      <w:pPr>
        <w:spacing w:line="360" w:lineRule="auto"/>
        <w:rPr>
          <w:rFonts w:ascii="Arial" w:hAnsi="Arial" w:cs="Arial"/>
          <w:noProof/>
          <w:color w:val="000000" w:themeColor="text1"/>
        </w:rPr>
      </w:pPr>
      <w:r w:rsidRPr="002A20F3">
        <w:rPr>
          <w:rFonts w:ascii="Arial" w:eastAsiaTheme="minorHAnsi" w:hAnsi="Arial" w:cs="Arial"/>
          <w:color w:val="000000" w:themeColor="text1"/>
          <w:lang w:eastAsia="en-US"/>
        </w:rPr>
        <w:t>Pan Sergiusz Stachaczyk: „ Chciałem zapytać o Dział 754 dotyczy Bezpieczeństw</w:t>
      </w:r>
      <w:r w:rsidR="00122098" w:rsidRPr="002A20F3">
        <w:rPr>
          <w:rFonts w:ascii="Arial" w:eastAsiaTheme="minorHAnsi" w:hAnsi="Arial" w:cs="Arial"/>
          <w:color w:val="000000" w:themeColor="text1"/>
          <w:lang w:eastAsia="en-US"/>
        </w:rPr>
        <w:t>a Publicznego i Ochrony Przeciwp</w:t>
      </w:r>
      <w:r w:rsidRPr="002A20F3">
        <w:rPr>
          <w:rFonts w:ascii="Arial" w:eastAsiaTheme="minorHAnsi" w:hAnsi="Arial" w:cs="Arial"/>
          <w:color w:val="000000" w:themeColor="text1"/>
          <w:lang w:eastAsia="en-US"/>
        </w:rPr>
        <w:t xml:space="preserve">ożarowej są tam dotacje celowe z budżetu na </w:t>
      </w:r>
      <w:r w:rsidRPr="002A20F3">
        <w:rPr>
          <w:rFonts w:ascii="Arial" w:eastAsiaTheme="minorHAnsi" w:hAnsi="Arial" w:cs="Arial"/>
          <w:color w:val="000000" w:themeColor="text1"/>
          <w:lang w:eastAsia="en-US"/>
        </w:rPr>
        <w:lastRenderedPageBreak/>
        <w:t>dofinasowanie zadań zleconych do realizacji stowarzyszeniom. O jakie stowarzyszenia chodzi?”</w:t>
      </w:r>
    </w:p>
    <w:p w:rsidR="007D16D2" w:rsidRPr="002A20F3" w:rsidRDefault="007D16D2" w:rsidP="002A20F3">
      <w:pPr>
        <w:spacing w:line="360" w:lineRule="auto"/>
        <w:rPr>
          <w:rFonts w:ascii="Arial" w:hAnsi="Arial" w:cs="Arial"/>
          <w:noProof/>
          <w:color w:val="000000" w:themeColor="text1"/>
        </w:rPr>
      </w:pPr>
    </w:p>
    <w:p w:rsidR="007D16D2" w:rsidRPr="002A20F3" w:rsidRDefault="00122098" w:rsidP="002A20F3">
      <w:pPr>
        <w:spacing w:line="360" w:lineRule="auto"/>
        <w:rPr>
          <w:rFonts w:ascii="Arial" w:hAnsi="Arial" w:cs="Arial"/>
          <w:noProof/>
          <w:color w:val="000000" w:themeColor="text1"/>
        </w:rPr>
      </w:pPr>
      <w:r w:rsidRPr="002A20F3">
        <w:rPr>
          <w:rFonts w:ascii="Arial" w:eastAsiaTheme="minorHAnsi" w:hAnsi="Arial" w:cs="Arial"/>
          <w:color w:val="000000" w:themeColor="text1"/>
          <w:lang w:eastAsia="en-US"/>
        </w:rPr>
        <w:t>Pan Marcin Kuna – Referat Zarządzania Kryzysowego i Obrony: „To są Ochotnicze Straże Pożarne w Piotrkowie jest tylko jedna Straż Pożarna.”</w:t>
      </w:r>
    </w:p>
    <w:p w:rsidR="00AF246A" w:rsidRPr="002A20F3" w:rsidRDefault="00AF246A" w:rsidP="002A20F3">
      <w:pPr>
        <w:spacing w:line="360" w:lineRule="auto"/>
        <w:rPr>
          <w:rFonts w:ascii="Arial" w:hAnsi="Arial" w:cs="Arial"/>
          <w:noProof/>
          <w:color w:val="000000" w:themeColor="text1"/>
        </w:rPr>
      </w:pPr>
    </w:p>
    <w:bookmarkEnd w:id="4"/>
    <w:p w:rsidR="007A3900" w:rsidRPr="002A20F3" w:rsidRDefault="007A3900"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p w:rsidR="00122098" w:rsidRPr="002A20F3" w:rsidRDefault="00122098" w:rsidP="002A20F3">
      <w:pPr>
        <w:spacing w:line="360" w:lineRule="auto"/>
        <w:rPr>
          <w:rFonts w:ascii="Arial" w:hAnsi="Arial" w:cs="Arial"/>
          <w:noProof/>
        </w:rPr>
      </w:pPr>
    </w:p>
    <w:p w:rsidR="00122098" w:rsidRPr="002A20F3" w:rsidRDefault="00122098" w:rsidP="002A20F3">
      <w:pPr>
        <w:spacing w:line="360" w:lineRule="auto"/>
        <w:rPr>
          <w:rFonts w:ascii="Arial" w:hAnsi="Arial" w:cs="Arial"/>
          <w:bCs/>
          <w:color w:val="000000"/>
          <w:shd w:val="clear" w:color="auto" w:fill="FFFFFF"/>
        </w:rPr>
      </w:pPr>
      <w:r w:rsidRPr="002A20F3">
        <w:rPr>
          <w:rFonts w:ascii="Arial" w:hAnsi="Arial" w:cs="Arial"/>
          <w:noProof/>
          <w:color w:val="000000" w:themeColor="text1"/>
        </w:rPr>
        <w:t xml:space="preserve">W wyniku głosowania </w:t>
      </w:r>
      <w:r w:rsidRPr="002A20F3">
        <w:rPr>
          <w:rFonts w:ascii="Arial" w:eastAsiaTheme="minorHAnsi" w:hAnsi="Arial" w:cs="Arial"/>
          <w:color w:val="000000" w:themeColor="text1"/>
          <w:lang w:eastAsia="en-US"/>
        </w:rPr>
        <w:t xml:space="preserve">(17-3-2) </w:t>
      </w:r>
      <w:r w:rsidRPr="002A20F3">
        <w:rPr>
          <w:rFonts w:ascii="Arial" w:hAnsi="Arial" w:cs="Arial"/>
          <w:noProof/>
          <w:color w:val="000000" w:themeColor="text1"/>
        </w:rPr>
        <w:t>Rada Miasta podjęła Uchwałę</w:t>
      </w:r>
      <w:r w:rsidR="0012049A" w:rsidRPr="002A20F3">
        <w:rPr>
          <w:rFonts w:ascii="Arial" w:hAnsi="Arial" w:cs="Arial"/>
          <w:noProof/>
          <w:color w:val="000000" w:themeColor="text1"/>
        </w:rPr>
        <w:t xml:space="preserve"> </w:t>
      </w:r>
      <w:r w:rsidR="0012049A" w:rsidRPr="002A20F3">
        <w:rPr>
          <w:rFonts w:ascii="Arial" w:hAnsi="Arial" w:cs="Arial"/>
          <w:bCs/>
          <w:color w:val="000000"/>
          <w:shd w:val="clear" w:color="auto" w:fill="FFFFFF"/>
        </w:rPr>
        <w:t>LXIII/784/23 w sprawie zmiany budżetu miasta na 2023 rok.</w:t>
      </w:r>
    </w:p>
    <w:p w:rsidR="0012049A" w:rsidRPr="002A20F3" w:rsidRDefault="0012049A" w:rsidP="002A20F3">
      <w:pPr>
        <w:spacing w:line="360" w:lineRule="auto"/>
        <w:rPr>
          <w:rFonts w:ascii="Arial" w:hAnsi="Arial" w:cs="Arial"/>
          <w:bCs/>
          <w:color w:val="000000"/>
          <w:shd w:val="clear" w:color="auto" w:fill="FFFFFF"/>
        </w:rPr>
      </w:pPr>
    </w:p>
    <w:p w:rsidR="0012049A" w:rsidRPr="002A20F3" w:rsidRDefault="0012049A" w:rsidP="002A20F3">
      <w:pPr>
        <w:spacing w:line="360" w:lineRule="auto"/>
        <w:rPr>
          <w:rFonts w:ascii="Arial" w:hAnsi="Arial" w:cs="Arial"/>
          <w:noProof/>
        </w:rPr>
      </w:pPr>
      <w:r w:rsidRPr="002A20F3">
        <w:rPr>
          <w:rFonts w:ascii="Arial" w:hAnsi="Arial" w:cs="Arial"/>
          <w:bCs/>
          <w:color w:val="000000"/>
          <w:shd w:val="clear" w:color="auto" w:fill="FFFFFF"/>
        </w:rPr>
        <w:t>Punkt 4.3</w:t>
      </w:r>
    </w:p>
    <w:p w:rsidR="00122098" w:rsidRPr="002A20F3" w:rsidRDefault="00122098" w:rsidP="002A20F3">
      <w:pPr>
        <w:spacing w:line="360" w:lineRule="auto"/>
        <w:rPr>
          <w:rFonts w:ascii="Arial" w:hAnsi="Arial" w:cs="Arial"/>
          <w:noProof/>
        </w:rPr>
      </w:pPr>
    </w:p>
    <w:p w:rsidR="0012049A" w:rsidRPr="002A20F3" w:rsidRDefault="0012049A" w:rsidP="002A20F3">
      <w:pPr>
        <w:spacing w:line="360" w:lineRule="auto"/>
        <w:rPr>
          <w:rFonts w:ascii="Arial" w:hAnsi="Arial" w:cs="Arial"/>
          <w:color w:val="000000" w:themeColor="text1"/>
        </w:rPr>
      </w:pPr>
      <w:r w:rsidRPr="002A20F3">
        <w:rPr>
          <w:rFonts w:ascii="Arial" w:hAnsi="Arial" w:cs="Arial"/>
          <w:color w:val="000000" w:themeColor="text1"/>
        </w:rPr>
        <w:t>Podjęcie Uchwały w sprawie wyrażenia zgody na sprzedaż nieruchomości położonej w Piotrkowie Trybunalskim przy ul. Browarnej;</w:t>
      </w:r>
    </w:p>
    <w:p w:rsidR="0012049A" w:rsidRPr="002A20F3" w:rsidRDefault="0012049A" w:rsidP="002A20F3">
      <w:pPr>
        <w:spacing w:line="360" w:lineRule="auto"/>
        <w:rPr>
          <w:rFonts w:ascii="Arial" w:hAnsi="Arial" w:cs="Arial"/>
          <w:color w:val="000000" w:themeColor="text1"/>
        </w:rPr>
      </w:pPr>
    </w:p>
    <w:p w:rsidR="00456266" w:rsidRPr="002A20F3" w:rsidRDefault="00EC15AA" w:rsidP="002A20F3">
      <w:pPr>
        <w:spacing w:line="360" w:lineRule="auto"/>
        <w:rPr>
          <w:rFonts w:ascii="Arial" w:hAnsi="Arial" w:cs="Arial"/>
          <w:noProof/>
          <w:color w:val="000000" w:themeColor="text1"/>
        </w:rPr>
      </w:pPr>
      <w:bookmarkStart w:id="5" w:name="_Hlk127277148"/>
      <w:r w:rsidRPr="002A20F3">
        <w:rPr>
          <w:rFonts w:ascii="Arial" w:hAnsi="Arial" w:cs="Arial"/>
          <w:bCs/>
          <w:noProof/>
          <w:color w:val="000000" w:themeColor="text1"/>
        </w:rPr>
        <w:t>Opinie komisji:</w:t>
      </w:r>
    </w:p>
    <w:p w:rsidR="00BC262C"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Polityki Gospodarczej i Spraw Mieszkaniowych – opinia pozytywna </w:t>
      </w: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Budżetu, Finansów i Planowania </w:t>
      </w:r>
      <w:r w:rsidRPr="002A20F3">
        <w:rPr>
          <w:rFonts w:ascii="Arial" w:hAnsi="Arial" w:cs="Arial"/>
          <w:bCs/>
          <w:noProof/>
          <w:color w:val="000000" w:themeColor="text1"/>
        </w:rPr>
        <w:t>– opinia pozytywna</w:t>
      </w:r>
      <w:r w:rsidRPr="002A20F3">
        <w:rPr>
          <w:rFonts w:ascii="Arial" w:hAnsi="Arial" w:cs="Arial"/>
          <w:noProof/>
          <w:color w:val="000000" w:themeColor="text1"/>
        </w:rPr>
        <w:t xml:space="preserve"> </w:t>
      </w:r>
    </w:p>
    <w:p w:rsidR="00AF246A" w:rsidRPr="002A20F3" w:rsidRDefault="00AF246A" w:rsidP="002A20F3">
      <w:pPr>
        <w:spacing w:line="360" w:lineRule="auto"/>
        <w:rPr>
          <w:rFonts w:ascii="Arial" w:hAnsi="Arial" w:cs="Arial"/>
          <w:noProof/>
          <w:color w:val="000000" w:themeColor="text1"/>
        </w:rPr>
      </w:pPr>
      <w:bookmarkStart w:id="6" w:name="_Hlk132799875"/>
    </w:p>
    <w:bookmarkEnd w:id="6"/>
    <w:p w:rsidR="00AF246A" w:rsidRPr="002A20F3" w:rsidRDefault="00AF246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 </w:t>
      </w:r>
    </w:p>
    <w:p w:rsidR="0012049A" w:rsidRPr="002A20F3" w:rsidRDefault="0012049A" w:rsidP="002A20F3">
      <w:pPr>
        <w:spacing w:line="360" w:lineRule="auto"/>
        <w:rPr>
          <w:rFonts w:ascii="Arial" w:hAnsi="Arial" w:cs="Arial"/>
          <w:color w:val="000000" w:themeColor="text1"/>
        </w:rPr>
      </w:pPr>
      <w:r w:rsidRPr="002A20F3">
        <w:rPr>
          <w:rFonts w:ascii="Arial" w:hAnsi="Arial" w:cs="Arial"/>
          <w:color w:val="000000" w:themeColor="text1"/>
        </w:rPr>
        <w:t>Pan Piotr Gajda : Pan radny poprosił o omówienie punktu.</w:t>
      </w:r>
    </w:p>
    <w:p w:rsidR="0012049A" w:rsidRPr="002A20F3" w:rsidRDefault="0012049A" w:rsidP="002A20F3">
      <w:pPr>
        <w:spacing w:line="360" w:lineRule="auto"/>
        <w:rPr>
          <w:rFonts w:ascii="Arial" w:hAnsi="Arial" w:cs="Arial"/>
          <w:color w:val="auto"/>
        </w:rPr>
      </w:pPr>
    </w:p>
    <w:bookmarkEnd w:id="5"/>
    <w:p w:rsidR="008669A8" w:rsidRPr="002A20F3" w:rsidRDefault="007C2FC4" w:rsidP="002A20F3">
      <w:pPr>
        <w:spacing w:line="360" w:lineRule="auto"/>
        <w:rPr>
          <w:rFonts w:ascii="Arial" w:eastAsiaTheme="minorHAnsi" w:hAnsi="Arial" w:cs="Arial"/>
          <w:color w:val="000000" w:themeColor="text1"/>
          <w:lang w:eastAsia="en-US"/>
        </w:rPr>
      </w:pPr>
      <w:r w:rsidRPr="002A20F3">
        <w:rPr>
          <w:rFonts w:ascii="Arial" w:hAnsi="Arial" w:cs="Arial"/>
          <w:bCs/>
          <w:iCs/>
          <w:noProof/>
          <w:color w:val="auto"/>
        </w:rPr>
        <w:t xml:space="preserve">Pani </w:t>
      </w:r>
      <w:r w:rsidR="0012049A" w:rsidRPr="002A20F3">
        <w:rPr>
          <w:rFonts w:ascii="Arial" w:hAnsi="Arial" w:cs="Arial"/>
          <w:bCs/>
          <w:iCs/>
          <w:noProof/>
          <w:color w:val="auto"/>
        </w:rPr>
        <w:t>Elżbieta Bujakowska –  Referatu Gospodarki Nieruchomościami</w:t>
      </w:r>
      <w:r w:rsidR="0012049A" w:rsidRPr="002A20F3">
        <w:rPr>
          <w:rFonts w:ascii="Arial" w:hAnsi="Arial" w:cs="Arial"/>
          <w:bCs/>
          <w:iCs/>
          <w:noProof/>
          <w:color w:val="FF0000"/>
        </w:rPr>
        <w:t>:</w:t>
      </w:r>
      <w:r w:rsidR="0012049A" w:rsidRPr="002A20F3">
        <w:rPr>
          <w:rFonts w:ascii="Arial" w:hAnsi="Arial" w:cs="Arial"/>
          <w:color w:val="000000" w:themeColor="text1"/>
        </w:rPr>
        <w:t xml:space="preserve"> „Działka na mapce oznaczona kolorem żółtym składa się z działki oznaczonej numerem ewidencyjnym 226/2, powierzchnia tej nieruchomości to 2429 m</w:t>
      </w:r>
      <w:r w:rsidR="0012049A" w:rsidRPr="002A20F3">
        <w:rPr>
          <w:rFonts w:ascii="Arial" w:hAnsi="Arial" w:cs="Arial"/>
          <w:color w:val="000000" w:themeColor="text1"/>
          <w:vertAlign w:val="superscript"/>
        </w:rPr>
        <w:t xml:space="preserve">2 </w:t>
      </w:r>
      <w:r w:rsidR="0012049A" w:rsidRPr="002A20F3">
        <w:rPr>
          <w:rFonts w:ascii="Arial" w:hAnsi="Arial" w:cs="Arial"/>
          <w:color w:val="000000" w:themeColor="text1"/>
        </w:rPr>
        <w:t>położona jest w obrębie 41 miasta Piotrkowa Trybunalskiego.  Czas wypowiedzi</w:t>
      </w:r>
      <w:r w:rsidR="008669A8" w:rsidRPr="002A20F3">
        <w:rPr>
          <w:rFonts w:ascii="Arial" w:hAnsi="Arial" w:cs="Arial"/>
          <w:color w:val="000000" w:themeColor="text1"/>
        </w:rPr>
        <w:t xml:space="preserve"> transmisji video</w:t>
      </w:r>
      <w:r w:rsidR="0012049A" w:rsidRPr="002A20F3">
        <w:rPr>
          <w:rFonts w:ascii="Arial" w:hAnsi="Arial" w:cs="Arial"/>
          <w:color w:val="000000" w:themeColor="text1"/>
        </w:rPr>
        <w:t xml:space="preserve"> od 00:34:40 </w:t>
      </w:r>
      <w:r w:rsidR="008669A8" w:rsidRPr="002A20F3">
        <w:rPr>
          <w:rFonts w:ascii="Arial" w:hAnsi="Arial" w:cs="Arial"/>
          <w:color w:val="000000" w:themeColor="text1"/>
        </w:rPr>
        <w:t xml:space="preserve">– 00:35:53 </w:t>
      </w:r>
      <w:r w:rsidR="0012049A" w:rsidRPr="002A20F3">
        <w:rPr>
          <w:rFonts w:ascii="Arial" w:hAnsi="Arial" w:cs="Arial"/>
          <w:color w:val="000000" w:themeColor="text1"/>
        </w:rPr>
        <w:t xml:space="preserve"> </w:t>
      </w:r>
      <w:r w:rsidR="008669A8" w:rsidRPr="002A20F3">
        <w:rPr>
          <w:rFonts w:ascii="Arial" w:hAnsi="Arial" w:cs="Arial"/>
          <w:color w:val="000000" w:themeColor="text1"/>
        </w:rPr>
        <w:t xml:space="preserve">link </w:t>
      </w:r>
      <w:hyperlink r:id="rId9" w:history="1">
        <w:r w:rsidR="008669A8" w:rsidRPr="002A20F3">
          <w:rPr>
            <w:rStyle w:val="Hipercze"/>
            <w:rFonts w:ascii="Arial" w:eastAsiaTheme="minorHAnsi" w:hAnsi="Arial" w:cs="Arial"/>
            <w:u w:val="none"/>
            <w:lang w:eastAsia="en-US"/>
          </w:rPr>
          <w:t>https://www.bip.piotrkow.pl/index.php?idg=15&amp;id=1781&amp;x=80</w:t>
        </w:r>
      </w:hyperlink>
      <w:r w:rsidR="008669A8" w:rsidRPr="002A20F3">
        <w:rPr>
          <w:rFonts w:ascii="Arial" w:eastAsiaTheme="minorHAnsi" w:hAnsi="Arial" w:cs="Arial"/>
          <w:color w:val="000000" w:themeColor="text1"/>
          <w:lang w:eastAsia="en-US"/>
        </w:rPr>
        <w:t xml:space="preserve"> </w:t>
      </w:r>
    </w:p>
    <w:p w:rsidR="0012049A" w:rsidRPr="002A20F3" w:rsidRDefault="0012049A" w:rsidP="002A20F3">
      <w:pPr>
        <w:spacing w:line="360" w:lineRule="auto"/>
        <w:rPr>
          <w:rFonts w:ascii="Arial" w:hAnsi="Arial" w:cs="Arial"/>
          <w:color w:val="000000" w:themeColor="text1"/>
        </w:rPr>
      </w:pPr>
    </w:p>
    <w:p w:rsidR="0012049A" w:rsidRPr="002A20F3" w:rsidRDefault="0012049A" w:rsidP="002A20F3">
      <w:pPr>
        <w:spacing w:line="360" w:lineRule="auto"/>
        <w:rPr>
          <w:rFonts w:ascii="Arial" w:hAnsi="Arial" w:cs="Arial"/>
          <w:color w:val="000000" w:themeColor="text1"/>
        </w:rPr>
      </w:pPr>
    </w:p>
    <w:p w:rsidR="00456266" w:rsidRPr="002A20F3" w:rsidRDefault="00456266" w:rsidP="002A20F3">
      <w:pPr>
        <w:spacing w:line="360" w:lineRule="auto"/>
        <w:rPr>
          <w:rFonts w:ascii="Arial" w:hAnsi="Arial" w:cs="Arial"/>
          <w:noProof/>
          <w:color w:val="000000" w:themeColor="text1"/>
        </w:rPr>
      </w:pPr>
    </w:p>
    <w:p w:rsidR="007A3900" w:rsidRPr="002A20F3" w:rsidRDefault="007A3900" w:rsidP="002A20F3">
      <w:pPr>
        <w:spacing w:line="360" w:lineRule="auto"/>
        <w:rPr>
          <w:rFonts w:ascii="Arial" w:hAnsi="Arial" w:cs="Arial"/>
          <w:noProof/>
        </w:rPr>
      </w:pPr>
      <w:r w:rsidRPr="002A20F3">
        <w:rPr>
          <w:rFonts w:ascii="Arial" w:hAnsi="Arial" w:cs="Arial"/>
          <w:bCs/>
          <w:noProof/>
        </w:rPr>
        <w:lastRenderedPageBreak/>
        <w:t xml:space="preserve">Przewodniczący Rady Miasta Marian Błaszczyński </w:t>
      </w:r>
      <w:r w:rsidRPr="002A20F3">
        <w:rPr>
          <w:rFonts w:ascii="Arial" w:hAnsi="Arial" w:cs="Arial"/>
          <w:noProof/>
        </w:rPr>
        <w:t>poddał pod głosowanie przedmiotowy projekt uchwały.</w:t>
      </w:r>
    </w:p>
    <w:p w:rsidR="00A57FDB" w:rsidRPr="002A20F3" w:rsidRDefault="00A57FDB" w:rsidP="002A20F3">
      <w:pPr>
        <w:spacing w:line="360" w:lineRule="auto"/>
        <w:rPr>
          <w:rFonts w:ascii="Arial" w:hAnsi="Arial" w:cs="Arial"/>
          <w:noProof/>
          <w:color w:val="000000" w:themeColor="text1"/>
        </w:rPr>
      </w:pPr>
    </w:p>
    <w:p w:rsidR="0012049A" w:rsidRPr="002A20F3" w:rsidRDefault="00EC15AA" w:rsidP="002A20F3">
      <w:pPr>
        <w:spacing w:line="360" w:lineRule="auto"/>
        <w:rPr>
          <w:rFonts w:ascii="Arial" w:hAnsi="Arial" w:cs="Arial"/>
          <w:noProof/>
          <w:color w:val="000000" w:themeColor="text1"/>
        </w:rPr>
      </w:pPr>
      <w:bookmarkStart w:id="7" w:name="_Hlk132810328"/>
      <w:r w:rsidRPr="002A20F3">
        <w:rPr>
          <w:rFonts w:ascii="Arial" w:hAnsi="Arial" w:cs="Arial"/>
          <w:noProof/>
          <w:color w:val="000000" w:themeColor="text1"/>
        </w:rPr>
        <w:t>W wyniku głosowania (</w:t>
      </w:r>
      <w:r w:rsidR="0012049A" w:rsidRPr="002A20F3">
        <w:rPr>
          <w:rFonts w:ascii="Arial" w:hAnsi="Arial" w:cs="Arial"/>
          <w:noProof/>
          <w:color w:val="000000" w:themeColor="text1"/>
        </w:rPr>
        <w:t xml:space="preserve"> </w:t>
      </w:r>
      <w:r w:rsidR="008669A8" w:rsidRPr="002A20F3">
        <w:rPr>
          <w:rFonts w:ascii="Arial" w:hAnsi="Arial" w:cs="Arial"/>
          <w:noProof/>
          <w:color w:val="000000" w:themeColor="text1"/>
        </w:rPr>
        <w:t>19-0-3</w:t>
      </w:r>
      <w:r w:rsidR="0012049A" w:rsidRPr="002A20F3">
        <w:rPr>
          <w:rFonts w:ascii="Arial" w:hAnsi="Arial" w:cs="Arial"/>
          <w:noProof/>
          <w:color w:val="000000" w:themeColor="text1"/>
        </w:rPr>
        <w:t xml:space="preserve">  </w:t>
      </w:r>
      <w:r w:rsidRPr="002A20F3">
        <w:rPr>
          <w:rFonts w:ascii="Arial" w:hAnsi="Arial" w:cs="Arial"/>
          <w:noProof/>
          <w:color w:val="000000" w:themeColor="text1"/>
        </w:rPr>
        <w:t>) Rada Miasta podjęła Uchwałę</w:t>
      </w:r>
      <w:bookmarkStart w:id="8" w:name="_Hlk124937332"/>
      <w:r w:rsidR="00195DF2" w:rsidRPr="002A20F3">
        <w:rPr>
          <w:rFonts w:ascii="Arial" w:hAnsi="Arial" w:cs="Arial"/>
          <w:noProof/>
          <w:color w:val="000000" w:themeColor="text1"/>
        </w:rPr>
        <w:t xml:space="preserve"> </w:t>
      </w:r>
      <w:bookmarkEnd w:id="8"/>
      <w:r w:rsidR="008669A8" w:rsidRPr="002A20F3">
        <w:rPr>
          <w:rFonts w:ascii="Arial" w:hAnsi="Arial" w:cs="Arial"/>
          <w:noProof/>
          <w:color w:val="000000" w:themeColor="text1"/>
        </w:rPr>
        <w:t xml:space="preserve"> LXIII/785/23 </w:t>
      </w:r>
      <w:r w:rsidR="0012049A" w:rsidRPr="002A20F3">
        <w:rPr>
          <w:rFonts w:ascii="Arial" w:hAnsi="Arial" w:cs="Arial"/>
          <w:noProof/>
          <w:color w:val="000000" w:themeColor="text1"/>
        </w:rPr>
        <w:t xml:space="preserve"> </w:t>
      </w:r>
      <w:r w:rsidR="007C2FC4" w:rsidRPr="002A20F3">
        <w:rPr>
          <w:rFonts w:ascii="Arial" w:hAnsi="Arial" w:cs="Arial"/>
          <w:noProof/>
          <w:color w:val="000000" w:themeColor="text1"/>
        </w:rPr>
        <w:br/>
      </w:r>
      <w:r w:rsidRPr="002A20F3">
        <w:rPr>
          <w:rFonts w:ascii="Arial" w:hAnsi="Arial" w:cs="Arial"/>
          <w:noProof/>
          <w:color w:val="000000" w:themeColor="text1"/>
        </w:rPr>
        <w:t xml:space="preserve">w sprawie </w:t>
      </w:r>
      <w:bookmarkEnd w:id="7"/>
      <w:r w:rsidR="0012049A" w:rsidRPr="002A20F3">
        <w:rPr>
          <w:rFonts w:ascii="Arial" w:hAnsi="Arial" w:cs="Arial"/>
          <w:color w:val="000000" w:themeColor="text1"/>
        </w:rPr>
        <w:t>wyrażenia zgody na sprzedaż nieruchomości położonej w Piotrkowie Trybunalskim przy ul. Browarnej;</w:t>
      </w:r>
    </w:p>
    <w:p w:rsidR="0012049A" w:rsidRPr="002A20F3" w:rsidRDefault="0012049A" w:rsidP="002A20F3">
      <w:pPr>
        <w:spacing w:line="360" w:lineRule="auto"/>
        <w:rPr>
          <w:rFonts w:ascii="Arial" w:hAnsi="Arial" w:cs="Arial"/>
          <w:noProof/>
          <w:color w:val="000000" w:themeColor="text1"/>
        </w:rPr>
      </w:pPr>
    </w:p>
    <w:p w:rsidR="008669A8" w:rsidRPr="002A20F3" w:rsidRDefault="002A20F3" w:rsidP="002A20F3">
      <w:pPr>
        <w:spacing w:line="360" w:lineRule="auto"/>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Punkt 4.4 </w:t>
      </w:r>
    </w:p>
    <w:p w:rsidR="008669A8" w:rsidRPr="002A20F3" w:rsidRDefault="008669A8" w:rsidP="002A20F3">
      <w:pPr>
        <w:spacing w:line="360" w:lineRule="auto"/>
        <w:rPr>
          <w:rFonts w:ascii="Arial" w:hAnsi="Arial" w:cs="Arial"/>
          <w:bCs/>
        </w:rPr>
      </w:pPr>
      <w:r w:rsidRPr="002A20F3">
        <w:rPr>
          <w:rFonts w:ascii="Arial" w:hAnsi="Arial" w:cs="Arial"/>
        </w:rPr>
        <w:t xml:space="preserve">Podjęcie uchwały w sprawie wyrażenia zgody na </w:t>
      </w:r>
      <w:r w:rsidRPr="002A20F3">
        <w:rPr>
          <w:rFonts w:ascii="Arial" w:hAnsi="Arial" w:cs="Arial"/>
          <w:bCs/>
        </w:rPr>
        <w:t xml:space="preserve">sprzedaż </w:t>
      </w:r>
      <w:r w:rsidRPr="002A20F3">
        <w:rPr>
          <w:rFonts w:ascii="Arial" w:hAnsi="Arial" w:cs="Arial"/>
        </w:rPr>
        <w:t xml:space="preserve">nieruchomości </w:t>
      </w:r>
      <w:r w:rsidRPr="002A20F3">
        <w:rPr>
          <w:rFonts w:ascii="Arial" w:hAnsi="Arial" w:cs="Arial"/>
          <w:bCs/>
        </w:rPr>
        <w:t>położonej w Piotrkowie Trybunalskim przy ul. Piaskowej.</w:t>
      </w:r>
    </w:p>
    <w:p w:rsidR="0012049A" w:rsidRPr="002A20F3" w:rsidRDefault="0012049A" w:rsidP="002A20F3">
      <w:pPr>
        <w:spacing w:line="360" w:lineRule="auto"/>
        <w:rPr>
          <w:rFonts w:ascii="Arial" w:hAnsi="Arial" w:cs="Arial"/>
          <w:noProof/>
          <w:color w:val="000000" w:themeColor="text1"/>
        </w:rPr>
      </w:pPr>
    </w:p>
    <w:p w:rsidR="008669A8" w:rsidRPr="002A20F3" w:rsidRDefault="008669A8" w:rsidP="002A20F3">
      <w:pPr>
        <w:spacing w:line="360" w:lineRule="auto"/>
        <w:rPr>
          <w:rFonts w:ascii="Arial" w:hAnsi="Arial" w:cs="Arial"/>
          <w:noProof/>
          <w:color w:val="000000" w:themeColor="text1"/>
        </w:rPr>
      </w:pPr>
      <w:r w:rsidRPr="002A20F3">
        <w:rPr>
          <w:rFonts w:ascii="Arial" w:hAnsi="Arial" w:cs="Arial"/>
          <w:bCs/>
          <w:noProof/>
          <w:color w:val="000000" w:themeColor="text1"/>
        </w:rPr>
        <w:t>Opinie komisji:</w:t>
      </w:r>
    </w:p>
    <w:p w:rsidR="008669A8" w:rsidRPr="002A20F3" w:rsidRDefault="008669A8"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Polityki Gospodarczej i Spraw Mieszkaniowych – opinia pozytywna </w:t>
      </w:r>
    </w:p>
    <w:p w:rsidR="0012049A" w:rsidRPr="002A20F3" w:rsidRDefault="008669A8"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Budżetu, Finansów i Planowania </w:t>
      </w:r>
      <w:r w:rsidRPr="002A20F3">
        <w:rPr>
          <w:rFonts w:ascii="Arial" w:hAnsi="Arial" w:cs="Arial"/>
          <w:bCs/>
          <w:noProof/>
          <w:color w:val="000000" w:themeColor="text1"/>
        </w:rPr>
        <w:t>– opinia pozytywna</w:t>
      </w:r>
    </w:p>
    <w:p w:rsidR="0012049A" w:rsidRPr="002A20F3" w:rsidRDefault="0012049A" w:rsidP="002A20F3">
      <w:pPr>
        <w:spacing w:line="360" w:lineRule="auto"/>
        <w:rPr>
          <w:rFonts w:ascii="Arial" w:hAnsi="Arial" w:cs="Arial"/>
          <w:noProof/>
          <w:color w:val="000000" w:themeColor="text1"/>
        </w:rPr>
      </w:pPr>
    </w:p>
    <w:p w:rsidR="000E21D5" w:rsidRPr="002A20F3" w:rsidRDefault="000E21D5" w:rsidP="002A20F3">
      <w:pPr>
        <w:spacing w:line="360" w:lineRule="auto"/>
        <w:rPr>
          <w:rFonts w:ascii="Arial" w:hAnsi="Arial" w:cs="Arial"/>
          <w:color w:val="000000" w:themeColor="text1"/>
        </w:rPr>
      </w:pPr>
      <w:r w:rsidRPr="002A20F3">
        <w:rPr>
          <w:rFonts w:ascii="Arial" w:hAnsi="Arial" w:cs="Arial"/>
          <w:color w:val="000000" w:themeColor="text1"/>
        </w:rPr>
        <w:t>Pan Sergiusz Stachaczyk: Pan radny prosił o omówienie tego punktu.</w:t>
      </w:r>
    </w:p>
    <w:p w:rsidR="000E21D5" w:rsidRPr="002A20F3" w:rsidRDefault="000E21D5" w:rsidP="002A20F3">
      <w:pPr>
        <w:spacing w:line="360" w:lineRule="auto"/>
        <w:rPr>
          <w:rFonts w:ascii="Arial" w:hAnsi="Arial" w:cs="Arial"/>
          <w:color w:val="000000" w:themeColor="text1"/>
        </w:rPr>
      </w:pPr>
    </w:p>
    <w:p w:rsidR="000E21D5" w:rsidRPr="002A20F3" w:rsidRDefault="000E21D5" w:rsidP="002A20F3">
      <w:pPr>
        <w:spacing w:line="360" w:lineRule="auto"/>
        <w:rPr>
          <w:rFonts w:ascii="Arial" w:hAnsi="Arial" w:cs="Arial"/>
          <w:color w:val="000000" w:themeColor="text1"/>
        </w:rPr>
      </w:pPr>
      <w:r w:rsidRPr="002A20F3">
        <w:rPr>
          <w:rFonts w:ascii="Arial" w:hAnsi="Arial" w:cs="Arial"/>
          <w:color w:val="000000" w:themeColor="text1"/>
        </w:rPr>
        <w:t xml:space="preserve">Pani Elżbieta </w:t>
      </w:r>
      <w:r w:rsidR="007C2FC4" w:rsidRPr="002A20F3">
        <w:rPr>
          <w:rFonts w:ascii="Arial" w:hAnsi="Arial" w:cs="Arial"/>
          <w:color w:val="000000" w:themeColor="text1"/>
        </w:rPr>
        <w:t>Bujakowska</w:t>
      </w:r>
      <w:r w:rsidRPr="002A20F3">
        <w:rPr>
          <w:rFonts w:ascii="Arial" w:hAnsi="Arial" w:cs="Arial"/>
          <w:color w:val="000000" w:themeColor="text1"/>
        </w:rPr>
        <w:t xml:space="preserve"> – Referat Gospodarki Nieruchomościami: „ Nieruchomość przy ulicy Piaskowej to działka numer 393/28 powierzchnia tej działki to 1806</w:t>
      </w:r>
      <w:r w:rsidRPr="002A20F3">
        <w:rPr>
          <w:rFonts w:ascii="Arial" w:hAnsi="Arial" w:cs="Arial"/>
        </w:rPr>
        <w:t xml:space="preserve"> </w:t>
      </w:r>
      <w:r w:rsidRPr="002A20F3">
        <w:rPr>
          <w:rFonts w:ascii="Arial" w:hAnsi="Arial" w:cs="Arial"/>
          <w:color w:val="000000" w:themeColor="text1"/>
        </w:rPr>
        <w:t>m</w:t>
      </w:r>
      <w:r w:rsidRPr="002A20F3">
        <w:rPr>
          <w:rFonts w:ascii="Arial" w:hAnsi="Arial" w:cs="Arial"/>
          <w:color w:val="000000" w:themeColor="text1"/>
          <w:vertAlign w:val="superscript"/>
        </w:rPr>
        <w:t xml:space="preserve">2   </w:t>
      </w:r>
      <w:r w:rsidRPr="002A20F3">
        <w:rPr>
          <w:rFonts w:ascii="Arial" w:hAnsi="Arial" w:cs="Arial"/>
          <w:color w:val="000000" w:themeColor="text1"/>
        </w:rPr>
        <w:t xml:space="preserve">Czas wypowiedzi transmisji video od 00:36:33 – 00:37:08 link </w:t>
      </w:r>
    </w:p>
    <w:p w:rsidR="000E21D5" w:rsidRPr="002A20F3" w:rsidRDefault="002A20F3" w:rsidP="002A20F3">
      <w:pPr>
        <w:spacing w:line="360" w:lineRule="auto"/>
        <w:rPr>
          <w:rFonts w:ascii="Arial" w:eastAsiaTheme="minorHAnsi" w:hAnsi="Arial" w:cs="Arial"/>
          <w:color w:val="000000" w:themeColor="text1"/>
          <w:lang w:eastAsia="en-US"/>
        </w:rPr>
      </w:pPr>
      <w:hyperlink r:id="rId10" w:history="1">
        <w:r w:rsidR="000E21D5" w:rsidRPr="002A20F3">
          <w:rPr>
            <w:rStyle w:val="Hipercze"/>
            <w:rFonts w:ascii="Arial" w:eastAsiaTheme="minorHAnsi" w:hAnsi="Arial" w:cs="Arial"/>
            <w:u w:val="none"/>
            <w:lang w:eastAsia="en-US"/>
          </w:rPr>
          <w:t>https://www.bip.piotrkow.pl/index.php?idg=15&amp;id=1781&amp;x=80</w:t>
        </w:r>
      </w:hyperlink>
      <w:r w:rsidR="000E21D5" w:rsidRPr="002A20F3">
        <w:rPr>
          <w:rFonts w:ascii="Arial" w:eastAsiaTheme="minorHAnsi" w:hAnsi="Arial" w:cs="Arial"/>
          <w:color w:val="000000" w:themeColor="text1"/>
          <w:lang w:eastAsia="en-US"/>
        </w:rPr>
        <w:t xml:space="preserve">  </w:t>
      </w:r>
    </w:p>
    <w:p w:rsidR="000E21D5" w:rsidRPr="002A20F3" w:rsidRDefault="000E21D5" w:rsidP="002A20F3">
      <w:pPr>
        <w:spacing w:line="360" w:lineRule="auto"/>
        <w:rPr>
          <w:rFonts w:ascii="Arial" w:eastAsiaTheme="minorHAnsi" w:hAnsi="Arial" w:cs="Arial"/>
          <w:color w:val="000000" w:themeColor="text1"/>
          <w:lang w:eastAsia="en-US"/>
        </w:rPr>
      </w:pPr>
    </w:p>
    <w:p w:rsidR="000E21D5" w:rsidRPr="002A20F3" w:rsidRDefault="000E21D5" w:rsidP="002A20F3">
      <w:pPr>
        <w:spacing w:line="360" w:lineRule="auto"/>
        <w:rPr>
          <w:rFonts w:ascii="Arial" w:eastAsiaTheme="minorHAnsi" w:hAnsi="Arial" w:cs="Arial"/>
          <w:color w:val="000000" w:themeColor="text1"/>
          <w:lang w:eastAsia="en-US"/>
        </w:rPr>
      </w:pPr>
      <w:r w:rsidRPr="002A20F3">
        <w:rPr>
          <w:rFonts w:ascii="Arial" w:hAnsi="Arial" w:cs="Arial"/>
          <w:color w:val="000000" w:themeColor="text1"/>
        </w:rPr>
        <w:t>Pan Sergiusz Stachaczyk: „Czy jest możliwość dojazdu do tej działki osobno?”</w:t>
      </w:r>
    </w:p>
    <w:p w:rsidR="000E21D5" w:rsidRPr="002A20F3" w:rsidRDefault="000E21D5" w:rsidP="002A20F3">
      <w:pPr>
        <w:spacing w:line="360" w:lineRule="auto"/>
        <w:rPr>
          <w:rFonts w:ascii="Arial" w:hAnsi="Arial" w:cs="Arial"/>
          <w:color w:val="000000" w:themeColor="text1"/>
        </w:rPr>
      </w:pPr>
    </w:p>
    <w:p w:rsidR="000E21D5" w:rsidRPr="002A20F3" w:rsidRDefault="000E21D5" w:rsidP="002A20F3">
      <w:pPr>
        <w:spacing w:line="360" w:lineRule="auto"/>
        <w:rPr>
          <w:rFonts w:ascii="Arial" w:eastAsiaTheme="minorHAnsi" w:hAnsi="Arial" w:cs="Arial"/>
          <w:color w:val="000000" w:themeColor="text1"/>
          <w:lang w:eastAsia="en-US"/>
        </w:rPr>
      </w:pPr>
      <w:r w:rsidRPr="002A20F3">
        <w:rPr>
          <w:rFonts w:ascii="Arial" w:hAnsi="Arial" w:cs="Arial"/>
          <w:color w:val="000000" w:themeColor="text1"/>
        </w:rPr>
        <w:t xml:space="preserve">Pani Elżbieta </w:t>
      </w:r>
      <w:r w:rsidR="007C2FC4" w:rsidRPr="002A20F3">
        <w:rPr>
          <w:rFonts w:ascii="Arial" w:hAnsi="Arial" w:cs="Arial"/>
          <w:color w:val="000000" w:themeColor="text1"/>
        </w:rPr>
        <w:t>Bujakowska</w:t>
      </w:r>
      <w:r w:rsidRPr="002A20F3">
        <w:rPr>
          <w:rFonts w:ascii="Arial" w:hAnsi="Arial" w:cs="Arial"/>
          <w:color w:val="000000" w:themeColor="text1"/>
        </w:rPr>
        <w:t xml:space="preserve"> – Referat Gospodarki Nieruchomościami : Pracownik omówił  szczegóły dojazdu do omawianej działki</w:t>
      </w:r>
      <w:r w:rsidRPr="002A20F3">
        <w:rPr>
          <w:rFonts w:ascii="Arial" w:hAnsi="Arial" w:cs="Arial"/>
          <w:color w:val="000000" w:themeColor="text1"/>
          <w:vertAlign w:val="superscript"/>
        </w:rPr>
        <w:t xml:space="preserve">  </w:t>
      </w:r>
      <w:r w:rsidRPr="002A20F3">
        <w:rPr>
          <w:rFonts w:ascii="Arial" w:hAnsi="Arial" w:cs="Arial"/>
          <w:color w:val="000000" w:themeColor="text1"/>
        </w:rPr>
        <w:t xml:space="preserve">Czas wypowiedzi transmisji video od 00:37:15 – 00:37: 42 link </w:t>
      </w:r>
      <w:hyperlink r:id="rId11" w:history="1">
        <w:r w:rsidRPr="002A20F3">
          <w:rPr>
            <w:rStyle w:val="Hipercze"/>
            <w:rFonts w:ascii="Arial" w:eastAsiaTheme="minorHAnsi" w:hAnsi="Arial" w:cs="Arial"/>
            <w:u w:val="none"/>
            <w:lang w:eastAsia="en-US"/>
          </w:rPr>
          <w:t>https://www.bip.piotrkow.pl/index.php?idg=15&amp;id=1781&amp;x=80</w:t>
        </w:r>
      </w:hyperlink>
      <w:r w:rsidRPr="002A20F3">
        <w:rPr>
          <w:rFonts w:ascii="Arial" w:eastAsiaTheme="minorHAnsi" w:hAnsi="Arial" w:cs="Arial"/>
          <w:color w:val="000000" w:themeColor="text1"/>
          <w:lang w:eastAsia="en-US"/>
        </w:rPr>
        <w:t xml:space="preserve">  </w:t>
      </w:r>
    </w:p>
    <w:p w:rsidR="000E21D5" w:rsidRPr="002A20F3" w:rsidRDefault="000E21D5" w:rsidP="002A20F3">
      <w:pPr>
        <w:spacing w:line="360" w:lineRule="auto"/>
        <w:rPr>
          <w:rFonts w:ascii="Arial" w:eastAsiaTheme="minorHAnsi" w:hAnsi="Arial" w:cs="Arial"/>
          <w:color w:val="000000" w:themeColor="text1"/>
          <w:lang w:eastAsia="en-US"/>
        </w:rPr>
      </w:pPr>
    </w:p>
    <w:p w:rsidR="000E21D5" w:rsidRPr="002A20F3" w:rsidRDefault="000E21D5" w:rsidP="002A20F3">
      <w:pPr>
        <w:spacing w:line="360" w:lineRule="auto"/>
        <w:rPr>
          <w:rFonts w:ascii="Arial" w:eastAsiaTheme="minorHAnsi" w:hAnsi="Arial" w:cs="Arial"/>
          <w:color w:val="000000" w:themeColor="text1"/>
          <w:lang w:eastAsia="en-US"/>
        </w:rPr>
      </w:pPr>
      <w:r w:rsidRPr="002A20F3">
        <w:rPr>
          <w:rFonts w:ascii="Arial" w:eastAsiaTheme="minorHAnsi" w:hAnsi="Arial" w:cs="Arial"/>
          <w:color w:val="000000" w:themeColor="text1"/>
          <w:lang w:eastAsia="en-US"/>
        </w:rPr>
        <w:t xml:space="preserve">Pan Piotr Gajda : „ Jakie jest uzasadnienie do sprzedaży tej działki, jako jednej?” </w:t>
      </w:r>
    </w:p>
    <w:p w:rsidR="000E21D5" w:rsidRPr="002A20F3" w:rsidRDefault="000E21D5" w:rsidP="002A20F3">
      <w:pPr>
        <w:spacing w:line="360" w:lineRule="auto"/>
        <w:rPr>
          <w:rFonts w:ascii="Arial" w:hAnsi="Arial" w:cs="Arial"/>
          <w:color w:val="000000" w:themeColor="text1"/>
        </w:rPr>
      </w:pPr>
      <w:r w:rsidRPr="002A20F3">
        <w:rPr>
          <w:rFonts w:ascii="Arial" w:hAnsi="Arial" w:cs="Arial"/>
          <w:color w:val="000000" w:themeColor="text1"/>
        </w:rPr>
        <w:br/>
        <w:t xml:space="preserve">Pani Elżbieta Nieśmiałek – Referat Gospodarki Nieruchomościami: „Działka taka jest przewidziana zgodnie z planem jako jedna i samodzielna. Nie jako dwie działki i nie przewiduje się tutaj podziału.” </w:t>
      </w:r>
    </w:p>
    <w:p w:rsidR="000E21D5" w:rsidRPr="002A20F3" w:rsidRDefault="000E21D5" w:rsidP="002A20F3">
      <w:pPr>
        <w:spacing w:line="360" w:lineRule="auto"/>
        <w:rPr>
          <w:rFonts w:ascii="Arial" w:hAnsi="Arial" w:cs="Arial"/>
          <w:color w:val="000000" w:themeColor="text1"/>
        </w:rPr>
      </w:pPr>
    </w:p>
    <w:p w:rsidR="000E21D5" w:rsidRPr="002A20F3" w:rsidRDefault="000E21D5" w:rsidP="002A20F3">
      <w:pPr>
        <w:spacing w:line="360" w:lineRule="auto"/>
        <w:rPr>
          <w:rFonts w:ascii="Arial" w:hAnsi="Arial" w:cs="Arial"/>
          <w:color w:val="000000" w:themeColor="text1"/>
        </w:rPr>
      </w:pPr>
      <w:r w:rsidRPr="002A20F3">
        <w:rPr>
          <w:rFonts w:ascii="Arial" w:hAnsi="Arial" w:cs="Arial"/>
          <w:color w:val="000000" w:themeColor="text1"/>
        </w:rPr>
        <w:t>Pan Piotr Gajda : (ad vocem) „Na jakiej podstawie inne działki są mniejsze, a ta działka ma 1800 m</w:t>
      </w:r>
      <w:r w:rsidRPr="002A20F3">
        <w:rPr>
          <w:rFonts w:ascii="Arial" w:hAnsi="Arial" w:cs="Arial"/>
          <w:color w:val="000000" w:themeColor="text1"/>
          <w:vertAlign w:val="superscript"/>
        </w:rPr>
        <w:t xml:space="preserve">2 </w:t>
      </w:r>
      <w:r w:rsidRPr="002A20F3">
        <w:rPr>
          <w:rFonts w:ascii="Arial" w:hAnsi="Arial" w:cs="Arial"/>
          <w:color w:val="000000" w:themeColor="text1"/>
        </w:rPr>
        <w:t xml:space="preserve">, jaki był cel takiego zaplanowania?” </w:t>
      </w:r>
    </w:p>
    <w:p w:rsidR="000E21D5" w:rsidRPr="002A20F3" w:rsidRDefault="000E21D5" w:rsidP="002A20F3">
      <w:pPr>
        <w:spacing w:line="360" w:lineRule="auto"/>
        <w:rPr>
          <w:rFonts w:ascii="Arial" w:hAnsi="Arial" w:cs="Arial"/>
          <w:color w:val="000000" w:themeColor="text1"/>
        </w:rPr>
      </w:pPr>
    </w:p>
    <w:p w:rsidR="002A20F3" w:rsidRDefault="000E21D5" w:rsidP="002A20F3">
      <w:pPr>
        <w:spacing w:line="360" w:lineRule="auto"/>
        <w:rPr>
          <w:rFonts w:ascii="Arial" w:hAnsi="Arial" w:cs="Arial"/>
          <w:color w:val="000000" w:themeColor="text1"/>
        </w:rPr>
      </w:pPr>
      <w:r w:rsidRPr="002A20F3">
        <w:rPr>
          <w:rFonts w:ascii="Arial" w:hAnsi="Arial" w:cs="Arial"/>
          <w:color w:val="000000" w:themeColor="text1"/>
        </w:rPr>
        <w:t>Pani Elżbieta Nieśmiałek – Referat Gospodarki Nieruchomościami: „Tak przewiduje plan miejscowy i zgodnie z tym planem dojazd do tej nieruchomości jest tylko od jednej strony, nie ma możliwości podziału tej nieruchomości.”</w:t>
      </w:r>
    </w:p>
    <w:p w:rsidR="002A20F3" w:rsidRPr="002A20F3" w:rsidRDefault="002A20F3" w:rsidP="002A20F3">
      <w:pPr>
        <w:spacing w:line="360" w:lineRule="auto"/>
        <w:rPr>
          <w:rFonts w:ascii="Arial" w:hAnsi="Arial" w:cs="Arial"/>
          <w:color w:val="000000" w:themeColor="text1"/>
        </w:rPr>
      </w:pPr>
    </w:p>
    <w:p w:rsidR="006F2019" w:rsidRPr="002A20F3" w:rsidRDefault="00AF4FF2" w:rsidP="002A20F3">
      <w:pPr>
        <w:spacing w:line="360" w:lineRule="auto"/>
        <w:rPr>
          <w:rFonts w:ascii="Arial" w:hAnsi="Arial" w:cs="Arial"/>
          <w:noProof/>
        </w:rPr>
      </w:pPr>
      <w:bookmarkStart w:id="9" w:name="_Hlk132873895"/>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w:t>
      </w:r>
      <w:r w:rsidR="00A70399" w:rsidRPr="002A20F3">
        <w:rPr>
          <w:rFonts w:ascii="Arial" w:hAnsi="Arial" w:cs="Arial"/>
          <w:noProof/>
        </w:rPr>
        <w:t xml:space="preserve"> uchwały</w:t>
      </w:r>
      <w:r w:rsidRPr="002A20F3">
        <w:rPr>
          <w:rFonts w:ascii="Arial" w:hAnsi="Arial" w:cs="Arial"/>
          <w:noProof/>
        </w:rPr>
        <w:t>.</w:t>
      </w:r>
    </w:p>
    <w:bookmarkEnd w:id="9"/>
    <w:p w:rsidR="00AF4FF2" w:rsidRPr="002A20F3" w:rsidRDefault="00AF4FF2" w:rsidP="002A20F3">
      <w:pPr>
        <w:spacing w:line="360" w:lineRule="auto"/>
        <w:rPr>
          <w:rFonts w:ascii="Arial" w:hAnsi="Arial" w:cs="Arial"/>
          <w:noProof/>
        </w:rPr>
      </w:pPr>
    </w:p>
    <w:p w:rsidR="008669A8" w:rsidRPr="002A20F3" w:rsidRDefault="00EC15AA" w:rsidP="002A20F3">
      <w:pPr>
        <w:spacing w:line="360" w:lineRule="auto"/>
        <w:rPr>
          <w:rFonts w:ascii="Arial" w:hAnsi="Arial" w:cs="Arial"/>
          <w:bCs/>
        </w:rPr>
      </w:pPr>
      <w:r w:rsidRPr="002A20F3">
        <w:rPr>
          <w:rFonts w:ascii="Arial" w:hAnsi="Arial" w:cs="Arial"/>
          <w:noProof/>
          <w:color w:val="000000" w:themeColor="text1"/>
        </w:rPr>
        <w:t>W wyniku głosowania (</w:t>
      </w:r>
      <w:r w:rsidR="000E21D5" w:rsidRPr="002A20F3">
        <w:rPr>
          <w:rFonts w:ascii="Arial" w:hAnsi="Arial" w:cs="Arial"/>
          <w:noProof/>
          <w:color w:val="000000" w:themeColor="text1"/>
        </w:rPr>
        <w:t>19-2-1</w:t>
      </w:r>
      <w:r w:rsidR="008669A8" w:rsidRPr="002A20F3">
        <w:rPr>
          <w:rFonts w:ascii="Arial" w:hAnsi="Arial" w:cs="Arial"/>
          <w:noProof/>
          <w:color w:val="000000" w:themeColor="text1"/>
        </w:rPr>
        <w:t xml:space="preserve"> </w:t>
      </w:r>
      <w:r w:rsidRPr="002A20F3">
        <w:rPr>
          <w:rFonts w:ascii="Arial" w:hAnsi="Arial" w:cs="Arial"/>
          <w:noProof/>
          <w:color w:val="000000" w:themeColor="text1"/>
        </w:rPr>
        <w:t xml:space="preserve">) Rada Miasta podjęła Uchwałę </w:t>
      </w:r>
      <w:r w:rsidR="000E21D5" w:rsidRPr="002A20F3">
        <w:rPr>
          <w:rFonts w:ascii="Arial" w:hAnsi="Arial" w:cs="Arial"/>
          <w:noProof/>
          <w:color w:val="000000" w:themeColor="text1"/>
        </w:rPr>
        <w:t>LXIII/786/23</w:t>
      </w:r>
      <w:r w:rsidR="008669A8" w:rsidRPr="002A20F3">
        <w:rPr>
          <w:rFonts w:ascii="Arial" w:hAnsi="Arial" w:cs="Arial"/>
          <w:noProof/>
          <w:color w:val="000000" w:themeColor="text1"/>
        </w:rPr>
        <w:t xml:space="preserve">  w sprawie </w:t>
      </w:r>
      <w:r w:rsidR="008669A8" w:rsidRPr="002A20F3">
        <w:rPr>
          <w:rFonts w:ascii="Arial" w:hAnsi="Arial" w:cs="Arial"/>
        </w:rPr>
        <w:t xml:space="preserve">wyrażenia zgody na </w:t>
      </w:r>
      <w:r w:rsidR="008669A8" w:rsidRPr="002A20F3">
        <w:rPr>
          <w:rFonts w:ascii="Arial" w:hAnsi="Arial" w:cs="Arial"/>
          <w:bCs/>
        </w:rPr>
        <w:t xml:space="preserve">sprzedaż </w:t>
      </w:r>
      <w:r w:rsidR="008669A8" w:rsidRPr="002A20F3">
        <w:rPr>
          <w:rFonts w:ascii="Arial" w:hAnsi="Arial" w:cs="Arial"/>
        </w:rPr>
        <w:t xml:space="preserve">nieruchomości </w:t>
      </w:r>
      <w:r w:rsidR="008669A8" w:rsidRPr="002A20F3">
        <w:rPr>
          <w:rFonts w:ascii="Arial" w:hAnsi="Arial" w:cs="Arial"/>
          <w:bCs/>
        </w:rPr>
        <w:t>położonej w Piotrkowie Trybunalskim przy ul. Piaskowej.</w:t>
      </w:r>
    </w:p>
    <w:p w:rsidR="008669A8" w:rsidRPr="002A20F3" w:rsidRDefault="008669A8" w:rsidP="002A20F3">
      <w:pPr>
        <w:tabs>
          <w:tab w:val="left" w:pos="851"/>
        </w:tabs>
        <w:spacing w:line="360" w:lineRule="auto"/>
        <w:contextualSpacing/>
        <w:rPr>
          <w:rFonts w:ascii="Arial" w:hAnsi="Arial" w:cs="Arial"/>
          <w:noProof/>
          <w:color w:val="000000" w:themeColor="text1"/>
        </w:rPr>
      </w:pP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Punkt </w:t>
      </w:r>
      <w:r w:rsidR="00904E69" w:rsidRPr="002A20F3">
        <w:rPr>
          <w:rFonts w:ascii="Arial" w:hAnsi="Arial" w:cs="Arial"/>
          <w:noProof/>
          <w:color w:val="000000" w:themeColor="text1"/>
        </w:rPr>
        <w:t>4</w:t>
      </w:r>
      <w:r w:rsidRPr="002A20F3">
        <w:rPr>
          <w:rFonts w:ascii="Arial" w:hAnsi="Arial" w:cs="Arial"/>
          <w:noProof/>
          <w:color w:val="000000" w:themeColor="text1"/>
        </w:rPr>
        <w:t>.</w:t>
      </w:r>
      <w:r w:rsidR="00904E69" w:rsidRPr="002A20F3">
        <w:rPr>
          <w:rFonts w:ascii="Arial" w:hAnsi="Arial" w:cs="Arial"/>
          <w:noProof/>
          <w:color w:val="000000" w:themeColor="text1"/>
        </w:rPr>
        <w:t>5</w:t>
      </w:r>
    </w:p>
    <w:p w:rsidR="000E21D5" w:rsidRPr="002A20F3" w:rsidRDefault="000E21D5" w:rsidP="002A20F3">
      <w:pPr>
        <w:spacing w:line="360" w:lineRule="auto"/>
        <w:rPr>
          <w:rFonts w:ascii="Arial" w:hAnsi="Arial" w:cs="Arial"/>
          <w:noProof/>
          <w:color w:val="000000" w:themeColor="text1"/>
        </w:rPr>
      </w:pPr>
    </w:p>
    <w:p w:rsidR="002429F8" w:rsidRPr="002A20F3" w:rsidRDefault="002429F8" w:rsidP="002A20F3">
      <w:pPr>
        <w:spacing w:line="360" w:lineRule="auto"/>
        <w:rPr>
          <w:rFonts w:ascii="Arial" w:hAnsi="Arial" w:cs="Arial"/>
          <w:bCs/>
        </w:rPr>
      </w:pPr>
      <w:r w:rsidRPr="002A20F3">
        <w:rPr>
          <w:rFonts w:ascii="Arial" w:hAnsi="Arial" w:cs="Arial"/>
          <w:color w:val="000000" w:themeColor="text1"/>
        </w:rPr>
        <w:t xml:space="preserve">Podjęcie Uchwały w sprawie </w:t>
      </w:r>
      <w:r w:rsidRPr="002A20F3">
        <w:rPr>
          <w:rFonts w:ascii="Arial" w:hAnsi="Arial" w:cs="Arial"/>
        </w:rPr>
        <w:t xml:space="preserve">wyrażenia zgody na </w:t>
      </w:r>
      <w:r w:rsidRPr="002A20F3">
        <w:rPr>
          <w:rFonts w:ascii="Arial" w:hAnsi="Arial" w:cs="Arial"/>
          <w:bCs/>
        </w:rPr>
        <w:t xml:space="preserve">sprzedaż </w:t>
      </w:r>
      <w:r w:rsidRPr="002A20F3">
        <w:rPr>
          <w:rFonts w:ascii="Arial" w:hAnsi="Arial" w:cs="Arial"/>
        </w:rPr>
        <w:t xml:space="preserve">nieruchomości </w:t>
      </w:r>
      <w:r w:rsidRPr="002A20F3">
        <w:rPr>
          <w:rFonts w:ascii="Arial" w:hAnsi="Arial" w:cs="Arial"/>
          <w:bCs/>
        </w:rPr>
        <w:t>położonej w Piotrkowie Trybunalskim przy ul. Wolborskiej 22</w:t>
      </w:r>
    </w:p>
    <w:p w:rsidR="000E21D5" w:rsidRPr="002A20F3" w:rsidRDefault="000E21D5" w:rsidP="002A20F3">
      <w:pPr>
        <w:spacing w:line="360" w:lineRule="auto"/>
        <w:rPr>
          <w:rFonts w:ascii="Arial" w:hAnsi="Arial" w:cs="Arial"/>
          <w:noProof/>
          <w:color w:val="000000" w:themeColor="text1"/>
        </w:rPr>
      </w:pPr>
    </w:p>
    <w:p w:rsidR="002429F8" w:rsidRPr="002A20F3" w:rsidRDefault="002429F8" w:rsidP="002A20F3">
      <w:pPr>
        <w:spacing w:line="360" w:lineRule="auto"/>
        <w:rPr>
          <w:rFonts w:ascii="Arial" w:hAnsi="Arial" w:cs="Arial"/>
          <w:noProof/>
          <w:color w:val="000000" w:themeColor="text1"/>
        </w:rPr>
      </w:pPr>
      <w:r w:rsidRPr="002A20F3">
        <w:rPr>
          <w:rFonts w:ascii="Arial" w:hAnsi="Arial" w:cs="Arial"/>
          <w:bCs/>
          <w:noProof/>
          <w:color w:val="000000" w:themeColor="text1"/>
        </w:rPr>
        <w:t>Opinie komisji:</w:t>
      </w:r>
    </w:p>
    <w:p w:rsidR="002429F8" w:rsidRPr="002A20F3" w:rsidRDefault="002429F8"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Polityki Gospodarczej i Spraw Mieszkaniowych – opinia pozytywna </w:t>
      </w:r>
    </w:p>
    <w:p w:rsidR="002429F8" w:rsidRPr="002A20F3" w:rsidRDefault="002429F8" w:rsidP="002A20F3">
      <w:pPr>
        <w:spacing w:line="360" w:lineRule="auto"/>
        <w:rPr>
          <w:rFonts w:ascii="Arial" w:hAnsi="Arial" w:cs="Arial"/>
          <w:bCs/>
          <w:noProof/>
          <w:color w:val="000000" w:themeColor="text1"/>
        </w:rPr>
      </w:pPr>
      <w:r w:rsidRPr="002A20F3">
        <w:rPr>
          <w:rFonts w:ascii="Arial" w:hAnsi="Arial" w:cs="Arial"/>
          <w:noProof/>
          <w:color w:val="000000" w:themeColor="text1"/>
        </w:rPr>
        <w:t xml:space="preserve">Komisja Budżetu, Finansów i Planowania </w:t>
      </w:r>
      <w:r w:rsidRPr="002A20F3">
        <w:rPr>
          <w:rFonts w:ascii="Arial" w:hAnsi="Arial" w:cs="Arial"/>
          <w:bCs/>
          <w:noProof/>
          <w:color w:val="000000" w:themeColor="text1"/>
        </w:rPr>
        <w:t>– opinia pozytywna</w:t>
      </w:r>
    </w:p>
    <w:p w:rsidR="002429F8" w:rsidRPr="002A20F3" w:rsidRDefault="002429F8" w:rsidP="002A20F3">
      <w:pPr>
        <w:spacing w:line="360" w:lineRule="auto"/>
        <w:rPr>
          <w:rFonts w:ascii="Arial" w:hAnsi="Arial" w:cs="Arial"/>
          <w:noProof/>
          <w:color w:val="000000" w:themeColor="text1"/>
        </w:rPr>
      </w:pPr>
    </w:p>
    <w:p w:rsidR="002429F8" w:rsidRPr="002A20F3" w:rsidRDefault="002429F8" w:rsidP="002A20F3">
      <w:pPr>
        <w:spacing w:line="360" w:lineRule="auto"/>
        <w:rPr>
          <w:rFonts w:ascii="Arial" w:hAnsi="Arial" w:cs="Arial"/>
          <w:color w:val="000000" w:themeColor="text1"/>
        </w:rPr>
      </w:pPr>
      <w:r w:rsidRPr="002A20F3">
        <w:rPr>
          <w:rFonts w:ascii="Arial" w:hAnsi="Arial" w:cs="Arial"/>
          <w:color w:val="000000" w:themeColor="text1"/>
        </w:rPr>
        <w:t>Pan Andrzej Kacperek – Wiceprezydent Miasta: „Szanowni Państwo chciałbym zgłosić autopoprawkę do projektu tejże uchwały. W § 1 proszę o zastąpienie powierzchni działki, faktycznie jest to błąd rachunkowy, powierzchnia działki wynosi 2151 m</w:t>
      </w:r>
      <w:r w:rsidRPr="002A20F3">
        <w:rPr>
          <w:rFonts w:ascii="Arial" w:hAnsi="Arial" w:cs="Arial"/>
          <w:color w:val="000000" w:themeColor="text1"/>
          <w:vertAlign w:val="superscript"/>
        </w:rPr>
        <w:t xml:space="preserve">2 </w:t>
      </w:r>
      <w:r w:rsidRPr="002A20F3">
        <w:rPr>
          <w:rFonts w:ascii="Arial" w:hAnsi="Arial" w:cs="Arial"/>
          <w:color w:val="000000" w:themeColor="text1"/>
        </w:rPr>
        <w:t>czyli 0, 2151ha i również w uzasadnieniu uchwały proszę o naniesienie powierzchni działki 2151 m</w:t>
      </w:r>
      <w:r w:rsidRPr="002A20F3">
        <w:rPr>
          <w:rFonts w:ascii="Arial" w:hAnsi="Arial" w:cs="Arial"/>
          <w:color w:val="000000" w:themeColor="text1"/>
          <w:vertAlign w:val="superscript"/>
        </w:rPr>
        <w:t xml:space="preserve">2 </w:t>
      </w:r>
      <w:r w:rsidRPr="002A20F3">
        <w:rPr>
          <w:rFonts w:ascii="Arial" w:hAnsi="Arial" w:cs="Arial"/>
          <w:color w:val="000000" w:themeColor="text1"/>
        </w:rPr>
        <w:t xml:space="preserve">. Jest to prosty błąd rachunkowy za który przepraszam.” </w:t>
      </w:r>
    </w:p>
    <w:p w:rsidR="002429F8" w:rsidRPr="002A20F3" w:rsidRDefault="002429F8" w:rsidP="002A20F3">
      <w:pPr>
        <w:spacing w:line="360" w:lineRule="auto"/>
        <w:rPr>
          <w:rFonts w:ascii="Arial" w:hAnsi="Arial" w:cs="Arial"/>
          <w:color w:val="000000" w:themeColor="text1"/>
        </w:rPr>
      </w:pPr>
    </w:p>
    <w:p w:rsidR="002429F8" w:rsidRPr="002A20F3" w:rsidRDefault="002429F8" w:rsidP="002A20F3">
      <w:pPr>
        <w:spacing w:line="360" w:lineRule="auto"/>
        <w:rPr>
          <w:rFonts w:ascii="Arial" w:hAnsi="Arial" w:cs="Arial"/>
          <w:color w:val="000000" w:themeColor="text1"/>
        </w:rPr>
      </w:pPr>
      <w:r w:rsidRPr="002A20F3">
        <w:rPr>
          <w:rFonts w:ascii="Arial" w:hAnsi="Arial" w:cs="Arial"/>
          <w:color w:val="000000" w:themeColor="text1"/>
        </w:rPr>
        <w:t xml:space="preserve">Pan Piotr Gajda: Pan radny poprosił o omówienie tego punktu. </w:t>
      </w:r>
    </w:p>
    <w:p w:rsidR="002429F8" w:rsidRPr="002A20F3" w:rsidRDefault="002429F8" w:rsidP="002A20F3">
      <w:pPr>
        <w:spacing w:line="360" w:lineRule="auto"/>
        <w:rPr>
          <w:rFonts w:ascii="Arial" w:hAnsi="Arial" w:cs="Arial"/>
          <w:color w:val="000000" w:themeColor="text1"/>
        </w:rPr>
      </w:pPr>
    </w:p>
    <w:p w:rsidR="002429F8" w:rsidRPr="002A20F3" w:rsidRDefault="002429F8" w:rsidP="002A20F3">
      <w:pPr>
        <w:spacing w:line="360" w:lineRule="auto"/>
        <w:rPr>
          <w:rFonts w:ascii="Arial" w:eastAsiaTheme="minorHAnsi" w:hAnsi="Arial" w:cs="Arial"/>
          <w:color w:val="000000" w:themeColor="text1"/>
          <w:lang w:eastAsia="en-US"/>
        </w:rPr>
      </w:pPr>
      <w:r w:rsidRPr="002A20F3">
        <w:rPr>
          <w:rFonts w:ascii="Arial" w:hAnsi="Arial" w:cs="Arial"/>
          <w:color w:val="auto"/>
        </w:rPr>
        <w:lastRenderedPageBreak/>
        <w:t xml:space="preserve">Pani Elżbieta </w:t>
      </w:r>
      <w:r w:rsidR="007C2FC4" w:rsidRPr="002A20F3">
        <w:rPr>
          <w:rFonts w:ascii="Arial" w:hAnsi="Arial" w:cs="Arial"/>
          <w:color w:val="auto"/>
        </w:rPr>
        <w:t>Bujakowska</w:t>
      </w:r>
      <w:r w:rsidRPr="002A20F3">
        <w:rPr>
          <w:rFonts w:ascii="Arial" w:hAnsi="Arial" w:cs="Arial"/>
          <w:color w:val="auto"/>
        </w:rPr>
        <w:t xml:space="preserve"> – Referat Gospodarki Nieruchomościami: </w:t>
      </w:r>
      <w:r w:rsidR="007C2FC4" w:rsidRPr="002A20F3">
        <w:rPr>
          <w:rFonts w:ascii="Arial" w:hAnsi="Arial" w:cs="Arial"/>
          <w:color w:val="000000" w:themeColor="text1"/>
        </w:rPr>
        <w:t xml:space="preserve"> </w:t>
      </w:r>
      <w:r w:rsidRPr="002A20F3">
        <w:rPr>
          <w:rFonts w:ascii="Arial" w:hAnsi="Arial" w:cs="Arial"/>
          <w:color w:val="000000" w:themeColor="text1"/>
        </w:rPr>
        <w:t xml:space="preserve">omówiła szczegóły omawianej działki: Czas wypowiedź transmisji video od  00:41:09 – 00:42:00 link </w:t>
      </w:r>
      <w:hyperlink r:id="rId12" w:history="1">
        <w:r w:rsidRPr="002A20F3">
          <w:rPr>
            <w:rStyle w:val="Hipercze"/>
            <w:rFonts w:ascii="Arial" w:eastAsiaTheme="minorHAnsi" w:hAnsi="Arial" w:cs="Arial"/>
            <w:u w:val="none"/>
            <w:lang w:eastAsia="en-US"/>
          </w:rPr>
          <w:t>https://www.bip.piotrkow.pl/index.php?idg=15&amp;id=1781&amp;x=80</w:t>
        </w:r>
      </w:hyperlink>
      <w:r w:rsidRPr="002A20F3">
        <w:rPr>
          <w:rFonts w:ascii="Arial" w:eastAsiaTheme="minorHAnsi" w:hAnsi="Arial" w:cs="Arial"/>
          <w:color w:val="000000" w:themeColor="text1"/>
          <w:lang w:eastAsia="en-US"/>
        </w:rPr>
        <w:t xml:space="preserve">  </w:t>
      </w:r>
    </w:p>
    <w:p w:rsidR="002429F8" w:rsidRPr="002A20F3" w:rsidRDefault="002429F8" w:rsidP="002A20F3">
      <w:pPr>
        <w:spacing w:line="360" w:lineRule="auto"/>
        <w:rPr>
          <w:rFonts w:ascii="Arial" w:eastAsiaTheme="minorHAnsi" w:hAnsi="Arial" w:cs="Arial"/>
          <w:color w:val="000000" w:themeColor="text1"/>
          <w:lang w:eastAsia="en-US"/>
        </w:rPr>
      </w:pPr>
    </w:p>
    <w:p w:rsidR="002429F8" w:rsidRPr="002A20F3" w:rsidRDefault="002429F8" w:rsidP="002A20F3">
      <w:pPr>
        <w:spacing w:line="360" w:lineRule="auto"/>
        <w:rPr>
          <w:rFonts w:ascii="Arial" w:eastAsiaTheme="minorHAnsi" w:hAnsi="Arial" w:cs="Arial"/>
          <w:color w:val="000000" w:themeColor="text1"/>
          <w:lang w:eastAsia="en-US"/>
        </w:rPr>
      </w:pPr>
      <w:r w:rsidRPr="002A20F3">
        <w:rPr>
          <w:rFonts w:ascii="Arial" w:hAnsi="Arial" w:cs="Arial"/>
          <w:color w:val="000000" w:themeColor="text1"/>
        </w:rPr>
        <w:t>Pan Piotr Gajda: (ad vocem) „Czy ta działka ma być zbyta jako jedna o tak dużej powierzchni?”</w:t>
      </w:r>
    </w:p>
    <w:p w:rsidR="002429F8" w:rsidRPr="002A20F3" w:rsidRDefault="002429F8" w:rsidP="002A20F3">
      <w:pPr>
        <w:spacing w:line="360" w:lineRule="auto"/>
        <w:rPr>
          <w:rFonts w:ascii="Arial" w:hAnsi="Arial" w:cs="Arial"/>
          <w:color w:val="000000" w:themeColor="text1"/>
        </w:rPr>
      </w:pPr>
    </w:p>
    <w:p w:rsidR="002429F8" w:rsidRPr="002A20F3" w:rsidRDefault="002429F8" w:rsidP="002A20F3">
      <w:pPr>
        <w:spacing w:line="360" w:lineRule="auto"/>
        <w:rPr>
          <w:rFonts w:ascii="Arial" w:hAnsi="Arial" w:cs="Arial"/>
          <w:color w:val="000000" w:themeColor="text1"/>
        </w:rPr>
      </w:pPr>
      <w:r w:rsidRPr="002A20F3">
        <w:rPr>
          <w:rFonts w:ascii="Arial" w:hAnsi="Arial" w:cs="Arial"/>
          <w:color w:val="000000" w:themeColor="text1"/>
        </w:rPr>
        <w:t xml:space="preserve">Pani Elżbieta </w:t>
      </w:r>
      <w:r w:rsidR="007C2FC4" w:rsidRPr="002A20F3">
        <w:rPr>
          <w:rFonts w:ascii="Arial" w:hAnsi="Arial" w:cs="Arial"/>
          <w:color w:val="000000" w:themeColor="text1"/>
        </w:rPr>
        <w:t>Bujakowska</w:t>
      </w:r>
      <w:r w:rsidRPr="002A20F3">
        <w:rPr>
          <w:rFonts w:ascii="Arial" w:hAnsi="Arial" w:cs="Arial"/>
          <w:color w:val="000000" w:themeColor="text1"/>
        </w:rPr>
        <w:t xml:space="preserve"> – Referat Gospodarki Nieruchomościami: „Tak, bo nie ma innej możliwości, dlatego</w:t>
      </w:r>
      <w:r w:rsidR="0052346E" w:rsidRPr="002A20F3">
        <w:rPr>
          <w:rFonts w:ascii="Arial" w:hAnsi="Arial" w:cs="Arial"/>
          <w:color w:val="000000" w:themeColor="text1"/>
        </w:rPr>
        <w:t>,</w:t>
      </w:r>
      <w:r w:rsidRPr="002A20F3">
        <w:rPr>
          <w:rFonts w:ascii="Arial" w:hAnsi="Arial" w:cs="Arial"/>
          <w:color w:val="000000" w:themeColor="text1"/>
        </w:rPr>
        <w:t xml:space="preserve"> że nie będzie dostępu do drogi publicznej, działka jest dosyć wąska.”</w:t>
      </w:r>
    </w:p>
    <w:p w:rsidR="002429F8" w:rsidRPr="002A20F3" w:rsidRDefault="002429F8" w:rsidP="002A20F3">
      <w:pPr>
        <w:spacing w:line="360" w:lineRule="auto"/>
        <w:rPr>
          <w:rFonts w:ascii="Arial" w:hAnsi="Arial" w:cs="Arial"/>
          <w:color w:val="000000" w:themeColor="text1"/>
        </w:rPr>
      </w:pPr>
    </w:p>
    <w:p w:rsidR="00F33062" w:rsidRPr="002A20F3" w:rsidRDefault="00F33062"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p w:rsidR="00E3629B" w:rsidRPr="002A20F3" w:rsidRDefault="00E3629B" w:rsidP="002A20F3">
      <w:pPr>
        <w:spacing w:line="360" w:lineRule="auto"/>
        <w:rPr>
          <w:rFonts w:ascii="Arial" w:hAnsi="Arial" w:cs="Arial"/>
          <w:noProof/>
          <w:color w:val="000000" w:themeColor="text1"/>
        </w:rPr>
      </w:pPr>
    </w:p>
    <w:p w:rsidR="00D45B09"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W wyniku głosowania </w:t>
      </w:r>
      <w:r w:rsidRPr="002A20F3">
        <w:rPr>
          <w:rFonts w:ascii="Arial" w:hAnsi="Arial" w:cs="Arial"/>
          <w:bCs/>
          <w:noProof/>
          <w:color w:val="000000" w:themeColor="text1"/>
        </w:rPr>
        <w:t>(</w:t>
      </w:r>
      <w:r w:rsidR="002429F8" w:rsidRPr="002A20F3">
        <w:rPr>
          <w:rFonts w:ascii="Arial" w:hAnsi="Arial" w:cs="Arial"/>
          <w:bCs/>
          <w:noProof/>
          <w:color w:val="000000" w:themeColor="text1"/>
        </w:rPr>
        <w:t>19-0-3</w:t>
      </w:r>
      <w:r w:rsidR="00FE650C" w:rsidRPr="002A20F3">
        <w:rPr>
          <w:rFonts w:ascii="Arial" w:hAnsi="Arial" w:cs="Arial"/>
          <w:bCs/>
          <w:noProof/>
          <w:color w:val="000000" w:themeColor="text1"/>
        </w:rPr>
        <w:t>)</w:t>
      </w:r>
      <w:r w:rsidRPr="002A20F3">
        <w:rPr>
          <w:rFonts w:ascii="Arial" w:hAnsi="Arial" w:cs="Arial"/>
          <w:bCs/>
          <w:noProof/>
          <w:color w:val="000000" w:themeColor="text1"/>
        </w:rPr>
        <w:t xml:space="preserve"> </w:t>
      </w:r>
      <w:r w:rsidRPr="002A20F3">
        <w:rPr>
          <w:rFonts w:ascii="Arial" w:hAnsi="Arial" w:cs="Arial"/>
          <w:noProof/>
          <w:color w:val="000000" w:themeColor="text1"/>
        </w:rPr>
        <w:t xml:space="preserve">Rada Miasta podjęła Uchwałę </w:t>
      </w:r>
      <w:r w:rsidR="002429F8" w:rsidRPr="002A20F3">
        <w:rPr>
          <w:rFonts w:ascii="Arial" w:hAnsi="Arial" w:cs="Arial"/>
          <w:noProof/>
          <w:color w:val="000000" w:themeColor="text1"/>
        </w:rPr>
        <w:t>LXIII/787/23 w sprawie wyrażenia zgody na sprzedaż nieruchomości położonej w Piotrkowie Trybunalskim przy ul. Wolborskiej 22.</w:t>
      </w:r>
    </w:p>
    <w:p w:rsidR="007C2FC4" w:rsidRPr="002A20F3" w:rsidRDefault="007C2FC4" w:rsidP="002A20F3">
      <w:pPr>
        <w:spacing w:line="360" w:lineRule="auto"/>
        <w:rPr>
          <w:rFonts w:ascii="Arial" w:hAnsi="Arial" w:cs="Arial"/>
          <w:noProof/>
          <w:color w:val="000000" w:themeColor="text1"/>
        </w:rPr>
      </w:pPr>
    </w:p>
    <w:p w:rsidR="00B97C6D" w:rsidRPr="002A20F3" w:rsidRDefault="002429F8" w:rsidP="002A20F3">
      <w:pPr>
        <w:spacing w:line="360" w:lineRule="auto"/>
        <w:rPr>
          <w:rFonts w:ascii="Arial" w:hAnsi="Arial" w:cs="Arial"/>
          <w:noProof/>
          <w:color w:val="000000" w:themeColor="text1"/>
        </w:rPr>
      </w:pPr>
      <w:r w:rsidRPr="002A20F3">
        <w:rPr>
          <w:rFonts w:ascii="Arial" w:hAnsi="Arial" w:cs="Arial"/>
          <w:noProof/>
          <w:color w:val="000000" w:themeColor="text1"/>
        </w:rPr>
        <w:t>P</w:t>
      </w:r>
      <w:r w:rsidR="00EC15AA" w:rsidRPr="002A20F3">
        <w:rPr>
          <w:rFonts w:ascii="Arial" w:hAnsi="Arial" w:cs="Arial"/>
          <w:noProof/>
          <w:color w:val="000000" w:themeColor="text1"/>
        </w:rPr>
        <w:t xml:space="preserve">unkt </w:t>
      </w:r>
      <w:r w:rsidR="00904E69" w:rsidRPr="002A20F3">
        <w:rPr>
          <w:rFonts w:ascii="Arial" w:hAnsi="Arial" w:cs="Arial"/>
          <w:noProof/>
          <w:color w:val="000000" w:themeColor="text1"/>
        </w:rPr>
        <w:t>4</w:t>
      </w:r>
      <w:r w:rsidR="00EC15AA" w:rsidRPr="002A20F3">
        <w:rPr>
          <w:rFonts w:ascii="Arial" w:hAnsi="Arial" w:cs="Arial"/>
          <w:noProof/>
          <w:color w:val="000000" w:themeColor="text1"/>
        </w:rPr>
        <w:t>.</w:t>
      </w:r>
      <w:r w:rsidR="00904E69" w:rsidRPr="002A20F3">
        <w:rPr>
          <w:rFonts w:ascii="Arial" w:hAnsi="Arial" w:cs="Arial"/>
          <w:noProof/>
          <w:color w:val="000000" w:themeColor="text1"/>
        </w:rPr>
        <w:t>6</w:t>
      </w:r>
      <w:r w:rsidR="00EC15AA" w:rsidRPr="002A20F3">
        <w:rPr>
          <w:rFonts w:ascii="Arial" w:hAnsi="Arial" w:cs="Arial"/>
          <w:noProof/>
          <w:color w:val="000000" w:themeColor="text1"/>
        </w:rPr>
        <w:t xml:space="preserve"> </w:t>
      </w:r>
    </w:p>
    <w:p w:rsidR="00FE04AD" w:rsidRPr="002A20F3" w:rsidRDefault="00895784" w:rsidP="002A20F3">
      <w:pPr>
        <w:tabs>
          <w:tab w:val="left" w:pos="284"/>
          <w:tab w:val="left" w:pos="567"/>
          <w:tab w:val="left" w:pos="1276"/>
        </w:tabs>
        <w:spacing w:line="360" w:lineRule="auto"/>
        <w:rPr>
          <w:rFonts w:ascii="Arial" w:hAnsi="Arial" w:cs="Arial"/>
        </w:rPr>
      </w:pPr>
      <w:bookmarkStart w:id="10" w:name="_Hlk129334701"/>
      <w:r w:rsidRPr="002A20F3">
        <w:rPr>
          <w:rFonts w:ascii="Arial" w:hAnsi="Arial" w:cs="Arial"/>
          <w:bCs/>
          <w:noProof/>
          <w:color w:val="000000" w:themeColor="text1"/>
        </w:rPr>
        <w:t xml:space="preserve">Podjęcie uchwały </w:t>
      </w:r>
      <w:r w:rsidR="0052346E" w:rsidRPr="002A20F3">
        <w:rPr>
          <w:rFonts w:ascii="Arial" w:hAnsi="Arial" w:cs="Arial"/>
          <w:noProof/>
          <w:color w:val="000000" w:themeColor="text1"/>
        </w:rPr>
        <w:t>w sprawie zmiany  uchwały nr XLIII/536/21 Rady Miasta Piotrkowa Trybunalskiego z dnia 29 września 2021 r. w sprawie zasad wynajmowania lokali wchodzących w skład mieszkaniowego zasobu gminy</w:t>
      </w:r>
      <w:r w:rsidR="00467FF4" w:rsidRPr="002A20F3">
        <w:rPr>
          <w:rFonts w:ascii="Arial" w:hAnsi="Arial" w:cs="Arial"/>
        </w:rPr>
        <w:t>.</w:t>
      </w:r>
    </w:p>
    <w:p w:rsidR="0052346E" w:rsidRPr="002A20F3" w:rsidRDefault="0052346E" w:rsidP="002A20F3">
      <w:pPr>
        <w:tabs>
          <w:tab w:val="left" w:pos="284"/>
          <w:tab w:val="left" w:pos="567"/>
          <w:tab w:val="left" w:pos="1276"/>
        </w:tabs>
        <w:spacing w:line="360" w:lineRule="auto"/>
        <w:rPr>
          <w:rFonts w:ascii="Arial" w:hAnsi="Arial" w:cs="Arial"/>
        </w:rPr>
      </w:pPr>
    </w:p>
    <w:p w:rsidR="0052346E" w:rsidRPr="002A20F3" w:rsidRDefault="0052346E" w:rsidP="002A20F3">
      <w:pPr>
        <w:tabs>
          <w:tab w:val="left" w:pos="284"/>
          <w:tab w:val="left" w:pos="567"/>
          <w:tab w:val="left" w:pos="1276"/>
        </w:tabs>
        <w:spacing w:line="360" w:lineRule="auto"/>
        <w:rPr>
          <w:rFonts w:ascii="Arial" w:hAnsi="Arial" w:cs="Arial"/>
        </w:rPr>
      </w:pPr>
      <w:r w:rsidRPr="002A20F3">
        <w:rPr>
          <w:rFonts w:ascii="Arial" w:hAnsi="Arial" w:cs="Arial"/>
        </w:rPr>
        <w:t>Opinie komisji:</w:t>
      </w:r>
    </w:p>
    <w:p w:rsidR="0052346E" w:rsidRPr="002A20F3" w:rsidRDefault="0052346E" w:rsidP="002A20F3">
      <w:pPr>
        <w:tabs>
          <w:tab w:val="left" w:pos="284"/>
          <w:tab w:val="left" w:pos="567"/>
          <w:tab w:val="left" w:pos="1276"/>
        </w:tabs>
        <w:spacing w:line="360" w:lineRule="auto"/>
        <w:rPr>
          <w:rFonts w:ascii="Arial" w:hAnsi="Arial" w:cs="Arial"/>
        </w:rPr>
      </w:pPr>
      <w:r w:rsidRPr="002A20F3">
        <w:rPr>
          <w:rFonts w:ascii="Arial" w:hAnsi="Arial" w:cs="Arial"/>
        </w:rPr>
        <w:t>Komisja Polityki Gospodarczej i Spraw Mieszkaniowych – opinia pozytywna</w:t>
      </w:r>
    </w:p>
    <w:p w:rsidR="0052346E" w:rsidRPr="002A20F3" w:rsidRDefault="0052346E" w:rsidP="002A20F3">
      <w:pPr>
        <w:tabs>
          <w:tab w:val="left" w:pos="284"/>
          <w:tab w:val="left" w:pos="567"/>
          <w:tab w:val="left" w:pos="1276"/>
        </w:tabs>
        <w:spacing w:line="360" w:lineRule="auto"/>
        <w:rPr>
          <w:rFonts w:ascii="Arial" w:hAnsi="Arial" w:cs="Arial"/>
        </w:rPr>
      </w:pPr>
    </w:p>
    <w:p w:rsidR="0052346E" w:rsidRPr="002A20F3" w:rsidRDefault="0052346E" w:rsidP="002A20F3">
      <w:pPr>
        <w:tabs>
          <w:tab w:val="left" w:pos="284"/>
          <w:tab w:val="left" w:pos="567"/>
          <w:tab w:val="left" w:pos="1276"/>
        </w:tabs>
        <w:spacing w:line="360" w:lineRule="auto"/>
        <w:rPr>
          <w:rFonts w:ascii="Arial" w:hAnsi="Arial" w:cs="Arial"/>
        </w:rPr>
      </w:pPr>
      <w:r w:rsidRPr="002A20F3">
        <w:rPr>
          <w:rFonts w:ascii="Arial" w:hAnsi="Arial" w:cs="Arial"/>
        </w:rPr>
        <w:t xml:space="preserve">Pani Marlena Wężyk- Głowacka: Pani radna prosiła o informację ile jest lokali wchodzących w skład mieszkaniowy zasobu gminy, które wymagają remontu i które można by było wynająć? </w:t>
      </w:r>
    </w:p>
    <w:p w:rsidR="0052346E" w:rsidRPr="002A20F3" w:rsidRDefault="0052346E" w:rsidP="002A20F3">
      <w:pPr>
        <w:tabs>
          <w:tab w:val="left" w:pos="284"/>
          <w:tab w:val="left" w:pos="567"/>
          <w:tab w:val="left" w:pos="1276"/>
        </w:tabs>
        <w:spacing w:line="360" w:lineRule="auto"/>
        <w:rPr>
          <w:rFonts w:ascii="Arial" w:hAnsi="Arial" w:cs="Arial"/>
        </w:rPr>
      </w:pPr>
    </w:p>
    <w:p w:rsidR="0052346E" w:rsidRPr="002A20F3" w:rsidRDefault="0052346E" w:rsidP="002A20F3">
      <w:pPr>
        <w:tabs>
          <w:tab w:val="left" w:pos="284"/>
          <w:tab w:val="left" w:pos="567"/>
          <w:tab w:val="left" w:pos="1276"/>
        </w:tabs>
        <w:spacing w:line="360" w:lineRule="auto"/>
        <w:rPr>
          <w:rFonts w:ascii="Arial" w:hAnsi="Arial" w:cs="Arial"/>
        </w:rPr>
      </w:pPr>
      <w:r w:rsidRPr="002A20F3">
        <w:rPr>
          <w:rFonts w:ascii="Arial" w:hAnsi="Arial" w:cs="Arial"/>
        </w:rPr>
        <w:t>Pani Barbara Król- Kierownik Referatu Gospodarki Komunalnej i Ochrony Środowiska: Pani Kierownik poinformowała, że na chwilę obecną nie ma dokładnych danych może jednak przygotować taką informację i przekazać pani radnej.</w:t>
      </w:r>
    </w:p>
    <w:p w:rsidR="0052346E" w:rsidRPr="002A20F3" w:rsidRDefault="0052346E" w:rsidP="002A20F3">
      <w:pPr>
        <w:tabs>
          <w:tab w:val="left" w:pos="284"/>
          <w:tab w:val="left" w:pos="567"/>
          <w:tab w:val="left" w:pos="1276"/>
        </w:tabs>
        <w:spacing w:line="360" w:lineRule="auto"/>
        <w:rPr>
          <w:rFonts w:ascii="Arial" w:hAnsi="Arial" w:cs="Arial"/>
        </w:rPr>
      </w:pPr>
    </w:p>
    <w:p w:rsidR="0052346E" w:rsidRPr="002A20F3" w:rsidRDefault="0052346E"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p w:rsidR="0052346E" w:rsidRPr="002A20F3" w:rsidRDefault="0052346E" w:rsidP="002A20F3">
      <w:pPr>
        <w:tabs>
          <w:tab w:val="left" w:pos="284"/>
          <w:tab w:val="left" w:pos="567"/>
          <w:tab w:val="left" w:pos="1276"/>
        </w:tabs>
        <w:spacing w:line="360" w:lineRule="auto"/>
        <w:rPr>
          <w:rFonts w:ascii="Arial" w:hAnsi="Arial" w:cs="Arial"/>
        </w:rPr>
      </w:pPr>
    </w:p>
    <w:p w:rsidR="0052346E" w:rsidRPr="002A20F3" w:rsidRDefault="0052346E" w:rsidP="002A20F3">
      <w:pPr>
        <w:tabs>
          <w:tab w:val="left" w:pos="284"/>
          <w:tab w:val="left" w:pos="567"/>
          <w:tab w:val="left" w:pos="1276"/>
        </w:tabs>
        <w:spacing w:line="360" w:lineRule="auto"/>
        <w:rPr>
          <w:rFonts w:ascii="Arial" w:hAnsi="Arial" w:cs="Arial"/>
        </w:rPr>
      </w:pPr>
      <w:r w:rsidRPr="002A20F3">
        <w:rPr>
          <w:rFonts w:ascii="Arial" w:hAnsi="Arial" w:cs="Arial"/>
          <w:noProof/>
          <w:color w:val="000000" w:themeColor="text1"/>
        </w:rPr>
        <w:t xml:space="preserve">W wyniku głosowania </w:t>
      </w:r>
      <w:r w:rsidRPr="002A20F3">
        <w:rPr>
          <w:rFonts w:ascii="Arial" w:hAnsi="Arial" w:cs="Arial"/>
          <w:bCs/>
          <w:noProof/>
          <w:color w:val="000000" w:themeColor="text1"/>
        </w:rPr>
        <w:t xml:space="preserve">(19-0-3) </w:t>
      </w:r>
      <w:r w:rsidRPr="002A20F3">
        <w:rPr>
          <w:rFonts w:ascii="Arial" w:hAnsi="Arial" w:cs="Arial"/>
          <w:noProof/>
          <w:color w:val="000000" w:themeColor="text1"/>
        </w:rPr>
        <w:t>Rada Miasta podjęła Uchwałę Nr LXIII/788/23 zmieniającej uchwałę nr XLIII/536/21 Rady Miasta Piotrkowa Trybunalskiego z dnia 29 września 2021 r. w sprawie zasad wynajmowania lokali wchodzących w skład mieszkaniowego zasobu gminy.</w:t>
      </w:r>
    </w:p>
    <w:bookmarkEnd w:id="10"/>
    <w:p w:rsidR="001A7CC4" w:rsidRPr="002A20F3" w:rsidRDefault="001A7CC4" w:rsidP="002A20F3">
      <w:pPr>
        <w:spacing w:line="360" w:lineRule="auto"/>
        <w:rPr>
          <w:rFonts w:ascii="Arial" w:hAnsi="Arial" w:cs="Arial"/>
          <w:noProof/>
          <w:color w:val="000000" w:themeColor="text1"/>
        </w:rPr>
      </w:pPr>
    </w:p>
    <w:p w:rsidR="0050687A"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Punkt </w:t>
      </w:r>
      <w:r w:rsidR="003E65B5" w:rsidRPr="002A20F3">
        <w:rPr>
          <w:rFonts w:ascii="Arial" w:hAnsi="Arial" w:cs="Arial"/>
          <w:noProof/>
          <w:color w:val="000000" w:themeColor="text1"/>
        </w:rPr>
        <w:t>4</w:t>
      </w:r>
      <w:r w:rsidRPr="002A20F3">
        <w:rPr>
          <w:rFonts w:ascii="Arial" w:hAnsi="Arial" w:cs="Arial"/>
          <w:noProof/>
          <w:color w:val="000000" w:themeColor="text1"/>
        </w:rPr>
        <w:t>.</w:t>
      </w:r>
      <w:r w:rsidR="003E65B5" w:rsidRPr="002A20F3">
        <w:rPr>
          <w:rFonts w:ascii="Arial" w:hAnsi="Arial" w:cs="Arial"/>
          <w:noProof/>
          <w:color w:val="000000" w:themeColor="text1"/>
        </w:rPr>
        <w:t>7</w:t>
      </w:r>
      <w:r w:rsidRPr="002A20F3">
        <w:rPr>
          <w:rFonts w:ascii="Arial" w:hAnsi="Arial" w:cs="Arial"/>
          <w:noProof/>
          <w:color w:val="000000" w:themeColor="text1"/>
        </w:rPr>
        <w:t xml:space="preserve"> </w:t>
      </w:r>
    </w:p>
    <w:p w:rsidR="0050687A" w:rsidRPr="002A20F3" w:rsidRDefault="0050687A" w:rsidP="002A20F3">
      <w:pPr>
        <w:spacing w:line="360" w:lineRule="auto"/>
        <w:rPr>
          <w:rFonts w:ascii="Arial" w:hAnsi="Arial" w:cs="Arial"/>
          <w:color w:val="000000" w:themeColor="text1"/>
        </w:rPr>
      </w:pPr>
      <w:r w:rsidRPr="002A20F3">
        <w:rPr>
          <w:rFonts w:ascii="Arial" w:hAnsi="Arial" w:cs="Arial"/>
          <w:color w:val="000000" w:themeColor="text1"/>
        </w:rPr>
        <w:t xml:space="preserve">Podjęcie Uchwały w sprawie przystąpienia do sporządzenia Gminnego Programu Rewitalizacji dla Miasta Piotrkowa Trybunalskiego na lata 2024-2030. </w:t>
      </w:r>
    </w:p>
    <w:p w:rsidR="003E65B5" w:rsidRPr="002A20F3" w:rsidRDefault="003E65B5" w:rsidP="002A20F3">
      <w:pPr>
        <w:tabs>
          <w:tab w:val="left" w:pos="851"/>
        </w:tabs>
        <w:spacing w:line="360" w:lineRule="auto"/>
        <w:contextualSpacing/>
        <w:rPr>
          <w:rFonts w:ascii="Arial" w:hAnsi="Arial" w:cs="Arial"/>
          <w:noProof/>
          <w:color w:val="000000" w:themeColor="text1"/>
        </w:rPr>
      </w:pPr>
    </w:p>
    <w:p w:rsidR="004E4FB7" w:rsidRPr="002A20F3" w:rsidRDefault="004E4FB7" w:rsidP="002A20F3">
      <w:pPr>
        <w:spacing w:line="360" w:lineRule="auto"/>
        <w:rPr>
          <w:rFonts w:ascii="Arial" w:hAnsi="Arial" w:cs="Arial"/>
          <w:noProof/>
          <w:color w:val="000000" w:themeColor="text1"/>
        </w:rPr>
      </w:pPr>
      <w:bookmarkStart w:id="11" w:name="_Hlk132811360"/>
      <w:r w:rsidRPr="002A20F3">
        <w:rPr>
          <w:rFonts w:ascii="Arial" w:hAnsi="Arial" w:cs="Arial"/>
          <w:bCs/>
          <w:noProof/>
          <w:color w:val="000000" w:themeColor="text1"/>
        </w:rPr>
        <w:t>Opinie komisji:</w:t>
      </w:r>
    </w:p>
    <w:p w:rsidR="004E4FB7" w:rsidRPr="002A20F3" w:rsidRDefault="004E4FB7"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Polityki Gospodarczej i Spraw Mieszkaniowych – opinia pozytywna </w:t>
      </w:r>
    </w:p>
    <w:p w:rsidR="0050687A" w:rsidRPr="002A20F3" w:rsidRDefault="0050687A" w:rsidP="002A20F3">
      <w:pPr>
        <w:spacing w:line="360" w:lineRule="auto"/>
        <w:rPr>
          <w:rFonts w:ascii="Arial" w:hAnsi="Arial" w:cs="Arial"/>
          <w:noProof/>
          <w:color w:val="000000" w:themeColor="text1"/>
        </w:rPr>
      </w:pPr>
    </w:p>
    <w:p w:rsidR="0050687A" w:rsidRPr="002A20F3" w:rsidRDefault="0050687A" w:rsidP="002A20F3">
      <w:pPr>
        <w:spacing w:line="360" w:lineRule="auto"/>
        <w:rPr>
          <w:rFonts w:ascii="Arial" w:hAnsi="Arial" w:cs="Arial"/>
          <w:color w:val="000000" w:themeColor="text1"/>
        </w:rPr>
      </w:pPr>
      <w:r w:rsidRPr="002A20F3">
        <w:rPr>
          <w:rFonts w:ascii="Arial" w:hAnsi="Arial" w:cs="Arial"/>
          <w:color w:val="000000" w:themeColor="text1"/>
        </w:rPr>
        <w:t xml:space="preserve">Brak uwag. </w:t>
      </w:r>
    </w:p>
    <w:p w:rsidR="00F33062" w:rsidRPr="002A20F3" w:rsidRDefault="00F33062" w:rsidP="002A20F3">
      <w:pPr>
        <w:spacing w:line="360" w:lineRule="auto"/>
        <w:rPr>
          <w:rFonts w:ascii="Arial" w:hAnsi="Arial" w:cs="Arial"/>
          <w:noProof/>
          <w:color w:val="000000" w:themeColor="text1"/>
        </w:rPr>
      </w:pPr>
    </w:p>
    <w:p w:rsidR="00F33062" w:rsidRPr="002A20F3" w:rsidRDefault="00F33062"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bookmarkEnd w:id="11"/>
    <w:p w:rsidR="000D1D03" w:rsidRPr="002A20F3" w:rsidRDefault="000D1D03" w:rsidP="002A20F3">
      <w:pPr>
        <w:tabs>
          <w:tab w:val="left" w:pos="284"/>
          <w:tab w:val="left" w:pos="567"/>
          <w:tab w:val="left" w:pos="1276"/>
        </w:tabs>
        <w:spacing w:line="360" w:lineRule="auto"/>
        <w:rPr>
          <w:rFonts w:ascii="Arial" w:hAnsi="Arial" w:cs="Arial"/>
          <w:noProof/>
          <w:color w:val="000000" w:themeColor="text1"/>
        </w:rPr>
      </w:pPr>
    </w:p>
    <w:p w:rsidR="00C56B4C" w:rsidRPr="002A20F3" w:rsidRDefault="00EC15AA" w:rsidP="002A20F3">
      <w:pPr>
        <w:tabs>
          <w:tab w:val="left" w:pos="284"/>
          <w:tab w:val="left" w:pos="567"/>
          <w:tab w:val="left" w:pos="1276"/>
        </w:tabs>
        <w:spacing w:line="360" w:lineRule="auto"/>
        <w:rPr>
          <w:rFonts w:ascii="Arial" w:hAnsi="Arial" w:cs="Arial"/>
          <w:noProof/>
          <w:color w:val="000000" w:themeColor="text1"/>
        </w:rPr>
      </w:pPr>
      <w:r w:rsidRPr="002A20F3">
        <w:rPr>
          <w:rFonts w:ascii="Arial" w:hAnsi="Arial" w:cs="Arial"/>
          <w:noProof/>
          <w:color w:val="000000" w:themeColor="text1"/>
        </w:rPr>
        <w:t>W wyniku głosowania (</w:t>
      </w:r>
      <w:r w:rsidR="0050687A" w:rsidRPr="002A20F3">
        <w:rPr>
          <w:rFonts w:ascii="Arial" w:hAnsi="Arial" w:cs="Arial"/>
          <w:noProof/>
          <w:color w:val="000000" w:themeColor="text1"/>
        </w:rPr>
        <w:t>20-0-2</w:t>
      </w:r>
      <w:r w:rsidRPr="002A20F3">
        <w:rPr>
          <w:rFonts w:ascii="Arial" w:hAnsi="Arial" w:cs="Arial"/>
          <w:noProof/>
          <w:color w:val="000000" w:themeColor="text1"/>
        </w:rPr>
        <w:t xml:space="preserve">) Rada Miasta podjęła Uchwałę </w:t>
      </w:r>
      <w:r w:rsidR="0050687A" w:rsidRPr="002A20F3">
        <w:rPr>
          <w:rFonts w:ascii="Arial" w:hAnsi="Arial" w:cs="Arial"/>
          <w:noProof/>
          <w:color w:val="000000" w:themeColor="text1"/>
        </w:rPr>
        <w:t>LXIII/789/23 w sprawie przystąpienia do sporządzenia Gminnego Programu Rewitalizacji dla Miasta Piotrkowa Trybunalskiego na lata 2024-2030.</w:t>
      </w:r>
    </w:p>
    <w:p w:rsidR="000E7726" w:rsidRPr="002A20F3" w:rsidRDefault="000E7726" w:rsidP="002A20F3">
      <w:pPr>
        <w:spacing w:line="360" w:lineRule="auto"/>
        <w:rPr>
          <w:rFonts w:ascii="Arial" w:hAnsi="Arial" w:cs="Arial"/>
          <w:noProof/>
          <w:color w:val="000000" w:themeColor="text1"/>
        </w:rPr>
      </w:pPr>
    </w:p>
    <w:p w:rsidR="00456266"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Punkt </w:t>
      </w:r>
      <w:r w:rsidR="003E65B5" w:rsidRPr="002A20F3">
        <w:rPr>
          <w:rFonts w:ascii="Arial" w:hAnsi="Arial" w:cs="Arial"/>
          <w:noProof/>
          <w:color w:val="000000" w:themeColor="text1"/>
        </w:rPr>
        <w:t>4</w:t>
      </w:r>
      <w:r w:rsidRPr="002A20F3">
        <w:rPr>
          <w:rFonts w:ascii="Arial" w:hAnsi="Arial" w:cs="Arial"/>
          <w:noProof/>
          <w:color w:val="000000" w:themeColor="text1"/>
        </w:rPr>
        <w:t>.</w:t>
      </w:r>
      <w:r w:rsidR="003E65B5" w:rsidRPr="002A20F3">
        <w:rPr>
          <w:rFonts w:ascii="Arial" w:hAnsi="Arial" w:cs="Arial"/>
          <w:noProof/>
          <w:color w:val="000000" w:themeColor="text1"/>
        </w:rPr>
        <w:t>8</w:t>
      </w:r>
      <w:r w:rsidRPr="002A20F3">
        <w:rPr>
          <w:rFonts w:ascii="Arial" w:hAnsi="Arial" w:cs="Arial"/>
          <w:noProof/>
          <w:color w:val="000000" w:themeColor="text1"/>
        </w:rPr>
        <w:t xml:space="preserve"> </w:t>
      </w:r>
    </w:p>
    <w:p w:rsidR="0017562D" w:rsidRPr="002A20F3" w:rsidRDefault="004E4FB7" w:rsidP="002A20F3">
      <w:pPr>
        <w:spacing w:line="360" w:lineRule="auto"/>
        <w:rPr>
          <w:rFonts w:ascii="Arial" w:hAnsi="Arial" w:cs="Arial"/>
          <w:color w:val="000000" w:themeColor="text1"/>
        </w:rPr>
      </w:pPr>
      <w:bookmarkStart w:id="12" w:name="_Hlk127350499"/>
      <w:bookmarkStart w:id="13" w:name="_Hlk129334823"/>
      <w:r w:rsidRPr="002A20F3">
        <w:rPr>
          <w:rFonts w:ascii="Arial" w:hAnsi="Arial" w:cs="Arial"/>
          <w:bCs/>
          <w:noProof/>
          <w:color w:val="000000" w:themeColor="text1"/>
        </w:rPr>
        <w:t xml:space="preserve">Podjęcie uchwały </w:t>
      </w:r>
      <w:bookmarkStart w:id="14" w:name="_Hlk132868965"/>
      <w:r w:rsidRPr="002A20F3">
        <w:rPr>
          <w:rFonts w:ascii="Arial" w:hAnsi="Arial" w:cs="Arial"/>
          <w:bCs/>
          <w:noProof/>
          <w:color w:val="000000" w:themeColor="text1"/>
        </w:rPr>
        <w:t>w sprawie</w:t>
      </w:r>
      <w:bookmarkEnd w:id="14"/>
      <w:r w:rsidR="0050687A" w:rsidRPr="002A20F3">
        <w:rPr>
          <w:rFonts w:ascii="Arial" w:hAnsi="Arial" w:cs="Arial"/>
          <w:bCs/>
          <w:noProof/>
          <w:color w:val="000000" w:themeColor="text1"/>
        </w:rPr>
        <w:t xml:space="preserve"> </w:t>
      </w:r>
      <w:r w:rsidR="0050687A" w:rsidRPr="002A20F3">
        <w:rPr>
          <w:rFonts w:ascii="Arial" w:hAnsi="Arial" w:cs="Arial"/>
          <w:color w:val="000000" w:themeColor="text1"/>
        </w:rPr>
        <w:t>określenia zasad udzielania dotacji na prace konserwatorskie, restauratorskie lub roboty budowlane przy zabytkach wpisanych do rejestru zabytków lub gminnej ewidencji zabytków w ramach środków z Rządowego Programu Odbudowy Zabytków.</w:t>
      </w:r>
    </w:p>
    <w:bookmarkEnd w:id="12"/>
    <w:bookmarkEnd w:id="13"/>
    <w:p w:rsidR="001A52C3" w:rsidRPr="002A20F3" w:rsidRDefault="001A52C3" w:rsidP="002A20F3">
      <w:pPr>
        <w:tabs>
          <w:tab w:val="left" w:pos="851"/>
        </w:tabs>
        <w:spacing w:line="360" w:lineRule="auto"/>
        <w:contextualSpacing/>
        <w:rPr>
          <w:rFonts w:ascii="Arial" w:hAnsi="Arial" w:cs="Arial"/>
          <w:noProof/>
          <w:color w:val="000000" w:themeColor="text1"/>
        </w:rPr>
      </w:pPr>
    </w:p>
    <w:p w:rsidR="004E4FB7" w:rsidRPr="002A20F3" w:rsidRDefault="004E4FB7" w:rsidP="002A20F3">
      <w:pPr>
        <w:spacing w:line="360" w:lineRule="auto"/>
        <w:rPr>
          <w:rFonts w:ascii="Arial" w:hAnsi="Arial" w:cs="Arial"/>
          <w:noProof/>
          <w:color w:val="000000" w:themeColor="text1"/>
        </w:rPr>
      </w:pPr>
      <w:bookmarkStart w:id="15" w:name="_Hlk132811486"/>
      <w:bookmarkStart w:id="16" w:name="_Hlk129333015"/>
      <w:r w:rsidRPr="002A20F3">
        <w:rPr>
          <w:rFonts w:ascii="Arial" w:hAnsi="Arial" w:cs="Arial"/>
          <w:bCs/>
          <w:noProof/>
          <w:color w:val="000000" w:themeColor="text1"/>
        </w:rPr>
        <w:t>Opinie komisji:</w:t>
      </w:r>
    </w:p>
    <w:p w:rsidR="004E4FB7" w:rsidRPr="002A20F3" w:rsidRDefault="004E4FB7"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w:t>
      </w:r>
      <w:r w:rsidR="0050687A" w:rsidRPr="002A20F3">
        <w:rPr>
          <w:rFonts w:ascii="Arial" w:hAnsi="Arial" w:cs="Arial"/>
          <w:noProof/>
          <w:color w:val="000000" w:themeColor="text1"/>
        </w:rPr>
        <w:t>Kultury i Kultury Fizycznej</w:t>
      </w:r>
      <w:r w:rsidRPr="002A20F3">
        <w:rPr>
          <w:rFonts w:ascii="Arial" w:hAnsi="Arial" w:cs="Arial"/>
          <w:noProof/>
          <w:color w:val="000000" w:themeColor="text1"/>
        </w:rPr>
        <w:t xml:space="preserve"> – opinia pozytywna </w:t>
      </w:r>
    </w:p>
    <w:p w:rsidR="004E4FB7" w:rsidRPr="002A20F3" w:rsidRDefault="004E4FB7" w:rsidP="002A20F3">
      <w:pPr>
        <w:spacing w:line="360" w:lineRule="auto"/>
        <w:rPr>
          <w:rFonts w:ascii="Arial" w:hAnsi="Arial" w:cs="Arial"/>
          <w:noProof/>
          <w:color w:val="000000" w:themeColor="text1"/>
        </w:rPr>
      </w:pPr>
      <w:r w:rsidRPr="002A20F3">
        <w:rPr>
          <w:rFonts w:ascii="Arial" w:hAnsi="Arial" w:cs="Arial"/>
          <w:noProof/>
          <w:color w:val="000000" w:themeColor="text1"/>
        </w:rPr>
        <w:lastRenderedPageBreak/>
        <w:t xml:space="preserve">Komisja </w:t>
      </w:r>
      <w:r w:rsidR="00040157" w:rsidRPr="002A20F3">
        <w:rPr>
          <w:rFonts w:ascii="Arial" w:hAnsi="Arial" w:cs="Arial"/>
          <w:noProof/>
          <w:color w:val="000000" w:themeColor="text1"/>
        </w:rPr>
        <w:t>Administracji, Bezpieczeństwa Publicznego i Inwentaryzacji Mienia Komunalnego</w:t>
      </w:r>
      <w:r w:rsidRPr="002A20F3">
        <w:rPr>
          <w:rFonts w:ascii="Arial" w:hAnsi="Arial" w:cs="Arial"/>
          <w:noProof/>
          <w:color w:val="000000" w:themeColor="text1"/>
        </w:rPr>
        <w:t xml:space="preserve"> – opinia pozytywna </w:t>
      </w:r>
    </w:p>
    <w:p w:rsidR="00040157" w:rsidRPr="002A20F3" w:rsidRDefault="00040157" w:rsidP="002A20F3">
      <w:pPr>
        <w:spacing w:line="360" w:lineRule="auto"/>
        <w:rPr>
          <w:rFonts w:ascii="Arial" w:hAnsi="Arial" w:cs="Arial"/>
          <w:noProof/>
          <w:color w:val="000000" w:themeColor="text1"/>
        </w:rPr>
      </w:pPr>
    </w:p>
    <w:bookmarkEnd w:id="15"/>
    <w:p w:rsidR="00C56B4C" w:rsidRPr="002A20F3" w:rsidRDefault="00040157" w:rsidP="002A20F3">
      <w:pPr>
        <w:spacing w:line="360" w:lineRule="auto"/>
        <w:rPr>
          <w:rFonts w:ascii="Arial" w:hAnsi="Arial" w:cs="Arial"/>
          <w:noProof/>
        </w:rPr>
      </w:pPr>
      <w:r w:rsidRPr="002A20F3">
        <w:rPr>
          <w:rFonts w:ascii="Arial" w:hAnsi="Arial" w:cs="Arial"/>
          <w:noProof/>
        </w:rPr>
        <w:t>Pan Adam Karzewnik- Wiceprezydent Miasta: „Chciałbym prosić o wniesienie autopoprawki, ponieważ uchwała ta wymagała uzgodnienia z Urzędem Ochrony Konkurencji i Konsumentów na podstawie stanowiska tego urzędu wnosimy następujące poprawki oczywiście to nie są poprawki które dotyczą merytorycznych zagadnień poruszanych w uchwale, natomiast dotyczy to wyraźnego określenia publikatorów ustaw, które są przywołane w § 7 ust.2 oraz w § 11 ust 1 punkt 6 należy dodać w nawiasie „Dziennik Ustaw z 2023 roku poz. 702”. Dziennik Ustaw może być w skrócie natomiast w §7 Ust. 1 pkt 1 należy zmienić bo tam jest określenie „Dziennik „U” Unii Europejskiej trzeba dopisać „Dziennik Urzędowy” – „Urz.” To tylko ta poprawka w tym paragrafie.”</w:t>
      </w:r>
    </w:p>
    <w:p w:rsidR="00040157" w:rsidRPr="002A20F3" w:rsidRDefault="00040157" w:rsidP="002A20F3">
      <w:pPr>
        <w:spacing w:line="360" w:lineRule="auto"/>
        <w:rPr>
          <w:rFonts w:ascii="Arial" w:hAnsi="Arial" w:cs="Arial"/>
          <w:noProof/>
        </w:rPr>
      </w:pPr>
    </w:p>
    <w:p w:rsidR="00040157" w:rsidRPr="002A20F3" w:rsidRDefault="00040157"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p w:rsidR="00040157" w:rsidRPr="002A20F3" w:rsidRDefault="00040157" w:rsidP="002A20F3">
      <w:pPr>
        <w:spacing w:line="360" w:lineRule="auto"/>
        <w:rPr>
          <w:rFonts w:ascii="Arial" w:hAnsi="Arial" w:cs="Arial"/>
          <w:noProof/>
        </w:rPr>
      </w:pPr>
    </w:p>
    <w:p w:rsidR="004E4FB7" w:rsidRPr="002A20F3" w:rsidRDefault="00040157" w:rsidP="002A20F3">
      <w:pPr>
        <w:spacing w:line="360" w:lineRule="auto"/>
        <w:rPr>
          <w:rFonts w:ascii="Arial" w:hAnsi="Arial" w:cs="Arial"/>
          <w:noProof/>
        </w:rPr>
      </w:pPr>
      <w:r w:rsidRPr="002A20F3">
        <w:rPr>
          <w:rFonts w:ascii="Arial" w:hAnsi="Arial" w:cs="Arial"/>
          <w:noProof/>
          <w:color w:val="000000" w:themeColor="text1"/>
        </w:rPr>
        <w:t xml:space="preserve">W wyniku głosowania (22-0-0) Rada Miasta podjęła Uchwałę </w:t>
      </w:r>
      <w:r w:rsidRPr="002A20F3">
        <w:rPr>
          <w:rFonts w:ascii="Arial" w:hAnsi="Arial" w:cs="Arial"/>
          <w:bCs/>
          <w:color w:val="000000"/>
          <w:shd w:val="clear" w:color="auto" w:fill="FFFFFF"/>
        </w:rPr>
        <w:t xml:space="preserve">Nr LXIII/790/23 </w:t>
      </w:r>
      <w:r w:rsidR="007F6B7B" w:rsidRPr="002A20F3">
        <w:rPr>
          <w:rFonts w:ascii="Arial" w:hAnsi="Arial" w:cs="Arial"/>
          <w:bCs/>
          <w:color w:val="000000"/>
          <w:shd w:val="clear" w:color="auto" w:fill="FFFFFF"/>
        </w:rPr>
        <w:br/>
      </w:r>
      <w:r w:rsidRPr="002A20F3">
        <w:rPr>
          <w:rFonts w:ascii="Arial" w:hAnsi="Arial" w:cs="Arial"/>
          <w:bCs/>
          <w:color w:val="000000"/>
          <w:shd w:val="clear" w:color="auto" w:fill="FFFFFF"/>
        </w:rPr>
        <w:t>w sprawie określenia zasad udzielania dotacji na prace konserwatorskie, restauratorskie lub roboty budowlane przy zabytkach wpisanych do rejestru zabytków lub gminnej ewidencji zabytków w ramach środków z Rządowego Programu Odbudowy Zabytków.</w:t>
      </w:r>
      <w:bookmarkStart w:id="17" w:name="_Hlk129333048"/>
      <w:bookmarkEnd w:id="16"/>
    </w:p>
    <w:p w:rsidR="00D45B09" w:rsidRPr="002A20F3" w:rsidRDefault="00D45B09" w:rsidP="002A20F3">
      <w:pPr>
        <w:spacing w:line="360" w:lineRule="auto"/>
        <w:rPr>
          <w:rFonts w:ascii="Arial" w:hAnsi="Arial" w:cs="Arial"/>
          <w:noProof/>
          <w:color w:val="000000" w:themeColor="text1"/>
        </w:rPr>
      </w:pPr>
    </w:p>
    <w:p w:rsidR="00B97C6D" w:rsidRPr="002A20F3" w:rsidRDefault="00EC15AA"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Punkt </w:t>
      </w:r>
      <w:r w:rsidR="006602F0" w:rsidRPr="002A20F3">
        <w:rPr>
          <w:rFonts w:ascii="Arial" w:hAnsi="Arial" w:cs="Arial"/>
          <w:noProof/>
          <w:color w:val="000000" w:themeColor="text1"/>
        </w:rPr>
        <w:t>4</w:t>
      </w:r>
      <w:r w:rsidRPr="002A20F3">
        <w:rPr>
          <w:rFonts w:ascii="Arial" w:hAnsi="Arial" w:cs="Arial"/>
          <w:noProof/>
          <w:color w:val="000000" w:themeColor="text1"/>
        </w:rPr>
        <w:t>.</w:t>
      </w:r>
      <w:r w:rsidR="006602F0" w:rsidRPr="002A20F3">
        <w:rPr>
          <w:rFonts w:ascii="Arial" w:hAnsi="Arial" w:cs="Arial"/>
          <w:noProof/>
          <w:color w:val="000000" w:themeColor="text1"/>
        </w:rPr>
        <w:t>9</w:t>
      </w:r>
      <w:r w:rsidRPr="002A20F3">
        <w:rPr>
          <w:rFonts w:ascii="Arial" w:hAnsi="Arial" w:cs="Arial"/>
          <w:noProof/>
          <w:color w:val="000000" w:themeColor="text1"/>
        </w:rPr>
        <w:t xml:space="preserve"> </w:t>
      </w:r>
    </w:p>
    <w:p w:rsidR="001A52C3" w:rsidRPr="002A20F3" w:rsidRDefault="004E4FB7" w:rsidP="002A20F3">
      <w:pPr>
        <w:tabs>
          <w:tab w:val="left" w:pos="851"/>
        </w:tabs>
        <w:spacing w:line="360" w:lineRule="auto"/>
        <w:rPr>
          <w:rFonts w:ascii="Arial" w:hAnsi="Arial" w:cs="Arial"/>
          <w:bCs/>
          <w:noProof/>
          <w:color w:val="000000" w:themeColor="text1"/>
        </w:rPr>
      </w:pPr>
      <w:bookmarkStart w:id="18" w:name="_Hlk129334888"/>
      <w:bookmarkEnd w:id="17"/>
      <w:r w:rsidRPr="002A20F3">
        <w:rPr>
          <w:rFonts w:ascii="Arial" w:hAnsi="Arial" w:cs="Arial"/>
          <w:bCs/>
          <w:noProof/>
          <w:color w:val="000000" w:themeColor="text1"/>
        </w:rPr>
        <w:t xml:space="preserve">Podjęcie uchwały </w:t>
      </w:r>
      <w:bookmarkStart w:id="19" w:name="_Hlk132869044"/>
      <w:r w:rsidRPr="002A20F3">
        <w:rPr>
          <w:rFonts w:ascii="Arial" w:hAnsi="Arial" w:cs="Arial"/>
          <w:bCs/>
          <w:noProof/>
          <w:color w:val="000000" w:themeColor="text1"/>
        </w:rPr>
        <w:t xml:space="preserve">w sprawie </w:t>
      </w:r>
      <w:bookmarkEnd w:id="19"/>
      <w:bookmarkEnd w:id="18"/>
      <w:r w:rsidR="007F6B7B" w:rsidRPr="002A20F3">
        <w:rPr>
          <w:rFonts w:ascii="Arial" w:hAnsi="Arial" w:cs="Arial"/>
          <w:bCs/>
          <w:noProof/>
          <w:color w:val="000000" w:themeColor="text1"/>
        </w:rPr>
        <w:t>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p>
    <w:p w:rsidR="007F6B7B" w:rsidRPr="002A20F3" w:rsidRDefault="007F6B7B" w:rsidP="002A20F3">
      <w:pPr>
        <w:tabs>
          <w:tab w:val="left" w:pos="851"/>
        </w:tabs>
        <w:spacing w:line="360" w:lineRule="auto"/>
        <w:rPr>
          <w:rFonts w:ascii="Arial" w:hAnsi="Arial" w:cs="Arial"/>
          <w:bCs/>
          <w:noProof/>
          <w:color w:val="000000" w:themeColor="text1"/>
        </w:rPr>
      </w:pPr>
    </w:p>
    <w:p w:rsidR="004E4FB7" w:rsidRPr="002A20F3" w:rsidRDefault="004E4FB7" w:rsidP="002A20F3">
      <w:pPr>
        <w:spacing w:line="360" w:lineRule="auto"/>
        <w:rPr>
          <w:rFonts w:ascii="Arial" w:hAnsi="Arial" w:cs="Arial"/>
          <w:noProof/>
          <w:color w:val="000000" w:themeColor="text1"/>
        </w:rPr>
      </w:pPr>
      <w:bookmarkStart w:id="20" w:name="_Hlk132811551"/>
      <w:r w:rsidRPr="002A20F3">
        <w:rPr>
          <w:rFonts w:ascii="Arial" w:hAnsi="Arial" w:cs="Arial"/>
          <w:bCs/>
          <w:noProof/>
          <w:color w:val="000000" w:themeColor="text1"/>
        </w:rPr>
        <w:t>Opinie komisji:</w:t>
      </w:r>
    </w:p>
    <w:p w:rsidR="004E4FB7" w:rsidRPr="002A20F3" w:rsidRDefault="004E4FB7"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Polityki Gospodarczej i Spraw Mieszkaniowych – opinia pozytywna </w:t>
      </w:r>
    </w:p>
    <w:p w:rsidR="004E4FB7" w:rsidRPr="002A20F3" w:rsidRDefault="004E4FB7"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Budżetu, Finansów i Planowania – opinia pozytywna </w:t>
      </w:r>
    </w:p>
    <w:bookmarkEnd w:id="20"/>
    <w:p w:rsidR="00F33062" w:rsidRPr="002A20F3" w:rsidRDefault="00F33062" w:rsidP="002A20F3">
      <w:pPr>
        <w:tabs>
          <w:tab w:val="left" w:pos="284"/>
          <w:tab w:val="left" w:pos="567"/>
          <w:tab w:val="left" w:pos="851"/>
        </w:tabs>
        <w:spacing w:line="360" w:lineRule="auto"/>
        <w:rPr>
          <w:rFonts w:ascii="Arial" w:hAnsi="Arial" w:cs="Arial"/>
          <w:bCs/>
          <w:noProof/>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lastRenderedPageBreak/>
        <w:t>Pan Konrad Czyżyński: „Proszę o omówienie tego punktu, ponieważ chciałbym znać powody z jakich dokładamy ponownie pieniądze do tego przedsiębiorstwa?”</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Pan Adam Karzewnik- Wiceprezydent Miasta: „ Ta uchwała jest konsekwencją przyjęcia uchwały budżetowej, ponieważ tam w ramach rozliczenia rekompensaty za świadczone usługi przez Miejski Zakład Komunikacyjny, mamy możliwość wniesienia, rozliczenia tej rekompensaty poprzez zapłatę lub też przez podniesienie kapitału zakładowego spółki co jest w tym momencie korzystniejsze dla miasta, ponieważ podniesienie kapitału jest to wydatek majątkowy, natomiast sama zapłata za rekompensatę byłby to wydatek bieżący. W związku z tym 1,5 miliona zostało wniesione jako kapitał zakładowy. Kapitał zakładowy podnieśmy w grudniu. Po konkretnym rozliczeniu rekompensaty dla MZK oczywiście za rok ubiegły zostało jeszcze do uzupełnienia 593 tysiące złotych i w zamian za to gmina obejmie 593 nowe udziały. Jeśli kapitał spółki zostanie podniesiony, jest to korzystne przy odbiorze kontrahentów, wiadomo im spółka ma wyższy kapitał zakładowy tym jest bardziej wiarygodna w kontaktach biznesowych.”</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 xml:space="preserve">Pan Piotr Gajda: Pan radny poprosił o szczegółowe omówienie sytuacji pracowników w </w:t>
      </w:r>
      <w:r w:rsidR="007C2FC4" w:rsidRPr="002A20F3">
        <w:rPr>
          <w:rFonts w:ascii="Arial" w:hAnsi="Arial" w:cs="Arial"/>
          <w:color w:val="000000" w:themeColor="text1"/>
        </w:rPr>
        <w:t>z</w:t>
      </w:r>
      <w:r w:rsidRPr="002A20F3">
        <w:rPr>
          <w:rFonts w:ascii="Arial" w:hAnsi="Arial" w:cs="Arial"/>
          <w:color w:val="000000" w:themeColor="text1"/>
        </w:rPr>
        <w:t xml:space="preserve">akładzie Spółki </w:t>
      </w:r>
      <w:r w:rsidR="005F702C" w:rsidRPr="002A20F3">
        <w:rPr>
          <w:rFonts w:ascii="Arial" w:hAnsi="Arial" w:cs="Arial"/>
          <w:color w:val="000000" w:themeColor="text1"/>
        </w:rPr>
        <w:t xml:space="preserve">Czas </w:t>
      </w:r>
      <w:r w:rsidRPr="002A20F3">
        <w:rPr>
          <w:rFonts w:ascii="Arial" w:hAnsi="Arial" w:cs="Arial"/>
          <w:color w:val="000000" w:themeColor="text1"/>
        </w:rPr>
        <w:t xml:space="preserve">wypowiedź </w:t>
      </w:r>
      <w:r w:rsidR="005F702C" w:rsidRPr="002A20F3">
        <w:rPr>
          <w:rFonts w:ascii="Arial" w:hAnsi="Arial" w:cs="Arial"/>
          <w:color w:val="000000" w:themeColor="text1"/>
        </w:rPr>
        <w:t xml:space="preserve">transmisji </w:t>
      </w:r>
      <w:r w:rsidRPr="002A20F3">
        <w:rPr>
          <w:rFonts w:ascii="Arial" w:hAnsi="Arial" w:cs="Arial"/>
          <w:color w:val="000000" w:themeColor="text1"/>
        </w:rPr>
        <w:t xml:space="preserve">video od 00:49:06 – 00:50:12 link </w:t>
      </w:r>
      <w:hyperlink r:id="rId13" w:history="1">
        <w:r w:rsidRPr="002A20F3">
          <w:rPr>
            <w:rFonts w:ascii="Arial" w:eastAsiaTheme="minorHAnsi" w:hAnsi="Arial" w:cs="Arial"/>
            <w:color w:val="0000FF"/>
            <w:lang w:eastAsia="en-US"/>
          </w:rPr>
          <w:t>https://www.bip.piotrkow.pl/index.php?idg=15&amp;id=1781&amp;x=80</w:t>
        </w:r>
      </w:hyperlink>
      <w:r w:rsidRPr="002A20F3">
        <w:rPr>
          <w:rFonts w:ascii="Arial" w:eastAsiaTheme="minorHAnsi" w:hAnsi="Arial" w:cs="Arial"/>
          <w:color w:val="000000" w:themeColor="text1"/>
          <w:lang w:eastAsia="en-US"/>
        </w:rPr>
        <w:t xml:space="preserve">  </w:t>
      </w:r>
      <w:r w:rsidRPr="002A20F3">
        <w:rPr>
          <w:rFonts w:ascii="Arial" w:hAnsi="Arial" w:cs="Arial"/>
          <w:color w:val="000000" w:themeColor="text1"/>
        </w:rPr>
        <w:t xml:space="preserve"> </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 xml:space="preserve">Pan Adam Karzewnik- Wiceprezydent Miasta: „Obecna sytuacja w spółce nie ma żadnego wpływu na wysokość tego kapitału i rozliczenie rekompensaty a jeśli chodzi o sytuację w spółce pan Prezes jest obecny na sali.” </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 xml:space="preserve">Pan Piotr Gajda: (ad vocem) Pan radny poprosił pana Prezesa Spółki MZK </w:t>
      </w:r>
      <w:r w:rsidR="007C2FC4" w:rsidRPr="002A20F3">
        <w:rPr>
          <w:rFonts w:ascii="Arial" w:hAnsi="Arial" w:cs="Arial"/>
          <w:color w:val="000000" w:themeColor="text1"/>
        </w:rPr>
        <w:br/>
      </w:r>
      <w:r w:rsidRPr="002A20F3">
        <w:rPr>
          <w:rFonts w:ascii="Arial" w:hAnsi="Arial" w:cs="Arial"/>
          <w:color w:val="000000" w:themeColor="text1"/>
        </w:rPr>
        <w:t>o omówienie sytuacji, czy są pieniądze na podwyżki dla personelu technicznego? Czy z pieniędzy, które wpłyną z Urzędu Miasta czy też inne źródła pozwolą Panu zrealizować to zadanie?</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 xml:space="preserve">Pan Zbigniew Stankowski – Prezes Miejskiego Zakładu Komunikacyjnego:” Nie mam problemów finansowych, bo jak państwo radni gościli u mnie z komisją </w:t>
      </w:r>
      <w:r w:rsidR="007C2FC4" w:rsidRPr="002A20F3">
        <w:rPr>
          <w:rFonts w:ascii="Arial" w:hAnsi="Arial" w:cs="Arial"/>
          <w:color w:val="000000" w:themeColor="text1"/>
        </w:rPr>
        <w:br/>
      </w:r>
      <w:r w:rsidRPr="002A20F3">
        <w:rPr>
          <w:rFonts w:ascii="Arial" w:hAnsi="Arial" w:cs="Arial"/>
          <w:color w:val="000000" w:themeColor="text1"/>
        </w:rPr>
        <w:t xml:space="preserve">w Zakładzie, przedstawiałem jaką teraz mamy umowę podpisaną z miastem, która reguluje właściwie wszystkie zależności finansowe, kontrole naszych usług bardzo </w:t>
      </w:r>
      <w:r w:rsidRPr="002A20F3">
        <w:rPr>
          <w:rFonts w:ascii="Arial" w:hAnsi="Arial" w:cs="Arial"/>
          <w:color w:val="000000" w:themeColor="text1"/>
        </w:rPr>
        <w:lastRenderedPageBreak/>
        <w:t>szczegółowo w tym również kary, żeby te usługi które świadczymy przebiegały prawidłowo, żeby mieszkańcy byli zadowoleni. Rozliczenie nie jest jak przedtem ile pieniędzy było w budżecie, Spółka „mówiła” że potrzebujemy 2 miliony w budżecie było 1,5 miliona i jakoś się to „kręciło”. Uregulowane to zostało w ten sposób tak jak to wcześniej mówiłem Spółka i Dyrektor Szokalski ma zapłatę  za usługi w formie zapłaty za wozokilometr. Na początku roku ustalamy stawkę np. 12 złotych za wozokilometr dostajemy pieniądze za np. 1,5 miliona wozokilometrów co miesiąc zapłatę na koniec roku jest robiony bilans i koszty uzasadnione są przedstawiane zespołowi. Najpierw Zarządowi Dróg i Utrzymania Miasta, następnie wspomniany zarząd zleca audyt niezależnej firmie to odbyło się trzeci raz, która stwierdza prawidłowość. Czas wypowiedzi</w:t>
      </w:r>
      <w:r w:rsidR="005F702C" w:rsidRPr="002A20F3">
        <w:rPr>
          <w:rFonts w:ascii="Arial" w:hAnsi="Arial" w:cs="Arial"/>
          <w:color w:val="000000" w:themeColor="text1"/>
        </w:rPr>
        <w:t xml:space="preserve"> transmisji video</w:t>
      </w:r>
      <w:r w:rsidRPr="002A20F3">
        <w:rPr>
          <w:rFonts w:ascii="Arial" w:hAnsi="Arial" w:cs="Arial"/>
          <w:color w:val="000000" w:themeColor="text1"/>
        </w:rPr>
        <w:t xml:space="preserve"> od 00:51:04 - 00:56:09</w:t>
      </w:r>
      <w:r w:rsidR="005F702C" w:rsidRPr="002A20F3">
        <w:rPr>
          <w:rFonts w:ascii="Arial" w:hAnsi="Arial" w:cs="Arial"/>
          <w:color w:val="000000" w:themeColor="text1"/>
        </w:rPr>
        <w:t xml:space="preserve"> link</w:t>
      </w:r>
      <w:r w:rsidRPr="002A20F3">
        <w:rPr>
          <w:rFonts w:ascii="Arial" w:hAnsi="Arial" w:cs="Arial"/>
          <w:color w:val="000000" w:themeColor="text1"/>
        </w:rPr>
        <w:t xml:space="preserve"> </w:t>
      </w:r>
      <w:hyperlink r:id="rId14" w:history="1">
        <w:r w:rsidRPr="002A20F3">
          <w:rPr>
            <w:rFonts w:ascii="Arial" w:eastAsiaTheme="minorHAnsi" w:hAnsi="Arial" w:cs="Arial"/>
            <w:color w:val="0000FF"/>
            <w:lang w:eastAsia="en-US"/>
          </w:rPr>
          <w:t>https://www.bip.piotrkow.pl/index.php?idg=15&amp;id=1781&amp;x=80</w:t>
        </w:r>
      </w:hyperlink>
      <w:r w:rsidRPr="002A20F3">
        <w:rPr>
          <w:rFonts w:ascii="Arial" w:eastAsiaTheme="minorHAnsi" w:hAnsi="Arial" w:cs="Arial"/>
          <w:color w:val="000000" w:themeColor="text1"/>
          <w:lang w:eastAsia="en-US"/>
        </w:rPr>
        <w:t xml:space="preserve">  </w:t>
      </w:r>
      <w:r w:rsidRPr="002A20F3">
        <w:rPr>
          <w:rFonts w:ascii="Arial" w:hAnsi="Arial" w:cs="Arial"/>
          <w:color w:val="000000" w:themeColor="text1"/>
        </w:rPr>
        <w:t xml:space="preserve"> </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Pan Piotr Gajda: (ad vocem po raz drugi) „Czy podwyżka dotyczy wszystkich pracowników, czy kierowcy lepiej zarabiali?”</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Pan Zbigniew Stankowski – Prezes Miejskiego Zakładu Komunikacyjnego</w:t>
      </w:r>
      <w:r w:rsidR="007C2FC4" w:rsidRPr="002A20F3">
        <w:rPr>
          <w:rFonts w:ascii="Arial" w:hAnsi="Arial" w:cs="Arial"/>
          <w:color w:val="000000" w:themeColor="text1"/>
        </w:rPr>
        <w:t>: „Średnia w z</w:t>
      </w:r>
      <w:r w:rsidRPr="002A20F3">
        <w:rPr>
          <w:rFonts w:ascii="Arial" w:hAnsi="Arial" w:cs="Arial"/>
          <w:color w:val="000000" w:themeColor="text1"/>
        </w:rPr>
        <w:t>akładzie jest 5600 złotych, wynagrodzenie jest proporcjonalne dla każdego pracownika, żadna grupa nie jest uprzywilejowana, 99% załogi popiera sytuację jaka jest w dwa związki zawodowe.”</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eastAsiaTheme="minorHAnsi" w:hAnsi="Arial" w:cs="Arial"/>
          <w:color w:val="000000" w:themeColor="text1"/>
          <w:lang w:eastAsia="en-US"/>
        </w:rPr>
      </w:pPr>
      <w:r w:rsidRPr="002A20F3">
        <w:rPr>
          <w:rFonts w:ascii="Arial" w:hAnsi="Arial" w:cs="Arial"/>
          <w:color w:val="000000" w:themeColor="text1"/>
        </w:rPr>
        <w:t xml:space="preserve">Pani Marlena Wężyk- Głowacka: ”Panie Prezesie jeśli jest tak świetna sytuacja finansowa spółki to skąd ta rekompensata? Szanowni Państwo nie wiem czy wiecie jak ta rekompensata wcześniej wyglądała w latach 2015- 2018 była to kwota </w:t>
      </w:r>
      <w:r w:rsidR="007C2FC4" w:rsidRPr="002A20F3">
        <w:rPr>
          <w:rFonts w:ascii="Arial" w:hAnsi="Arial" w:cs="Arial"/>
          <w:color w:val="000000" w:themeColor="text1"/>
        </w:rPr>
        <w:br/>
      </w:r>
      <w:r w:rsidRPr="002A20F3">
        <w:rPr>
          <w:rFonts w:ascii="Arial" w:hAnsi="Arial" w:cs="Arial"/>
          <w:color w:val="000000" w:themeColor="text1"/>
        </w:rPr>
        <w:t xml:space="preserve">7 milionów 200 tysięcy złotych. W 2019 roku była to kwota 8,5 miliona. Od 2020 roku zmieniły się zasady, ponieważ sprzedaż biletów jest teraz dochodem miasta </w:t>
      </w:r>
      <w:r w:rsidR="007C2FC4" w:rsidRPr="002A20F3">
        <w:rPr>
          <w:rFonts w:ascii="Arial" w:hAnsi="Arial" w:cs="Arial"/>
          <w:color w:val="000000" w:themeColor="text1"/>
        </w:rPr>
        <w:br/>
      </w:r>
      <w:r w:rsidRPr="002A20F3">
        <w:rPr>
          <w:rFonts w:ascii="Arial" w:hAnsi="Arial" w:cs="Arial"/>
          <w:color w:val="000000" w:themeColor="text1"/>
        </w:rPr>
        <w:t>i rekompensata w 2021 roku była 15 milionów 800 tysięcy złotych. W 2022 roku już jest to kwota 18,5 miliona złotych czyli jak widać z roku na rok ta rekompensata wzrasta. Ta sytuacja finansowa  Spółki jednak nie jest najlepsza jak powiedział pan Prezes. Czas wypowiedzi</w:t>
      </w:r>
      <w:r w:rsidR="005F702C" w:rsidRPr="002A20F3">
        <w:rPr>
          <w:rFonts w:ascii="Arial" w:hAnsi="Arial" w:cs="Arial"/>
          <w:color w:val="000000" w:themeColor="text1"/>
        </w:rPr>
        <w:t xml:space="preserve"> transmisji video</w:t>
      </w:r>
      <w:r w:rsidRPr="002A20F3">
        <w:rPr>
          <w:rFonts w:ascii="Arial" w:hAnsi="Arial" w:cs="Arial"/>
          <w:color w:val="000000" w:themeColor="text1"/>
        </w:rPr>
        <w:t xml:space="preserve"> od 00:57:27 - 00:59:47 </w:t>
      </w:r>
      <w:r w:rsidR="005F702C" w:rsidRPr="002A20F3">
        <w:rPr>
          <w:rFonts w:ascii="Arial" w:hAnsi="Arial" w:cs="Arial"/>
          <w:color w:val="000000" w:themeColor="text1"/>
        </w:rPr>
        <w:t xml:space="preserve">link </w:t>
      </w:r>
      <w:hyperlink r:id="rId15" w:history="1">
        <w:r w:rsidRPr="002A20F3">
          <w:rPr>
            <w:rFonts w:ascii="Arial" w:eastAsiaTheme="minorHAnsi" w:hAnsi="Arial" w:cs="Arial"/>
            <w:color w:val="0000FF"/>
            <w:lang w:eastAsia="en-US"/>
          </w:rPr>
          <w:t>https://www.bip.piotrkow.pl/index.php?idg=15&amp;id=1781&amp;x=80</w:t>
        </w:r>
      </w:hyperlink>
      <w:r w:rsidRPr="002A20F3">
        <w:rPr>
          <w:rFonts w:ascii="Arial" w:eastAsiaTheme="minorHAnsi" w:hAnsi="Arial" w:cs="Arial"/>
          <w:color w:val="000000" w:themeColor="text1"/>
          <w:lang w:eastAsia="en-US"/>
        </w:rPr>
        <w:t xml:space="preserve"> </w:t>
      </w:r>
    </w:p>
    <w:p w:rsidR="007F6B7B" w:rsidRPr="002A20F3" w:rsidRDefault="007F6B7B" w:rsidP="002A20F3">
      <w:pPr>
        <w:spacing w:line="360" w:lineRule="auto"/>
        <w:rPr>
          <w:rFonts w:ascii="Arial" w:eastAsiaTheme="minorHAnsi" w:hAnsi="Arial" w:cs="Arial"/>
          <w:color w:val="000000" w:themeColor="text1"/>
          <w:lang w:eastAsia="en-US"/>
        </w:rPr>
      </w:pPr>
    </w:p>
    <w:p w:rsidR="007F6B7B" w:rsidRPr="002A20F3" w:rsidRDefault="007F6B7B" w:rsidP="002A20F3">
      <w:pPr>
        <w:spacing w:line="360" w:lineRule="auto"/>
        <w:rPr>
          <w:rFonts w:ascii="Arial" w:hAnsi="Arial" w:cs="Arial"/>
          <w:color w:val="000000" w:themeColor="text1"/>
        </w:rPr>
      </w:pPr>
      <w:r w:rsidRPr="002A20F3">
        <w:rPr>
          <w:rFonts w:ascii="Arial" w:eastAsiaTheme="minorEastAsia" w:hAnsi="Arial" w:cs="Arial"/>
          <w:color w:val="000000" w:themeColor="text1"/>
          <w:lang w:eastAsia="en-US"/>
        </w:rPr>
        <w:t xml:space="preserve">Pan Adam Karzewnik – Wiceprezydent Miasta: Pan Wiceprezydent odniósł się do słów pani radnej Marleny Wężyk – Głowackiej. „Właśnie rekompensata to jest </w:t>
      </w:r>
      <w:r w:rsidRPr="002A20F3">
        <w:rPr>
          <w:rFonts w:ascii="Arial" w:eastAsiaTheme="minorEastAsia" w:hAnsi="Arial" w:cs="Arial"/>
          <w:color w:val="000000" w:themeColor="text1"/>
          <w:lang w:eastAsia="en-US"/>
        </w:rPr>
        <w:lastRenderedPageBreak/>
        <w:t>zapłata za świadczone usługi. My na początku ustalamy stawkę jednego wozokilometra później po roku rozliczamy ilość tych wozokilometrów i koszty  z tym związane i to dostaje spółka na swoją działalność od początku do końca. Kiedyś jeszcze Spółka miała dochody z biletów natomiast od 2020 roku, dochody z biletów są dochodami gminy. W związku z tym całość kosztów związanych z funkcjonowaniem MZK ale</w:t>
      </w:r>
      <w:r w:rsidR="002A20F3">
        <w:rPr>
          <w:rFonts w:ascii="Arial" w:eastAsiaTheme="minorEastAsia" w:hAnsi="Arial" w:cs="Arial"/>
          <w:color w:val="000000" w:themeColor="text1"/>
          <w:lang w:eastAsia="en-US"/>
        </w:rPr>
        <w:t xml:space="preserve"> </w:t>
      </w:r>
      <w:r w:rsidRPr="002A20F3">
        <w:rPr>
          <w:rFonts w:ascii="Arial" w:eastAsiaTheme="minorEastAsia" w:hAnsi="Arial" w:cs="Arial"/>
          <w:color w:val="000000" w:themeColor="text1"/>
          <w:lang w:eastAsia="en-US"/>
        </w:rPr>
        <w:t>w zakresie świadczenia tych usług przewozowych pokrywa gmina to jest ta rekompensata to nie jest nic dodatkowego, którego dajemy do Spółki, to jest od początku do końca zapłata za świadczone usługi.”</w:t>
      </w:r>
    </w:p>
    <w:p w:rsidR="007F6B7B" w:rsidRPr="002A20F3" w:rsidRDefault="007F6B7B" w:rsidP="002A20F3">
      <w:pPr>
        <w:spacing w:line="360" w:lineRule="auto"/>
        <w:rPr>
          <w:rFonts w:ascii="Arial" w:eastAsiaTheme="minorEastAsia" w:hAnsi="Arial" w:cs="Arial"/>
          <w:color w:val="000000" w:themeColor="text1"/>
          <w:lang w:eastAsia="en-US"/>
        </w:rPr>
      </w:pPr>
    </w:p>
    <w:p w:rsidR="007F6B7B" w:rsidRPr="002A20F3" w:rsidRDefault="007F6B7B" w:rsidP="002A20F3">
      <w:pPr>
        <w:spacing w:line="360" w:lineRule="auto"/>
        <w:rPr>
          <w:rFonts w:ascii="Arial" w:eastAsiaTheme="minorEastAsia" w:hAnsi="Arial" w:cs="Arial"/>
          <w:color w:val="000000" w:themeColor="text1"/>
          <w:lang w:eastAsia="en-US"/>
        </w:rPr>
      </w:pPr>
      <w:r w:rsidRPr="002A20F3">
        <w:rPr>
          <w:rFonts w:ascii="Arial" w:hAnsi="Arial" w:cs="Arial"/>
          <w:color w:val="000000" w:themeColor="text1"/>
        </w:rPr>
        <w:t xml:space="preserve">Pan Zbigniew Stankowski – Prezes Miejskiego Zakładu Komunikacyjnego: Pan prezes wyjaśnił jego zdaniem błędną interpretację pani radnej. Jak stwierdził od 2007 do 2015 roku Spółka notowała zyski bez strat. Pan Prezes wyjaśnił zasady funkcjonowania spółki oraz udzielił odpowiedzi na pytania pani radnej. Czas wypowiedzi </w:t>
      </w:r>
      <w:r w:rsidR="005F702C" w:rsidRPr="002A20F3">
        <w:rPr>
          <w:rFonts w:ascii="Arial" w:hAnsi="Arial" w:cs="Arial"/>
          <w:color w:val="000000" w:themeColor="text1"/>
        </w:rPr>
        <w:t xml:space="preserve">transmisji video </w:t>
      </w:r>
      <w:r w:rsidRPr="002A20F3">
        <w:rPr>
          <w:rFonts w:ascii="Arial" w:hAnsi="Arial" w:cs="Arial"/>
          <w:color w:val="000000" w:themeColor="text1"/>
        </w:rPr>
        <w:t xml:space="preserve">od 01:01:09 - 01:04:28 </w:t>
      </w:r>
      <w:hyperlink r:id="rId16">
        <w:r w:rsidRPr="002A20F3">
          <w:rPr>
            <w:rFonts w:ascii="Arial" w:eastAsiaTheme="minorEastAsia" w:hAnsi="Arial" w:cs="Arial"/>
            <w:color w:val="0000FF"/>
            <w:lang w:eastAsia="en-US"/>
          </w:rPr>
          <w:t>https://www.bip.piotrkow.pl/index.php?idg=15&amp;id=1781&amp;x=80</w:t>
        </w:r>
      </w:hyperlink>
    </w:p>
    <w:p w:rsidR="007F6B7B" w:rsidRPr="002A20F3" w:rsidRDefault="007F6B7B" w:rsidP="002A20F3">
      <w:pPr>
        <w:spacing w:line="360" w:lineRule="auto"/>
        <w:rPr>
          <w:rFonts w:ascii="Arial" w:eastAsiaTheme="minorEastAsia" w:hAnsi="Arial" w:cs="Arial"/>
          <w:lang w:eastAsia="en-US"/>
        </w:rPr>
      </w:pPr>
    </w:p>
    <w:p w:rsidR="007F6B7B" w:rsidRPr="002A20F3" w:rsidRDefault="007F6B7B" w:rsidP="002A20F3">
      <w:pPr>
        <w:spacing w:line="360" w:lineRule="auto"/>
        <w:rPr>
          <w:rFonts w:ascii="Arial" w:hAnsi="Arial" w:cs="Arial"/>
          <w:color w:val="000000" w:themeColor="text1"/>
        </w:rPr>
      </w:pPr>
      <w:r w:rsidRPr="002A20F3">
        <w:rPr>
          <w:rFonts w:ascii="Arial" w:hAnsi="Arial" w:cs="Arial"/>
          <w:color w:val="000000" w:themeColor="text1"/>
        </w:rPr>
        <w:t xml:space="preserve">Pani Marlena Wężyk- Głowacka: </w:t>
      </w:r>
      <w:r w:rsidRPr="002A20F3">
        <w:rPr>
          <w:rFonts w:ascii="Arial" w:hAnsi="Arial" w:cs="Arial"/>
          <w:iCs/>
          <w:color w:val="000000" w:themeColor="text1"/>
        </w:rPr>
        <w:t>(ad vocem) “</w:t>
      </w:r>
      <w:r w:rsidRPr="002A20F3">
        <w:rPr>
          <w:rFonts w:ascii="Arial" w:hAnsi="Arial" w:cs="Arial"/>
          <w:color w:val="000000" w:themeColor="text1"/>
        </w:rPr>
        <w:t>Jakie będą koszty miesięczne serwisu?”</w:t>
      </w:r>
    </w:p>
    <w:p w:rsidR="007F6B7B" w:rsidRPr="002A20F3" w:rsidRDefault="007F6B7B" w:rsidP="002A20F3">
      <w:pPr>
        <w:spacing w:line="360" w:lineRule="auto"/>
        <w:rPr>
          <w:rFonts w:ascii="Arial" w:hAnsi="Arial" w:cs="Arial"/>
          <w:color w:val="000000" w:themeColor="text1"/>
        </w:rPr>
      </w:pPr>
    </w:p>
    <w:p w:rsidR="007F6B7B" w:rsidRPr="002A20F3" w:rsidRDefault="007F6B7B" w:rsidP="002A20F3">
      <w:pPr>
        <w:spacing w:line="360" w:lineRule="auto"/>
        <w:rPr>
          <w:rFonts w:ascii="Arial" w:eastAsiaTheme="minorEastAsia" w:hAnsi="Arial" w:cs="Arial"/>
          <w:lang w:eastAsia="en-US"/>
        </w:rPr>
      </w:pPr>
      <w:r w:rsidRPr="002A20F3">
        <w:rPr>
          <w:rFonts w:ascii="Arial" w:hAnsi="Arial" w:cs="Arial"/>
          <w:color w:val="000000" w:themeColor="text1"/>
        </w:rPr>
        <w:t>Pan Zbigniew Stankowski – Prezes Miejskiego Zakładu Komunikacyjnego: “Nie ma kosztów, jeśli pani zakupuje nowy autobus.”</w:t>
      </w:r>
    </w:p>
    <w:p w:rsidR="007F6B7B" w:rsidRPr="002A20F3" w:rsidRDefault="007F6B7B" w:rsidP="002A20F3">
      <w:pPr>
        <w:spacing w:line="360" w:lineRule="auto"/>
        <w:rPr>
          <w:rFonts w:ascii="Arial" w:eastAsiaTheme="minorEastAsia" w:hAnsi="Arial" w:cs="Arial"/>
          <w:color w:val="000000" w:themeColor="text1"/>
          <w:lang w:eastAsia="en-US"/>
        </w:rPr>
      </w:pPr>
      <w:r w:rsidRPr="002A20F3">
        <w:rPr>
          <w:rFonts w:ascii="Arial" w:hAnsi="Arial" w:cs="Arial"/>
          <w:color w:val="000000" w:themeColor="text1"/>
        </w:rPr>
        <w:t xml:space="preserve">Pani Marlena Wężyk- Głowacka: Pani radna wyraziła swoje niezadowolenie, gdyż jak stwierdziła pan Prezes Spółki MZK nie udzielił dokładnych odpowiedzi jaki jest dochód ze stacji diagnostycznej czy ze stacji paliw czy warsztatu mechanicznego. Pani radna odwołała się do informacji zamieszczonych na stronie internetowej Spółki MZK odnośnie warsztatu mechanicznego z którego potencjalnie mogą skorzystać osoby z zewnątrz. Pani radna stwierdziła, że potencjał jaki ma warsztat oraz stacja diagnostyczna nie jest w pełni wykorzystywany.  Czas wypowiedzi </w:t>
      </w:r>
      <w:r w:rsidR="005F702C" w:rsidRPr="002A20F3">
        <w:rPr>
          <w:rFonts w:ascii="Arial" w:hAnsi="Arial" w:cs="Arial"/>
          <w:color w:val="000000" w:themeColor="text1"/>
        </w:rPr>
        <w:t xml:space="preserve">transmisji video </w:t>
      </w:r>
      <w:r w:rsidRPr="002A20F3">
        <w:rPr>
          <w:rFonts w:ascii="Arial" w:hAnsi="Arial" w:cs="Arial"/>
          <w:color w:val="000000" w:themeColor="text1"/>
        </w:rPr>
        <w:t xml:space="preserve">od 01:04:40 - 01:06:34 </w:t>
      </w:r>
      <w:r w:rsidR="005F702C" w:rsidRPr="002A20F3">
        <w:rPr>
          <w:rFonts w:ascii="Arial" w:hAnsi="Arial" w:cs="Arial"/>
          <w:color w:val="000000" w:themeColor="text1"/>
        </w:rPr>
        <w:t xml:space="preserve">link </w:t>
      </w:r>
      <w:hyperlink r:id="rId17">
        <w:r w:rsidRPr="002A20F3">
          <w:rPr>
            <w:rFonts w:ascii="Arial" w:eastAsiaTheme="minorEastAsia" w:hAnsi="Arial" w:cs="Arial"/>
            <w:color w:val="0000FF"/>
            <w:lang w:eastAsia="en-US"/>
          </w:rPr>
          <w:t>https://www.bip.piotrkow.pl/index.php?idg=15&amp;id=1781&amp;x=80</w:t>
        </w:r>
      </w:hyperlink>
    </w:p>
    <w:p w:rsidR="007F6B7B" w:rsidRPr="002A20F3" w:rsidRDefault="007F6B7B"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eastAsiaTheme="minorEastAsia" w:hAnsi="Arial" w:cs="Arial"/>
          <w:lang w:eastAsia="en-US"/>
        </w:rPr>
      </w:pPr>
      <w:r w:rsidRPr="002A20F3">
        <w:rPr>
          <w:rFonts w:ascii="Arial" w:eastAsiaTheme="minorEastAsia" w:hAnsi="Arial" w:cs="Arial"/>
          <w:lang w:eastAsia="en-US"/>
        </w:rPr>
        <w:t>Pan Sergiusz Stachaczyk: Pan radny dopytał o szczegóły zatrudnienia i o powody zwolnienia wcześniej wspomnianego pracownika.</w:t>
      </w:r>
    </w:p>
    <w:p w:rsidR="00B17D61" w:rsidRPr="002A20F3" w:rsidRDefault="00B17D61"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hAnsi="Arial" w:cs="Arial"/>
          <w:color w:val="000000" w:themeColor="text1"/>
        </w:rPr>
      </w:pPr>
      <w:r w:rsidRPr="002A20F3">
        <w:rPr>
          <w:rFonts w:ascii="Arial" w:hAnsi="Arial" w:cs="Arial"/>
          <w:color w:val="000000" w:themeColor="text1"/>
        </w:rPr>
        <w:lastRenderedPageBreak/>
        <w:t>Pan Zbigniew Stankowski – Prezes Miejskiego Zakładu Komunikacyjnego: Pan Prezes wyjaśnił, iż nie może odpowiedzieć w szczegółach na to pytanie</w:t>
      </w:r>
      <w:r w:rsidR="007C2FC4" w:rsidRPr="002A20F3">
        <w:rPr>
          <w:rFonts w:ascii="Arial" w:hAnsi="Arial" w:cs="Arial"/>
          <w:color w:val="000000" w:themeColor="text1"/>
        </w:rPr>
        <w:br/>
      </w:r>
      <w:r w:rsidRPr="002A20F3">
        <w:rPr>
          <w:rFonts w:ascii="Arial" w:hAnsi="Arial" w:cs="Arial"/>
          <w:color w:val="000000" w:themeColor="text1"/>
        </w:rPr>
        <w:t xml:space="preserve">z uwagi na Ochronę Danych Osobowych. </w:t>
      </w:r>
    </w:p>
    <w:p w:rsidR="00B17D61" w:rsidRPr="002A20F3" w:rsidRDefault="00B17D61" w:rsidP="002A20F3">
      <w:pPr>
        <w:spacing w:line="360" w:lineRule="auto"/>
        <w:rPr>
          <w:rFonts w:ascii="Arial" w:hAnsi="Arial" w:cs="Arial"/>
          <w:color w:val="000000" w:themeColor="text1"/>
        </w:rPr>
      </w:pPr>
    </w:p>
    <w:p w:rsidR="00B17D61" w:rsidRPr="002A20F3" w:rsidRDefault="00B17D61" w:rsidP="002A20F3">
      <w:pPr>
        <w:spacing w:line="360" w:lineRule="auto"/>
        <w:rPr>
          <w:rFonts w:ascii="Arial" w:eastAsiaTheme="minorEastAsia" w:hAnsi="Arial" w:cs="Arial"/>
          <w:color w:val="000000" w:themeColor="text1"/>
          <w:lang w:eastAsia="en-US"/>
        </w:rPr>
      </w:pPr>
      <w:r w:rsidRPr="002A20F3">
        <w:rPr>
          <w:rFonts w:ascii="Arial" w:hAnsi="Arial" w:cs="Arial"/>
          <w:color w:val="000000" w:themeColor="text1"/>
        </w:rPr>
        <w:t xml:space="preserve">Pani Marlena Wężyk- Głowacka: (ad vocem) pani radna ponownie omówiła sytuację związaną z funkcjonowaniem i godzinami otwarcia stacji paliw. Stwierdziła, że ze względu na brak godzin otwarcia w weekendy stacja jest nie rentowana. Zasugerowała potrzebę zmian.  Czas wypowiedzi transmisji video od 01:07:45 - 01:08:31 link </w:t>
      </w:r>
      <w:hyperlink r:id="rId18">
        <w:r w:rsidRPr="002A20F3">
          <w:rPr>
            <w:rFonts w:ascii="Arial" w:eastAsiaTheme="minorEastAsia" w:hAnsi="Arial" w:cs="Arial"/>
            <w:color w:val="0000FF"/>
            <w:lang w:eastAsia="en-US"/>
          </w:rPr>
          <w:t>https://www.bip.piotrkow.pl/index.php?idg=15&amp;id=1781&amp;x=80</w:t>
        </w:r>
      </w:hyperlink>
    </w:p>
    <w:p w:rsidR="00B17D61" w:rsidRPr="002A20F3" w:rsidRDefault="00B17D61"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eastAsiaTheme="minorEastAsia" w:hAnsi="Arial" w:cs="Arial"/>
          <w:lang w:eastAsia="en-US"/>
        </w:rPr>
      </w:pPr>
      <w:r w:rsidRPr="002A20F3">
        <w:rPr>
          <w:rFonts w:ascii="Arial" w:eastAsiaTheme="minorEastAsia" w:hAnsi="Arial" w:cs="Arial"/>
          <w:lang w:eastAsia="en-US"/>
        </w:rPr>
        <w:t xml:space="preserve">Pan Sergiusz Stachaczyk: </w:t>
      </w:r>
      <w:r w:rsidRPr="002A20F3">
        <w:rPr>
          <w:rFonts w:ascii="Arial" w:eastAsiaTheme="minorEastAsia" w:hAnsi="Arial" w:cs="Arial"/>
          <w:iCs/>
          <w:lang w:eastAsia="en-US"/>
        </w:rPr>
        <w:t>(ad vocem)</w:t>
      </w:r>
      <w:r w:rsidRPr="002A20F3">
        <w:rPr>
          <w:rFonts w:ascii="Arial" w:eastAsiaTheme="minorEastAsia" w:hAnsi="Arial" w:cs="Arial"/>
          <w:lang w:eastAsia="en-US"/>
        </w:rPr>
        <w:t xml:space="preserve"> “Nie pytałem o personalia, lecz o przyczynę?”</w:t>
      </w:r>
    </w:p>
    <w:p w:rsidR="00B17D61" w:rsidRPr="002A20F3" w:rsidRDefault="00B17D61"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hAnsi="Arial" w:cs="Arial"/>
          <w:color w:val="000000" w:themeColor="text1"/>
        </w:rPr>
      </w:pPr>
      <w:r w:rsidRPr="002A20F3">
        <w:rPr>
          <w:rFonts w:ascii="Arial" w:hAnsi="Arial" w:cs="Arial"/>
          <w:color w:val="000000" w:themeColor="text1"/>
        </w:rPr>
        <w:t xml:space="preserve">Pan Zbigniew Stankowski – Prezes Miejskiego Zakładu Komunikacyjnego: Pan Prezes powiedział iż przedstawi pani radnej Marlenie Wężyk - Głowackiej wyniki audytu, który wkrótce będzie przeprowadzony przez niezależną firmę. Jeśli chodzi </w:t>
      </w:r>
      <w:r w:rsidR="007C2FC4" w:rsidRPr="002A20F3">
        <w:rPr>
          <w:rFonts w:ascii="Arial" w:hAnsi="Arial" w:cs="Arial"/>
          <w:color w:val="000000" w:themeColor="text1"/>
        </w:rPr>
        <w:br/>
      </w:r>
      <w:r w:rsidRPr="002A20F3">
        <w:rPr>
          <w:rFonts w:ascii="Arial" w:hAnsi="Arial" w:cs="Arial"/>
          <w:color w:val="000000" w:themeColor="text1"/>
        </w:rPr>
        <w:t xml:space="preserve">o ponowne pytanie pana radnego Sergiusza Stachaczyka pan Prezes podtrzymał swoją decyzję, iż nie będzie ujawniał szczegółów dotyczących zwolnionego pracownika, po raz kolejny odniósł się do klauzuli Ochrony Danych Osobowych. </w:t>
      </w:r>
    </w:p>
    <w:p w:rsidR="00B17D61" w:rsidRPr="002A20F3" w:rsidRDefault="00B17D61" w:rsidP="002A20F3">
      <w:pPr>
        <w:spacing w:line="360" w:lineRule="auto"/>
        <w:rPr>
          <w:rFonts w:ascii="Arial" w:hAnsi="Arial" w:cs="Arial"/>
          <w:color w:val="000000" w:themeColor="text1"/>
        </w:rPr>
      </w:pPr>
    </w:p>
    <w:p w:rsidR="00B17D61" w:rsidRPr="002A20F3" w:rsidRDefault="00B17D61" w:rsidP="002A20F3">
      <w:pPr>
        <w:spacing w:line="360" w:lineRule="auto"/>
        <w:rPr>
          <w:rFonts w:ascii="Arial" w:eastAsiaTheme="minorEastAsia" w:hAnsi="Arial" w:cs="Arial"/>
          <w:color w:val="000000" w:themeColor="text1"/>
          <w:lang w:eastAsia="en-US"/>
        </w:rPr>
      </w:pPr>
      <w:r w:rsidRPr="002A20F3">
        <w:rPr>
          <w:rFonts w:ascii="Arial" w:hAnsi="Arial" w:cs="Arial"/>
          <w:color w:val="000000" w:themeColor="text1"/>
        </w:rPr>
        <w:t xml:space="preserve">Pan Dariusz Cecotka: Pan radny przypomniał, iż za każdym razem w przypadku podwyżki biletów pan radny wstrzymuje się od głosu lub jest temu przeciwny. Podobnie w tej sytuacji, prawdopodobnie wstrzyma się od głosowania, wyjaśnił powód swoje decyzji.  Pan radny zasugerował, iż mógłby oddać głosować “za” tylko w przypadku darmowych przejazdów MZK dla mieszkańców Piotrkowa Trybunalskiego.  Również odwołał się do wspomnianej już wcześniej stacji diagnostycznej.  Czas wypowiedzi transmisji video od 01:09:16 - 01:11:33 link </w:t>
      </w:r>
      <w:hyperlink r:id="rId19">
        <w:r w:rsidRPr="002A20F3">
          <w:rPr>
            <w:rFonts w:ascii="Arial" w:eastAsiaTheme="minorEastAsia" w:hAnsi="Arial" w:cs="Arial"/>
            <w:color w:val="0000FF"/>
            <w:lang w:eastAsia="en-US"/>
          </w:rPr>
          <w:t>https://www.bip.piotrkow.pl/index.php?idg=15&amp;id=1781&amp;x=80</w:t>
        </w:r>
      </w:hyperlink>
    </w:p>
    <w:p w:rsidR="00B17D61" w:rsidRPr="002A20F3" w:rsidRDefault="00B17D61"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eastAsiaTheme="minorEastAsia" w:hAnsi="Arial" w:cs="Arial"/>
          <w:color w:val="000000" w:themeColor="text1"/>
          <w:lang w:eastAsia="en-US"/>
        </w:rPr>
      </w:pPr>
      <w:r w:rsidRPr="002A20F3">
        <w:rPr>
          <w:rFonts w:ascii="Arial" w:eastAsiaTheme="minorEastAsia" w:hAnsi="Arial" w:cs="Arial"/>
          <w:lang w:eastAsia="en-US"/>
        </w:rPr>
        <w:t xml:space="preserve">Pan Piotr Gajda: Pan radny stwierdził, iż sytuacja w Spółce MZK jest przykładem złego zarządzania. Pan radny poprosił pana Prezesa MZK o wytłumaczenie, dlaczego Spółka nie przynosi zysków. </w:t>
      </w:r>
      <w:r w:rsidRPr="002A20F3">
        <w:rPr>
          <w:rFonts w:ascii="Arial" w:hAnsi="Arial" w:cs="Arial"/>
          <w:color w:val="000000" w:themeColor="text1"/>
        </w:rPr>
        <w:t xml:space="preserve">Czas wypowiedzi transmisji video od 01:11:36 - 01:13:29 link </w:t>
      </w:r>
      <w:hyperlink r:id="rId20">
        <w:r w:rsidRPr="002A20F3">
          <w:rPr>
            <w:rFonts w:ascii="Arial" w:eastAsiaTheme="minorEastAsia" w:hAnsi="Arial" w:cs="Arial"/>
            <w:color w:val="0000FF"/>
            <w:lang w:eastAsia="en-US"/>
          </w:rPr>
          <w:t>https://www.bip.piotrkow.pl/index.php?idg=15&amp;id=1781&amp;x=80</w:t>
        </w:r>
      </w:hyperlink>
    </w:p>
    <w:p w:rsidR="00B17D61" w:rsidRPr="002A20F3" w:rsidRDefault="00B17D61"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eastAsiaTheme="minorEastAsia" w:hAnsi="Arial" w:cs="Arial"/>
          <w:lang w:eastAsia="en-US"/>
        </w:rPr>
      </w:pPr>
      <w:r w:rsidRPr="002A20F3">
        <w:rPr>
          <w:rFonts w:ascii="Arial" w:eastAsiaTheme="minorEastAsia" w:hAnsi="Arial" w:cs="Arial"/>
          <w:lang w:eastAsia="en-US"/>
        </w:rPr>
        <w:t>Pani Bogusława Dąbrowska - Kierownik Biura Prawnego: Pani mecenas wyjaśniła zasady funkcjonowania Spółki MZK: “Spółka komunalna jaką jest Miejski Zakład Komunikacyjny założona przez jednostkę samorządu terytorialnego, może realizować zadania własne tej jednostki. Zadaniem własnym gminy jest prowadzenie lokalnego transportu zbiorowego zgodnie z Ustawą o Samorządzie Gminnym ani sprzedaż paliw, ani naprawa samochodów nie stanowi zadań własnych ani gminy, ani powiatu, bo jesteśmy również miastem na prawach powiatu. Może to być wyłącznie marginalna działalność uboczna, tak jak jest w Spółce dodatkowo stacja paliw chyba służy do zaopatrywania w paliwo autobusów a warsztat mechaniczny naprawy samochodów. Nie może tak jak Państwo byście chcieli biznesowa działalność spółki gminnej.”</w:t>
      </w:r>
    </w:p>
    <w:p w:rsidR="00B17D61" w:rsidRPr="002A20F3" w:rsidRDefault="00B17D61"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eastAsiaTheme="minorEastAsia" w:hAnsi="Arial" w:cs="Arial"/>
          <w:color w:val="000000" w:themeColor="text1"/>
          <w:lang w:eastAsia="en-US"/>
        </w:rPr>
      </w:pPr>
      <w:r w:rsidRPr="002A20F3">
        <w:rPr>
          <w:rFonts w:ascii="Arial" w:hAnsi="Arial" w:cs="Arial"/>
          <w:color w:val="000000" w:themeColor="text1"/>
        </w:rPr>
        <w:t xml:space="preserve">Pan Zbigniew Stankowski – Prezes Miejskiego Zakładu Komunikacyjnego: Pan Prezes ponowił, że jeśli Państwo radni mają jakiekolwiek wątpliwości co do działalności Spółki może przedstawić dokumenty z dokonanych audytów. Czas wypowiedzi transmisji video od 01:14:45 - 01:16:25 link </w:t>
      </w:r>
      <w:hyperlink r:id="rId21">
        <w:r w:rsidRPr="002A20F3">
          <w:rPr>
            <w:rFonts w:ascii="Arial" w:eastAsiaTheme="minorEastAsia" w:hAnsi="Arial" w:cs="Arial"/>
            <w:color w:val="0000FF"/>
            <w:lang w:eastAsia="en-US"/>
          </w:rPr>
          <w:t>https://www.bip.piotrkow.pl/index.php?idg=15&amp;id=1781&amp;x=80</w:t>
        </w:r>
      </w:hyperlink>
    </w:p>
    <w:p w:rsidR="00B17D61" w:rsidRPr="002A20F3" w:rsidRDefault="00B17D61" w:rsidP="002A20F3">
      <w:pPr>
        <w:spacing w:line="360" w:lineRule="auto"/>
        <w:rPr>
          <w:rFonts w:ascii="Arial" w:eastAsiaTheme="minorEastAsia" w:hAnsi="Arial" w:cs="Arial"/>
          <w:lang w:eastAsia="en-US"/>
        </w:rPr>
      </w:pPr>
    </w:p>
    <w:p w:rsidR="00B17D61" w:rsidRPr="002A20F3" w:rsidRDefault="00B17D61" w:rsidP="002A20F3">
      <w:pPr>
        <w:spacing w:line="360" w:lineRule="auto"/>
        <w:rPr>
          <w:rFonts w:ascii="Arial" w:eastAsiaTheme="minorEastAsia" w:hAnsi="Arial" w:cs="Arial"/>
          <w:lang w:eastAsia="en-US"/>
        </w:rPr>
      </w:pPr>
      <w:r w:rsidRPr="002A20F3">
        <w:rPr>
          <w:rFonts w:ascii="Arial" w:eastAsiaTheme="minorEastAsia" w:hAnsi="Arial" w:cs="Arial"/>
          <w:lang w:eastAsia="en-US"/>
        </w:rPr>
        <w:t xml:space="preserve">Pan Karol Szokalski Dyrektor Zarządu Dróg i Utrzymania Miasta: Pan Dyrektor chciał wyjaśnić: “że miasto dotuje MZK-i". Miasto nie dotuje w ramach umowy jaką zwarło z Miejskim Zakładem Komunikacyjnym, określiło ilość wozokilometrów, stawkę za wozokilometr. Jedynymi środkami jakie są przekazywane do Spółki Miejskiej tj. rekompensata z tytułu prowadzonej obsługi mieszkańców komunikacją miejską. Jest to rekompensata nie ma żadnej dotacji do funkcjonowania spółki. </w:t>
      </w:r>
    </w:p>
    <w:p w:rsidR="00B17D61" w:rsidRPr="002A20F3" w:rsidRDefault="00B17D61" w:rsidP="002A20F3">
      <w:pPr>
        <w:spacing w:line="360" w:lineRule="auto"/>
        <w:rPr>
          <w:rFonts w:ascii="Arial" w:hAnsi="Arial" w:cs="Arial"/>
          <w:color w:val="000000" w:themeColor="text1"/>
        </w:rPr>
      </w:pPr>
    </w:p>
    <w:p w:rsidR="005442E8" w:rsidRPr="002A20F3" w:rsidRDefault="005442E8"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p w:rsidR="007F6B7B" w:rsidRPr="002A20F3" w:rsidRDefault="007F6B7B" w:rsidP="002A20F3">
      <w:pPr>
        <w:spacing w:line="360" w:lineRule="auto"/>
        <w:rPr>
          <w:rFonts w:ascii="Arial" w:eastAsiaTheme="minorEastAsia" w:hAnsi="Arial" w:cs="Arial"/>
          <w:lang w:eastAsia="en-US"/>
        </w:rPr>
      </w:pPr>
    </w:p>
    <w:p w:rsidR="007F6B7B" w:rsidRPr="002A20F3" w:rsidRDefault="007F6B7B" w:rsidP="002A20F3">
      <w:pPr>
        <w:tabs>
          <w:tab w:val="left" w:pos="284"/>
          <w:tab w:val="left" w:pos="567"/>
          <w:tab w:val="left" w:pos="851"/>
        </w:tabs>
        <w:spacing w:line="360" w:lineRule="auto"/>
        <w:rPr>
          <w:rFonts w:ascii="Arial" w:hAnsi="Arial" w:cs="Arial"/>
          <w:bCs/>
          <w:noProof/>
          <w:color w:val="000000" w:themeColor="text1"/>
        </w:rPr>
      </w:pPr>
    </w:p>
    <w:p w:rsidR="006963A5" w:rsidRPr="002A20F3" w:rsidRDefault="006963A5" w:rsidP="002A20F3">
      <w:pPr>
        <w:tabs>
          <w:tab w:val="left" w:pos="284"/>
          <w:tab w:val="left" w:pos="567"/>
          <w:tab w:val="left" w:pos="851"/>
        </w:tabs>
        <w:spacing w:line="360" w:lineRule="auto"/>
        <w:rPr>
          <w:rFonts w:ascii="Arial" w:hAnsi="Arial" w:cs="Arial"/>
          <w:noProof/>
          <w:color w:val="000000" w:themeColor="text1"/>
        </w:rPr>
      </w:pPr>
      <w:bookmarkStart w:id="21" w:name="_Hlk132811646"/>
      <w:r w:rsidRPr="002A20F3">
        <w:rPr>
          <w:rFonts w:ascii="Arial" w:hAnsi="Arial" w:cs="Arial"/>
          <w:noProof/>
          <w:color w:val="000000" w:themeColor="text1"/>
        </w:rPr>
        <w:t xml:space="preserve">W wyniku głosowania </w:t>
      </w:r>
      <w:r w:rsidR="007B345C" w:rsidRPr="002A20F3">
        <w:rPr>
          <w:rFonts w:ascii="Arial" w:hAnsi="Arial" w:cs="Arial"/>
          <w:noProof/>
          <w:color w:val="000000" w:themeColor="text1"/>
        </w:rPr>
        <w:t>(</w:t>
      </w:r>
      <w:r w:rsidR="005442E8" w:rsidRPr="002A20F3">
        <w:rPr>
          <w:rFonts w:ascii="Arial" w:hAnsi="Arial" w:cs="Arial"/>
          <w:noProof/>
          <w:color w:val="000000" w:themeColor="text1"/>
        </w:rPr>
        <w:t>15</w:t>
      </w:r>
      <w:r w:rsidR="007B345C" w:rsidRPr="002A20F3">
        <w:rPr>
          <w:rFonts w:ascii="Arial" w:hAnsi="Arial" w:cs="Arial"/>
          <w:noProof/>
          <w:color w:val="000000" w:themeColor="text1"/>
        </w:rPr>
        <w:t>-</w:t>
      </w:r>
      <w:r w:rsidR="005442E8" w:rsidRPr="002A20F3">
        <w:rPr>
          <w:rFonts w:ascii="Arial" w:hAnsi="Arial" w:cs="Arial"/>
          <w:noProof/>
          <w:color w:val="000000" w:themeColor="text1"/>
        </w:rPr>
        <w:t>4</w:t>
      </w:r>
      <w:r w:rsidR="007B345C" w:rsidRPr="002A20F3">
        <w:rPr>
          <w:rFonts w:ascii="Arial" w:hAnsi="Arial" w:cs="Arial"/>
          <w:noProof/>
          <w:color w:val="000000" w:themeColor="text1"/>
        </w:rPr>
        <w:t>-</w:t>
      </w:r>
      <w:r w:rsidR="005442E8" w:rsidRPr="002A20F3">
        <w:rPr>
          <w:rFonts w:ascii="Arial" w:hAnsi="Arial" w:cs="Arial"/>
          <w:noProof/>
          <w:color w:val="000000" w:themeColor="text1"/>
        </w:rPr>
        <w:t>3</w:t>
      </w:r>
      <w:r w:rsidRPr="002A20F3">
        <w:rPr>
          <w:rFonts w:ascii="Arial" w:hAnsi="Arial" w:cs="Arial"/>
          <w:noProof/>
          <w:color w:val="000000" w:themeColor="text1"/>
        </w:rPr>
        <w:t xml:space="preserve">) Rada Miasta podjęła Uchwałę </w:t>
      </w:r>
      <w:r w:rsidR="005442E8" w:rsidRPr="002A20F3">
        <w:rPr>
          <w:rFonts w:ascii="Arial" w:hAnsi="Arial" w:cs="Arial"/>
          <w:noProof/>
          <w:color w:val="000000" w:themeColor="text1"/>
        </w:rPr>
        <w:t xml:space="preserve">LXIII/791/23 w sprawie wniesienia przez Miasto Piotrków Trybunalski wkładu pieniężnego do Miejskiego Zakładu Komunikacyjnego Sp. z o.o. w Piotrkowie Trybunalskim oraz objęcia przez Miasto Piotrków Trybunalski nowoutworzonych udziałów w kapitale </w:t>
      </w:r>
      <w:r w:rsidR="005442E8" w:rsidRPr="002A20F3">
        <w:rPr>
          <w:rFonts w:ascii="Arial" w:hAnsi="Arial" w:cs="Arial"/>
          <w:noProof/>
          <w:color w:val="000000" w:themeColor="text1"/>
        </w:rPr>
        <w:lastRenderedPageBreak/>
        <w:t>zakładowym Miejskiego Zakładu Komunikacyjnego Spółka z o.o. w Piotrkowie Trybunalskim.</w:t>
      </w:r>
    </w:p>
    <w:bookmarkEnd w:id="21"/>
    <w:p w:rsidR="00CB142C" w:rsidRPr="002A20F3" w:rsidRDefault="00C30945" w:rsidP="002A20F3">
      <w:pPr>
        <w:spacing w:line="360" w:lineRule="auto"/>
        <w:rPr>
          <w:rFonts w:ascii="Arial" w:hAnsi="Arial" w:cs="Arial"/>
          <w:noProof/>
          <w:color w:val="000000" w:themeColor="text1"/>
        </w:rPr>
      </w:pPr>
      <w:r w:rsidRPr="002A20F3">
        <w:rPr>
          <w:rFonts w:ascii="Arial" w:hAnsi="Arial" w:cs="Arial"/>
        </w:rPr>
        <w:br/>
      </w:r>
      <w:r w:rsidR="005442E8" w:rsidRPr="002A20F3">
        <w:rPr>
          <w:rFonts w:ascii="Arial" w:hAnsi="Arial" w:cs="Arial"/>
          <w:noProof/>
          <w:color w:val="000000" w:themeColor="text1"/>
        </w:rPr>
        <w:t>Punkt 4.10</w:t>
      </w:r>
    </w:p>
    <w:p w:rsidR="005442E8" w:rsidRPr="002A20F3" w:rsidRDefault="005442E8" w:rsidP="002A20F3">
      <w:pPr>
        <w:spacing w:line="360" w:lineRule="auto"/>
        <w:rPr>
          <w:rFonts w:ascii="Arial" w:hAnsi="Arial" w:cs="Arial"/>
          <w:bCs/>
          <w:color w:val="000000"/>
          <w:shd w:val="clear" w:color="auto" w:fill="FFFFFF"/>
        </w:rPr>
      </w:pPr>
      <w:r w:rsidRPr="002A20F3">
        <w:rPr>
          <w:rFonts w:ascii="Arial" w:hAnsi="Arial" w:cs="Arial"/>
          <w:noProof/>
          <w:color w:val="000000" w:themeColor="text1"/>
        </w:rPr>
        <w:t xml:space="preserve">Podjęcie uchwały </w:t>
      </w:r>
      <w:r w:rsidRPr="002A20F3">
        <w:rPr>
          <w:rFonts w:ascii="Arial" w:hAnsi="Arial" w:cs="Arial"/>
          <w:bCs/>
          <w:color w:val="000000"/>
          <w:shd w:val="clear" w:color="auto" w:fill="FFFFFF"/>
        </w:rPr>
        <w:t>w sprawie określenia wykazu kąpielisk na terenie Miasta Piotrkowa Trybunalskiego w roku 2023.</w:t>
      </w:r>
    </w:p>
    <w:p w:rsidR="005442E8" w:rsidRPr="002A20F3" w:rsidRDefault="005442E8" w:rsidP="002A20F3">
      <w:pPr>
        <w:spacing w:line="360" w:lineRule="auto"/>
        <w:rPr>
          <w:rFonts w:ascii="Arial" w:hAnsi="Arial" w:cs="Arial"/>
          <w:noProof/>
          <w:color w:val="000000" w:themeColor="text1"/>
        </w:rPr>
      </w:pPr>
    </w:p>
    <w:p w:rsidR="005442E8" w:rsidRPr="002A20F3" w:rsidRDefault="005442E8" w:rsidP="002A20F3">
      <w:pPr>
        <w:spacing w:line="360" w:lineRule="auto"/>
        <w:rPr>
          <w:rFonts w:ascii="Arial" w:hAnsi="Arial" w:cs="Arial"/>
          <w:noProof/>
          <w:color w:val="000000" w:themeColor="text1"/>
        </w:rPr>
      </w:pPr>
      <w:r w:rsidRPr="002A20F3">
        <w:rPr>
          <w:rFonts w:ascii="Arial" w:hAnsi="Arial" w:cs="Arial"/>
          <w:bCs/>
          <w:noProof/>
          <w:color w:val="000000" w:themeColor="text1"/>
        </w:rPr>
        <w:t>Opinie komisji:</w:t>
      </w:r>
    </w:p>
    <w:p w:rsidR="005442E8" w:rsidRPr="002A20F3" w:rsidRDefault="005442E8"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Komisja Administracji, Bezpieczeństwa Publicznego i Inwentaryzacji Mienia Komunalnego – opinia pozytywna </w:t>
      </w:r>
    </w:p>
    <w:p w:rsidR="005442E8" w:rsidRPr="002A20F3" w:rsidRDefault="005442E8" w:rsidP="002A20F3">
      <w:pPr>
        <w:spacing w:line="360" w:lineRule="auto"/>
        <w:rPr>
          <w:rFonts w:ascii="Arial" w:hAnsi="Arial" w:cs="Arial"/>
          <w:noProof/>
          <w:color w:val="000000" w:themeColor="text1"/>
        </w:rPr>
      </w:pPr>
    </w:p>
    <w:p w:rsidR="005442E8" w:rsidRPr="002A20F3" w:rsidRDefault="005442E8" w:rsidP="002A20F3">
      <w:pPr>
        <w:spacing w:line="360" w:lineRule="auto"/>
        <w:rPr>
          <w:rFonts w:ascii="Arial" w:hAnsi="Arial" w:cs="Arial"/>
          <w:color w:val="000000" w:themeColor="text1"/>
        </w:rPr>
      </w:pPr>
      <w:r w:rsidRPr="002A20F3">
        <w:rPr>
          <w:rFonts w:ascii="Arial" w:hAnsi="Arial" w:cs="Arial"/>
          <w:color w:val="000000" w:themeColor="text1"/>
        </w:rPr>
        <w:t xml:space="preserve">Pan Piotr Gajda: Pan radny poprosił o omówienie tego punktu. </w:t>
      </w:r>
    </w:p>
    <w:p w:rsidR="005442E8" w:rsidRPr="002A20F3" w:rsidRDefault="005442E8" w:rsidP="002A20F3">
      <w:pPr>
        <w:spacing w:line="360" w:lineRule="auto"/>
        <w:rPr>
          <w:rFonts w:ascii="Arial" w:hAnsi="Arial" w:cs="Arial"/>
          <w:color w:val="000000" w:themeColor="text1"/>
        </w:rPr>
      </w:pPr>
    </w:p>
    <w:p w:rsidR="005442E8" w:rsidRPr="002A20F3" w:rsidRDefault="005442E8" w:rsidP="002A20F3">
      <w:pPr>
        <w:spacing w:line="360" w:lineRule="auto"/>
        <w:rPr>
          <w:rFonts w:ascii="Arial" w:hAnsi="Arial" w:cs="Arial"/>
          <w:color w:val="000000" w:themeColor="text1"/>
        </w:rPr>
      </w:pPr>
      <w:r w:rsidRPr="002A20F3">
        <w:rPr>
          <w:rFonts w:ascii="Arial" w:hAnsi="Arial" w:cs="Arial"/>
          <w:color w:val="000000" w:themeColor="text1"/>
        </w:rPr>
        <w:t>Pani Barbara Król -</w:t>
      </w:r>
      <w:r w:rsidR="007C2FC4" w:rsidRPr="002A20F3">
        <w:rPr>
          <w:rFonts w:ascii="Arial" w:hAnsi="Arial" w:cs="Arial"/>
          <w:color w:val="000000" w:themeColor="text1"/>
        </w:rPr>
        <w:t xml:space="preserve"> </w:t>
      </w:r>
      <w:r w:rsidRPr="002A20F3">
        <w:rPr>
          <w:rFonts w:ascii="Arial" w:hAnsi="Arial" w:cs="Arial"/>
          <w:color w:val="000000" w:themeColor="text1"/>
        </w:rPr>
        <w:t xml:space="preserve">Kierownik Referatu Gospodarki Komunalnej i Ochrony Środowiska: Przedmiotowa uchwała określa wykaz kąpielisk na terenie Miasta Piotrkowa Trybunalskiego, jest to Kąpielisko “Słoneczko” i okres obowiązywania od 25 czerwca do 31 sierpnia 2023 roku. </w:t>
      </w:r>
    </w:p>
    <w:p w:rsidR="005442E8" w:rsidRPr="002A20F3" w:rsidRDefault="005442E8" w:rsidP="002A20F3">
      <w:pPr>
        <w:spacing w:line="360" w:lineRule="auto"/>
        <w:rPr>
          <w:rFonts w:ascii="Arial" w:hAnsi="Arial" w:cs="Arial"/>
          <w:color w:val="000000" w:themeColor="text1"/>
        </w:rPr>
      </w:pPr>
      <w:r w:rsidRPr="002A20F3">
        <w:rPr>
          <w:rFonts w:ascii="Arial" w:hAnsi="Arial" w:cs="Arial"/>
        </w:rPr>
        <w:br/>
      </w:r>
      <w:r w:rsidRPr="002A20F3">
        <w:rPr>
          <w:rFonts w:ascii="Arial" w:hAnsi="Arial" w:cs="Arial"/>
          <w:color w:val="000000" w:themeColor="text1"/>
        </w:rPr>
        <w:t>Pan Piotr Gajda:” Czy były podjęte jakieś działania, które zabezpieczą kąpielisko przed pojawieniem się zanieczyszczeń i ponownie wykluczą go z użytkowania? Czy przewidywane jest zwiększenie powierzchni kąpieliska?”</w:t>
      </w:r>
    </w:p>
    <w:p w:rsidR="005442E8" w:rsidRPr="002A20F3" w:rsidRDefault="005442E8" w:rsidP="002A20F3">
      <w:pPr>
        <w:spacing w:line="360" w:lineRule="auto"/>
        <w:rPr>
          <w:rFonts w:ascii="Arial" w:hAnsi="Arial" w:cs="Arial"/>
          <w:color w:val="000000" w:themeColor="text1"/>
        </w:rPr>
      </w:pPr>
    </w:p>
    <w:p w:rsidR="005442E8" w:rsidRPr="002A20F3" w:rsidRDefault="005442E8" w:rsidP="002A20F3">
      <w:pPr>
        <w:spacing w:line="360" w:lineRule="auto"/>
        <w:rPr>
          <w:rFonts w:ascii="Arial" w:hAnsi="Arial" w:cs="Arial"/>
          <w:color w:val="000000" w:themeColor="text1"/>
        </w:rPr>
      </w:pPr>
      <w:r w:rsidRPr="002A20F3">
        <w:rPr>
          <w:rFonts w:ascii="Arial" w:hAnsi="Arial" w:cs="Arial"/>
          <w:color w:val="000000" w:themeColor="text1"/>
        </w:rPr>
        <w:t>Pan Adam Karzewnik: “Odnośnie pytania działań zmierzających do wyeliminowanie skażenia wody, jest to z takich podstawowych które powodowało chociaż nie jedyną z przyczyn, usunięcie wędkarzy nie dopuszczenie do łowienia ryb. Wędkarze przy pomocy zanęt wywołują skażenie wody. Jest to jedyna z metod, która zmniejsza niebezpieczeństwo. Dalszych odpowiedzi udzieli Dyrektor Heinzel.</w:t>
      </w:r>
    </w:p>
    <w:p w:rsidR="005442E8" w:rsidRPr="002A20F3" w:rsidRDefault="005442E8" w:rsidP="002A20F3">
      <w:pPr>
        <w:spacing w:line="360" w:lineRule="auto"/>
        <w:rPr>
          <w:rFonts w:ascii="Arial" w:hAnsi="Arial" w:cs="Arial"/>
          <w:color w:val="000000" w:themeColor="text1"/>
        </w:rPr>
      </w:pPr>
    </w:p>
    <w:p w:rsidR="005442E8" w:rsidRPr="002A20F3" w:rsidRDefault="005442E8" w:rsidP="002A20F3">
      <w:pPr>
        <w:spacing w:line="360" w:lineRule="auto"/>
        <w:rPr>
          <w:rFonts w:ascii="Arial" w:hAnsi="Arial" w:cs="Arial"/>
          <w:color w:val="000000" w:themeColor="text1"/>
        </w:rPr>
      </w:pPr>
      <w:r w:rsidRPr="002A20F3">
        <w:rPr>
          <w:rFonts w:ascii="Arial" w:hAnsi="Arial" w:cs="Arial"/>
          <w:color w:val="000000" w:themeColor="text1"/>
        </w:rPr>
        <w:t xml:space="preserve">Pan Leszek Heinzel </w:t>
      </w:r>
      <w:r w:rsidR="008473C6" w:rsidRPr="002A20F3">
        <w:rPr>
          <w:rFonts w:ascii="Arial" w:hAnsi="Arial" w:cs="Arial"/>
          <w:color w:val="000000" w:themeColor="text1"/>
        </w:rPr>
        <w:t>-</w:t>
      </w:r>
      <w:r w:rsidR="007C2FC4" w:rsidRPr="002A20F3">
        <w:rPr>
          <w:rFonts w:ascii="Arial" w:hAnsi="Arial" w:cs="Arial"/>
          <w:color w:val="000000" w:themeColor="text1"/>
        </w:rPr>
        <w:t xml:space="preserve"> </w:t>
      </w:r>
      <w:r w:rsidRPr="002A20F3">
        <w:rPr>
          <w:rFonts w:ascii="Arial" w:hAnsi="Arial" w:cs="Arial"/>
          <w:color w:val="000000" w:themeColor="text1"/>
        </w:rPr>
        <w:t xml:space="preserve">Dyrektor Ośrodka Sportu i Rekreacji: “W mojej ocenie wielkość kąpieliska jest wystarczająca, powołuje się na swoją opinię jako zarządcy oraz na moją prywatną, gdyż sam z tego kąpieliska korzystam wraz z moją rodziną. Czy chodzi o ilość wody czy ilość plaży udostępnionej mieszkańcom? </w:t>
      </w:r>
    </w:p>
    <w:p w:rsidR="008473C6" w:rsidRPr="002A20F3" w:rsidRDefault="008473C6" w:rsidP="002A20F3">
      <w:pPr>
        <w:spacing w:line="360" w:lineRule="auto"/>
        <w:rPr>
          <w:rFonts w:ascii="Arial" w:hAnsi="Arial" w:cs="Arial"/>
          <w:color w:val="000000" w:themeColor="text1"/>
        </w:rPr>
      </w:pPr>
    </w:p>
    <w:p w:rsidR="005442E8" w:rsidRPr="002A20F3" w:rsidRDefault="005442E8" w:rsidP="002A20F3">
      <w:pPr>
        <w:spacing w:line="360" w:lineRule="auto"/>
        <w:rPr>
          <w:rFonts w:ascii="Arial" w:hAnsi="Arial" w:cs="Arial"/>
          <w:color w:val="000000" w:themeColor="text1"/>
        </w:rPr>
      </w:pPr>
      <w:r w:rsidRPr="002A20F3">
        <w:rPr>
          <w:rFonts w:ascii="Arial" w:hAnsi="Arial" w:cs="Arial"/>
          <w:color w:val="000000" w:themeColor="text1"/>
        </w:rPr>
        <w:t>Pan Piotr Gajda: “Oczywiście mówiłem o powierzchni wody.”</w:t>
      </w:r>
    </w:p>
    <w:p w:rsidR="005442E8" w:rsidRPr="002A20F3" w:rsidRDefault="005442E8" w:rsidP="002A20F3">
      <w:pPr>
        <w:spacing w:line="360" w:lineRule="auto"/>
        <w:rPr>
          <w:rFonts w:ascii="Arial" w:hAnsi="Arial" w:cs="Arial"/>
          <w:color w:val="000000" w:themeColor="text1"/>
        </w:rPr>
      </w:pPr>
    </w:p>
    <w:p w:rsidR="005442E8" w:rsidRPr="002A20F3" w:rsidRDefault="005442E8" w:rsidP="002A20F3">
      <w:pPr>
        <w:spacing w:line="360" w:lineRule="auto"/>
        <w:rPr>
          <w:rFonts w:ascii="Arial" w:hAnsi="Arial" w:cs="Arial"/>
          <w:color w:val="000000" w:themeColor="text1"/>
        </w:rPr>
      </w:pPr>
      <w:r w:rsidRPr="002A20F3">
        <w:rPr>
          <w:rFonts w:ascii="Arial" w:hAnsi="Arial" w:cs="Arial"/>
          <w:color w:val="000000" w:themeColor="text1"/>
        </w:rPr>
        <w:t>Pan Leszek Heinzel – Dyrektor Ośrodka Sportu i Rekreacji: “W mojej ocenie jest to ilość wystarczająca.”</w:t>
      </w:r>
    </w:p>
    <w:p w:rsidR="005442E8" w:rsidRPr="002A20F3" w:rsidRDefault="005442E8"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rPr>
      </w:pPr>
      <w:r w:rsidRPr="002A20F3">
        <w:rPr>
          <w:rFonts w:ascii="Arial" w:hAnsi="Arial" w:cs="Arial"/>
          <w:bCs/>
          <w:noProof/>
        </w:rPr>
        <w:t xml:space="preserve">Przewodniczący Rady Miasta Marian Błaszczyński </w:t>
      </w:r>
      <w:r w:rsidRPr="002A20F3">
        <w:rPr>
          <w:rFonts w:ascii="Arial" w:hAnsi="Arial" w:cs="Arial"/>
          <w:noProof/>
        </w:rPr>
        <w:t>poddał pod głosowanie przedmiotowy projekt uchwały.</w:t>
      </w:r>
    </w:p>
    <w:p w:rsidR="008473C6" w:rsidRPr="002A20F3" w:rsidRDefault="008473C6" w:rsidP="002A20F3">
      <w:pPr>
        <w:spacing w:line="360" w:lineRule="auto"/>
        <w:rPr>
          <w:rFonts w:ascii="Arial" w:hAnsi="Arial" w:cs="Arial"/>
          <w:noProof/>
        </w:rPr>
      </w:pPr>
    </w:p>
    <w:p w:rsidR="008473C6" w:rsidRPr="002A20F3" w:rsidRDefault="008473C6" w:rsidP="002A20F3">
      <w:pPr>
        <w:spacing w:line="360" w:lineRule="auto"/>
        <w:rPr>
          <w:rFonts w:ascii="Arial" w:hAnsi="Arial" w:cs="Arial"/>
          <w:noProof/>
        </w:rPr>
      </w:pPr>
      <w:r w:rsidRPr="002A20F3">
        <w:rPr>
          <w:rFonts w:ascii="Arial" w:hAnsi="Arial" w:cs="Arial"/>
          <w:noProof/>
          <w:color w:val="000000" w:themeColor="text1"/>
        </w:rPr>
        <w:t>W wyniku głosowania (19-0-3) Rada Miasta podjęła Uchwałę  LXIII/792/23 w sprawie określenia wykazu kąpielisk na terenie Miasta Piotrkowa Trybunalskiego w roku 2023.</w:t>
      </w:r>
    </w:p>
    <w:p w:rsidR="008473C6" w:rsidRPr="002A20F3" w:rsidRDefault="008473C6" w:rsidP="002A20F3">
      <w:pPr>
        <w:spacing w:line="360" w:lineRule="auto"/>
        <w:rPr>
          <w:rFonts w:ascii="Arial" w:hAnsi="Arial" w:cs="Arial"/>
          <w:noProof/>
        </w:rPr>
      </w:pPr>
    </w:p>
    <w:p w:rsidR="008473C6" w:rsidRPr="002A20F3" w:rsidRDefault="008473C6" w:rsidP="002A20F3">
      <w:pPr>
        <w:spacing w:line="360" w:lineRule="auto"/>
        <w:rPr>
          <w:rFonts w:ascii="Arial" w:hAnsi="Arial" w:cs="Arial"/>
          <w:color w:val="000000" w:themeColor="text1"/>
        </w:rPr>
      </w:pPr>
      <w:r w:rsidRPr="002A20F3">
        <w:rPr>
          <w:rFonts w:ascii="Arial" w:hAnsi="Arial" w:cs="Arial"/>
          <w:color w:val="000000" w:themeColor="text1"/>
        </w:rPr>
        <w:t xml:space="preserve">Pan Marian Błaszczyński - Przewodnicząc Rady Miasta ogłosił 10 minut przerwy </w:t>
      </w:r>
      <w:r w:rsidRPr="002A20F3">
        <w:rPr>
          <w:rFonts w:ascii="Arial" w:hAnsi="Arial" w:cs="Arial"/>
        </w:rPr>
        <w:br/>
      </w:r>
      <w:r w:rsidRPr="002A20F3">
        <w:rPr>
          <w:rFonts w:ascii="Arial" w:hAnsi="Arial" w:cs="Arial"/>
          <w:color w:val="000000" w:themeColor="text1"/>
        </w:rPr>
        <w:t>w obradach.</w:t>
      </w:r>
    </w:p>
    <w:p w:rsidR="005442E8" w:rsidRPr="002A20F3" w:rsidRDefault="005442E8" w:rsidP="002A20F3">
      <w:pPr>
        <w:spacing w:line="360" w:lineRule="auto"/>
        <w:rPr>
          <w:rFonts w:ascii="Arial" w:hAnsi="Arial" w:cs="Arial"/>
          <w:noProof/>
          <w:color w:val="000000" w:themeColor="text1"/>
        </w:rPr>
      </w:pPr>
    </w:p>
    <w:p w:rsidR="007C2FC4" w:rsidRPr="002A20F3" w:rsidRDefault="008473C6"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Punkt 5</w:t>
      </w:r>
    </w:p>
    <w:p w:rsidR="008473C6" w:rsidRPr="002A20F3" w:rsidRDefault="007C2FC4"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O</w:t>
      </w:r>
      <w:r w:rsidR="008473C6" w:rsidRPr="002A20F3">
        <w:rPr>
          <w:rFonts w:ascii="Arial" w:hAnsi="Arial" w:cs="Arial"/>
          <w:bCs/>
          <w:noProof/>
          <w:color w:val="000000" w:themeColor="text1"/>
        </w:rPr>
        <w:t>cena zasobów pomocy społecznej Miasto Piotrków Trybunalski za rok 2022.</w:t>
      </w:r>
    </w:p>
    <w:p w:rsidR="008473C6" w:rsidRPr="002A20F3" w:rsidRDefault="008473C6" w:rsidP="002A20F3">
      <w:pPr>
        <w:spacing w:line="360" w:lineRule="auto"/>
        <w:rPr>
          <w:rFonts w:ascii="Arial" w:hAnsi="Arial" w:cs="Arial"/>
          <w:bCs/>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Konrad Czyżyński</w:t>
      </w:r>
      <w:r w:rsidRPr="002A20F3">
        <w:rPr>
          <w:rFonts w:ascii="Arial" w:hAnsi="Arial" w:cs="Arial"/>
          <w:noProof/>
          <w:color w:val="000000" w:themeColor="text1"/>
        </w:rPr>
        <w:t xml:space="preserve"> powiedział, że chciałby dopytać odnośnie tej publikacji przygotowanej przez MOPR. Wynika z niej, że w zeszłym roku na terenie miasta Piotrkowa gminy Piotrków funkcjonowało 13 żłobków, w tym jeden żłobek miejski. </w:t>
      </w:r>
      <w:r w:rsidR="007C2FC4" w:rsidRPr="002A20F3">
        <w:rPr>
          <w:rFonts w:ascii="Arial" w:hAnsi="Arial" w:cs="Arial"/>
          <w:noProof/>
          <w:color w:val="000000" w:themeColor="text1"/>
        </w:rPr>
        <w:br/>
      </w:r>
      <w:r w:rsidRPr="002A20F3">
        <w:rPr>
          <w:rFonts w:ascii="Arial" w:hAnsi="Arial" w:cs="Arial"/>
          <w:noProof/>
          <w:color w:val="000000" w:themeColor="text1"/>
        </w:rPr>
        <w:t>W zeszłym roku objętych opieką w tych żłobkach było 412 dzieci. Z tej publikacji wynika również, że brakło miejsc dla 16 dzieci. Rozumiem, że to jest brak miejsc dla 16 dzieci w całym mieście, w żłobkach i moje pytanie brzmi tak, chciałbym wiedzieć, czy macie państwo już orientację, jaka jest sytuacja na początku tego roku, czy też nadal brakuje miejsc w żłobkach? i czy jest jakaś jakiś pomysł? Jakaś szansa na to, żeby Miasto mogło zlikwidować te braki i żeby wszystkie dzieci w żłobkach, które potrzebują takiej opieki, były objęte tą opieką?</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bookmarkStart w:id="22" w:name="_Hlk135900259"/>
      <w:r w:rsidRPr="002A20F3">
        <w:rPr>
          <w:rFonts w:ascii="Arial" w:hAnsi="Arial" w:cs="Arial"/>
          <w:bCs/>
          <w:noProof/>
          <w:color w:val="000000" w:themeColor="text1"/>
        </w:rPr>
        <w:t>Pani Wiesława Olejnik-Wiceprzewodnicząca:</w:t>
      </w:r>
      <w:r w:rsidRPr="002A20F3">
        <w:rPr>
          <w:rFonts w:ascii="Arial" w:hAnsi="Arial" w:cs="Arial"/>
          <w:noProof/>
          <w:color w:val="000000" w:themeColor="text1"/>
        </w:rPr>
        <w:t xml:space="preserve"> </w:t>
      </w:r>
      <w:bookmarkEnd w:id="22"/>
      <w:r w:rsidRPr="002A20F3">
        <w:rPr>
          <w:rFonts w:ascii="Arial" w:hAnsi="Arial" w:cs="Arial"/>
          <w:noProof/>
          <w:color w:val="000000" w:themeColor="text1"/>
        </w:rPr>
        <w:t xml:space="preserve">Kto z Państwa odpowie na to pytanie? Zapraszam do wypowiedzi panią </w:t>
      </w:r>
      <w:bookmarkStart w:id="23" w:name="_Hlk135899452"/>
      <w:r w:rsidRPr="002A20F3">
        <w:rPr>
          <w:rFonts w:ascii="Arial" w:hAnsi="Arial" w:cs="Arial"/>
          <w:noProof/>
          <w:color w:val="000000" w:themeColor="text1"/>
        </w:rPr>
        <w:t xml:space="preserve">dyrektor Miejskiego Ośrodka Pomocy Rodzinie </w:t>
      </w:r>
      <w:bookmarkStart w:id="24" w:name="_Hlk135899432"/>
      <w:bookmarkEnd w:id="23"/>
      <w:r w:rsidRPr="002A20F3">
        <w:rPr>
          <w:rFonts w:ascii="Arial" w:hAnsi="Arial" w:cs="Arial"/>
          <w:noProof/>
          <w:color w:val="000000" w:themeColor="text1"/>
        </w:rPr>
        <w:t xml:space="preserve">Panią Zofie Antoszczyk. </w:t>
      </w:r>
    </w:p>
    <w:p w:rsidR="002B4E19" w:rsidRPr="002A20F3" w:rsidRDefault="002B4E19" w:rsidP="002A20F3">
      <w:pPr>
        <w:spacing w:line="360" w:lineRule="auto"/>
        <w:rPr>
          <w:rFonts w:ascii="Arial" w:hAnsi="Arial" w:cs="Arial"/>
          <w:noProof/>
          <w:color w:val="000000" w:themeColor="text1"/>
        </w:rPr>
      </w:pPr>
    </w:p>
    <w:bookmarkEnd w:id="24"/>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Zofia Antoszczyk</w:t>
      </w:r>
      <w:r w:rsidR="007C2FC4" w:rsidRPr="002A20F3">
        <w:rPr>
          <w:rFonts w:ascii="Arial" w:hAnsi="Arial" w:cs="Arial"/>
          <w:bCs/>
          <w:noProof/>
          <w:color w:val="000000" w:themeColor="text1"/>
        </w:rPr>
        <w:t xml:space="preserve"> </w:t>
      </w:r>
      <w:r w:rsidRPr="002A20F3">
        <w:rPr>
          <w:rFonts w:ascii="Arial" w:hAnsi="Arial" w:cs="Arial"/>
          <w:bCs/>
          <w:noProof/>
          <w:color w:val="000000" w:themeColor="text1"/>
        </w:rPr>
        <w:t>-</w:t>
      </w:r>
      <w:r w:rsidR="007C2FC4" w:rsidRPr="002A20F3">
        <w:rPr>
          <w:rFonts w:ascii="Arial" w:hAnsi="Arial" w:cs="Arial"/>
          <w:bCs/>
          <w:noProof/>
          <w:color w:val="000000" w:themeColor="text1"/>
        </w:rPr>
        <w:t xml:space="preserve"> </w:t>
      </w:r>
      <w:r w:rsidRPr="002A20F3">
        <w:rPr>
          <w:rFonts w:ascii="Arial" w:hAnsi="Arial" w:cs="Arial"/>
          <w:bCs/>
          <w:noProof/>
          <w:color w:val="000000" w:themeColor="text1"/>
        </w:rPr>
        <w:t>Dyrektor Miejskiego Ośrodka Pomocy Rodzinie</w:t>
      </w:r>
      <w:r w:rsidRPr="002A20F3">
        <w:rPr>
          <w:rFonts w:ascii="Arial" w:hAnsi="Arial" w:cs="Arial"/>
          <w:noProof/>
          <w:color w:val="000000" w:themeColor="text1"/>
        </w:rPr>
        <w:t xml:space="preserve"> poinformowała, że nie mogę odpowiedzieć, ponieważ Miejski Ośrodek Pomocy </w:t>
      </w:r>
      <w:r w:rsidRPr="002A20F3">
        <w:rPr>
          <w:rFonts w:ascii="Arial" w:hAnsi="Arial" w:cs="Arial"/>
          <w:noProof/>
          <w:color w:val="000000" w:themeColor="text1"/>
        </w:rPr>
        <w:lastRenderedPageBreak/>
        <w:t>Rodzinie przygotowywał tylko ocenę na podstawie sprawozdań złożonych do Ministerstwa. Na to pytanie musi odpowiedzieć Pan Grzegorz Janowski – Kierownik Referatu Spraw Społecznych.</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Wiesława Olejnik-Wiceprzewodnicząca</w:t>
      </w:r>
      <w:r w:rsidR="007C2FC4" w:rsidRPr="002A20F3">
        <w:rPr>
          <w:rFonts w:ascii="Arial" w:hAnsi="Arial" w:cs="Arial"/>
          <w:bCs/>
          <w:noProof/>
          <w:color w:val="000000" w:themeColor="text1"/>
        </w:rPr>
        <w:t xml:space="preserve"> Rady Miasta</w:t>
      </w:r>
      <w:r w:rsidRPr="002A20F3">
        <w:rPr>
          <w:rFonts w:ascii="Arial" w:hAnsi="Arial" w:cs="Arial"/>
          <w:noProof/>
          <w:color w:val="000000" w:themeColor="text1"/>
        </w:rPr>
        <w:t xml:space="preserve"> poinformowała, że za chwilkę poprosimy </w:t>
      </w:r>
      <w:r w:rsidR="0086324B" w:rsidRPr="002A20F3">
        <w:rPr>
          <w:rFonts w:ascii="Arial" w:hAnsi="Arial" w:cs="Arial"/>
          <w:noProof/>
          <w:color w:val="000000" w:themeColor="text1"/>
        </w:rPr>
        <w:t>p</w:t>
      </w:r>
      <w:r w:rsidRPr="002A20F3">
        <w:rPr>
          <w:rFonts w:ascii="Arial" w:hAnsi="Arial" w:cs="Arial"/>
          <w:noProof/>
          <w:color w:val="000000" w:themeColor="text1"/>
        </w:rPr>
        <w:t xml:space="preserve">ana kierownika o udzielenie informacji a w tej chwili poproszę </w:t>
      </w:r>
      <w:r w:rsidR="007C2FC4" w:rsidRPr="002A20F3">
        <w:rPr>
          <w:rFonts w:ascii="Arial" w:hAnsi="Arial" w:cs="Arial"/>
          <w:noProof/>
          <w:color w:val="000000" w:themeColor="text1"/>
        </w:rPr>
        <w:br/>
      </w:r>
      <w:r w:rsidRPr="002A20F3">
        <w:rPr>
          <w:rFonts w:ascii="Arial" w:hAnsi="Arial" w:cs="Arial"/>
          <w:noProof/>
          <w:color w:val="000000" w:themeColor="text1"/>
        </w:rPr>
        <w:t>o kolejne pytania od radnych.</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Jan Dziemdziora:</w:t>
      </w:r>
      <w:r w:rsidRPr="002A20F3">
        <w:rPr>
          <w:rFonts w:ascii="Arial" w:hAnsi="Arial" w:cs="Arial"/>
          <w:noProof/>
          <w:color w:val="000000" w:themeColor="text1"/>
        </w:rPr>
        <w:t xml:space="preserve"> </w:t>
      </w:r>
      <w:r w:rsidR="002B4E19" w:rsidRPr="002A20F3">
        <w:rPr>
          <w:rFonts w:ascii="Arial" w:hAnsi="Arial" w:cs="Arial"/>
          <w:noProof/>
          <w:color w:val="000000" w:themeColor="text1"/>
        </w:rPr>
        <w:t>„</w:t>
      </w:r>
      <w:r w:rsidRPr="002A20F3">
        <w:rPr>
          <w:rFonts w:ascii="Arial" w:hAnsi="Arial" w:cs="Arial"/>
          <w:noProof/>
          <w:color w:val="000000" w:themeColor="text1"/>
        </w:rPr>
        <w:t>Chciałem zapytać o taką kwestię, że w raporcie między innymi czy w informacji są takie stwierdzenia, że Miejski Ośrodek Pomocy Rodzinie współdziała z placówkami zewnętrznymi. Oprócz tego posiada struktura organizacyjną własną i chciałbym prosić panią dyrektor, aby wspomniała, jakie komórki organizacyjne w ramach MOPR-u funkcjonują i z jakimi placówkami zewnętrznymi MOPR współpracuje i jak ta współpraca, jeśli chodzi o tą kwestię wygląda? Dziękuję.</w:t>
      </w:r>
      <w:r w:rsidR="002B4E19" w:rsidRPr="002A20F3">
        <w:rPr>
          <w:rFonts w:ascii="Arial" w:hAnsi="Arial" w:cs="Arial"/>
          <w:noProof/>
          <w:color w:val="000000" w:themeColor="text1"/>
        </w:rPr>
        <w:t>”</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Zofia Antoszczyk-Dyrektor Miejskiego Ośrodka Pomocy Rodzinie:</w:t>
      </w:r>
      <w:r w:rsidRPr="002A20F3">
        <w:rPr>
          <w:rFonts w:ascii="Arial" w:hAnsi="Arial" w:cs="Arial"/>
          <w:noProof/>
          <w:color w:val="000000" w:themeColor="text1"/>
        </w:rPr>
        <w:t xml:space="preserve"> </w:t>
      </w:r>
      <w:r w:rsidR="0086324B" w:rsidRPr="002A20F3">
        <w:rPr>
          <w:rFonts w:ascii="Arial" w:hAnsi="Arial" w:cs="Arial"/>
          <w:noProof/>
          <w:color w:val="000000" w:themeColor="text1"/>
        </w:rPr>
        <w:br/>
      </w:r>
      <w:r w:rsidRPr="002A20F3">
        <w:rPr>
          <w:rFonts w:ascii="Arial" w:hAnsi="Arial" w:cs="Arial"/>
          <w:noProof/>
          <w:color w:val="000000" w:themeColor="text1"/>
        </w:rPr>
        <w:t xml:space="preserve">W MOPR działa miejski zespół do spraw orzekania o stopniu niepełnosprawnych, Centrum Rehabilitacji Osób Niepełnosprawnych, Centrum Wsparcia Rodziny </w:t>
      </w:r>
      <w:r w:rsidR="0086324B" w:rsidRPr="002A20F3">
        <w:rPr>
          <w:rFonts w:ascii="Arial" w:hAnsi="Arial" w:cs="Arial"/>
          <w:noProof/>
          <w:color w:val="000000" w:themeColor="text1"/>
        </w:rPr>
        <w:br/>
      </w:r>
      <w:r w:rsidRPr="002A20F3">
        <w:rPr>
          <w:rFonts w:ascii="Arial" w:hAnsi="Arial" w:cs="Arial"/>
          <w:noProof/>
          <w:color w:val="000000" w:themeColor="text1"/>
        </w:rPr>
        <w:t xml:space="preserve">i Dziecka, Zespół do spraw pomocy rodzinie. Współpracujemy przede wszystkim ze szkołami </w:t>
      </w:r>
      <w:r w:rsidR="002B4E19" w:rsidRPr="002A20F3">
        <w:rPr>
          <w:rFonts w:ascii="Arial" w:hAnsi="Arial" w:cs="Arial"/>
          <w:noProof/>
          <w:color w:val="000000" w:themeColor="text1"/>
        </w:rPr>
        <w:br/>
      </w:r>
      <w:r w:rsidRPr="002A20F3">
        <w:rPr>
          <w:rFonts w:ascii="Arial" w:hAnsi="Arial" w:cs="Arial"/>
          <w:noProof/>
          <w:color w:val="000000" w:themeColor="text1"/>
        </w:rPr>
        <w:t xml:space="preserve">i ze służbą zdrowia. Zwłaszcza w pieczy zastępczej, kiedy musimy sporządzać ocenę funkcjonowania dziecka w rodzinie, wtedy działają zespoły takie, w których przedstawiciele poszczególnych jednostek mogą mieć wpływ na funkcjonowanie danej rodziny. To są takie główne podstawowe zespoły, w które funkcjonują </w:t>
      </w:r>
      <w:r w:rsidRPr="002A20F3">
        <w:rPr>
          <w:rFonts w:ascii="Arial" w:hAnsi="Arial" w:cs="Arial"/>
          <w:noProof/>
          <w:color w:val="000000" w:themeColor="text1"/>
        </w:rPr>
        <w:br/>
        <w:t>w miejskim ośrodku pomocy rodzinie.</w:t>
      </w:r>
    </w:p>
    <w:p w:rsidR="008473C6" w:rsidRPr="002A20F3" w:rsidRDefault="008473C6" w:rsidP="002A20F3">
      <w:pPr>
        <w:spacing w:line="360" w:lineRule="auto"/>
        <w:rPr>
          <w:rFonts w:ascii="Arial" w:hAnsi="Arial" w:cs="Arial"/>
          <w:noProof/>
          <w:color w:val="000000" w:themeColor="text1"/>
        </w:rPr>
      </w:pPr>
      <w:bookmarkStart w:id="25" w:name="_Hlk135903325"/>
      <w:r w:rsidRPr="002A20F3">
        <w:rPr>
          <w:rFonts w:ascii="Arial" w:hAnsi="Arial" w:cs="Arial"/>
          <w:bCs/>
          <w:noProof/>
          <w:color w:val="000000" w:themeColor="text1"/>
        </w:rPr>
        <w:t>Pani Wiesława Olejnik-Wiceprzewodnicząca</w:t>
      </w:r>
      <w:r w:rsidRPr="002A20F3">
        <w:rPr>
          <w:rFonts w:ascii="Arial" w:hAnsi="Arial" w:cs="Arial"/>
          <w:noProof/>
          <w:color w:val="000000" w:themeColor="text1"/>
        </w:rPr>
        <w:t xml:space="preserve"> </w:t>
      </w:r>
      <w:bookmarkEnd w:id="25"/>
      <w:r w:rsidR="0086324B" w:rsidRPr="002A20F3">
        <w:rPr>
          <w:rFonts w:ascii="Arial" w:hAnsi="Arial" w:cs="Arial"/>
          <w:bCs/>
          <w:noProof/>
          <w:color w:val="000000" w:themeColor="text1"/>
        </w:rPr>
        <w:t>Rady Miasta</w:t>
      </w:r>
      <w:r w:rsidR="0086324B" w:rsidRPr="002A20F3">
        <w:rPr>
          <w:rFonts w:ascii="Arial" w:hAnsi="Arial" w:cs="Arial"/>
          <w:noProof/>
          <w:color w:val="000000" w:themeColor="text1"/>
        </w:rPr>
        <w:t xml:space="preserve"> </w:t>
      </w:r>
      <w:r w:rsidRPr="002A20F3">
        <w:rPr>
          <w:rFonts w:ascii="Arial" w:hAnsi="Arial" w:cs="Arial"/>
          <w:noProof/>
          <w:color w:val="000000" w:themeColor="text1"/>
        </w:rPr>
        <w:t>powiedziała, że jest już możliwość odpowiedzi na zadane wcześniej pytanie przez Pana radnego Konrada Czyżyńskiego.</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Grzegorz Janowski – Kierownik Referatu Spraw Społecznych:</w:t>
      </w:r>
      <w:r w:rsidRPr="002A20F3">
        <w:rPr>
          <w:rFonts w:ascii="Arial" w:hAnsi="Arial" w:cs="Arial"/>
          <w:noProof/>
          <w:color w:val="000000" w:themeColor="text1"/>
        </w:rPr>
        <w:t xml:space="preserve"> </w:t>
      </w:r>
      <w:r w:rsidR="002B4E19" w:rsidRPr="002A20F3">
        <w:rPr>
          <w:rFonts w:ascii="Arial" w:hAnsi="Arial" w:cs="Arial"/>
          <w:noProof/>
          <w:color w:val="000000" w:themeColor="text1"/>
        </w:rPr>
        <w:t>„</w:t>
      </w:r>
      <w:r w:rsidRPr="002A20F3">
        <w:rPr>
          <w:rFonts w:ascii="Arial" w:hAnsi="Arial" w:cs="Arial"/>
          <w:noProof/>
          <w:color w:val="000000" w:themeColor="text1"/>
        </w:rPr>
        <w:t xml:space="preserve">Według naszej oceny ta ilość miejsc w żłobkach na terenie Miasta jest wystarczająca, tak jak pan radny mówił, mamy jeden żłobek miejski i 13 jednostek to są żłobki albo klubiki prywatne. Prowadzimy  coroczny nabór dzieci do żłobka miejskiego i w tym żłobku </w:t>
      </w:r>
      <w:r w:rsidRPr="002A20F3">
        <w:rPr>
          <w:rFonts w:ascii="Arial" w:hAnsi="Arial" w:cs="Arial"/>
          <w:noProof/>
          <w:color w:val="000000" w:themeColor="text1"/>
        </w:rPr>
        <w:lastRenderedPageBreak/>
        <w:t>miejskim posiadamy 100 miejsc i zazwyczaj praktycznie wszystkie wnioski, które zostają składane są  dzieci przyjmowane. To są 2 czy 3 wnioski odrzucane po prostu z przyczyn formalnych niespełniających kryteriów.</w:t>
      </w:r>
      <w:r w:rsidR="002B4E19" w:rsidRPr="002A20F3">
        <w:rPr>
          <w:rFonts w:ascii="Arial" w:hAnsi="Arial" w:cs="Arial"/>
          <w:noProof/>
          <w:color w:val="000000" w:themeColor="text1"/>
        </w:rPr>
        <w:t>”</w:t>
      </w:r>
    </w:p>
    <w:p w:rsidR="002B4E19" w:rsidRPr="002A20F3" w:rsidRDefault="002B4E19" w:rsidP="002A20F3">
      <w:pPr>
        <w:spacing w:line="360" w:lineRule="auto"/>
        <w:rPr>
          <w:rFonts w:ascii="Arial" w:hAnsi="Arial" w:cs="Arial"/>
          <w:noProof/>
          <w:color w:val="000000" w:themeColor="text1"/>
        </w:rPr>
      </w:pPr>
    </w:p>
    <w:p w:rsidR="002B4E19" w:rsidRPr="002A20F3" w:rsidRDefault="002B4E19" w:rsidP="002A20F3">
      <w:pPr>
        <w:spacing w:line="360" w:lineRule="auto"/>
        <w:rPr>
          <w:rFonts w:ascii="Arial" w:hAnsi="Arial" w:cs="Arial"/>
          <w:noProof/>
          <w:color w:val="000000" w:themeColor="text1"/>
        </w:rPr>
      </w:pPr>
      <w:r w:rsidRPr="002A20F3">
        <w:rPr>
          <w:rFonts w:ascii="Arial" w:hAnsi="Arial" w:cs="Arial"/>
          <w:noProof/>
          <w:color w:val="000000" w:themeColor="text1"/>
        </w:rPr>
        <w:t>Punkt 6</w:t>
      </w:r>
    </w:p>
    <w:p w:rsidR="002B4E19" w:rsidRPr="002A20F3" w:rsidRDefault="008473C6"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Raport z wykonania Programu Ochrony Środowiska dla miasta Piotrkowa Trybunalskiego na lata 2021-2024 z perspektywą do 2028 roku za rok 2021-2022.</w:t>
      </w:r>
    </w:p>
    <w:p w:rsidR="002B4E19" w:rsidRPr="002A20F3" w:rsidRDefault="002B4E19" w:rsidP="002A20F3">
      <w:pPr>
        <w:spacing w:line="360" w:lineRule="auto"/>
        <w:rPr>
          <w:rFonts w:ascii="Arial" w:hAnsi="Arial" w:cs="Arial"/>
          <w:bCs/>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Jan Dziemdziora:</w:t>
      </w:r>
      <w:r w:rsidRPr="002A20F3">
        <w:rPr>
          <w:rFonts w:ascii="Arial" w:hAnsi="Arial" w:cs="Arial"/>
          <w:noProof/>
          <w:color w:val="000000" w:themeColor="text1"/>
        </w:rPr>
        <w:t xml:space="preserve"> Chciałem poinformować, że raport z wykonania programu ochrona środowiska zawiera w sumie 45 stron. Jest tam pokazany szeroki wachlarz działań w zakresie ochrony środowiska. Wiele spraw, które są tam pokazane raporcie, interesuje mieszkańców Miasta i uważam, że powinniśmy rozważyć upowszechnienie tej informacji  dlatego, że no, są tam bardzo interesujące sprawy związane z naszym środowiskiem.</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poinformował, że mieszkańcy mojego okręgu są zaniepokojeni ,,wysypiskiem śmieci” przy ulicy Żelaznej gdyż zalega tam olbrzymia hałda plastiku oraz pojawiające się w pobliżu szczury oraz przykry zapach. Radny zapytał w jaki sposób monitorowane jest to składowisko i w jaki sposób? W jaki sposób Miasto chciałby rozwiązać ten dosyć ,,przykry widok”, który jadąc ulicą Żelazną widać </w:t>
      </w:r>
      <w:r w:rsidR="0086324B" w:rsidRPr="002A20F3">
        <w:rPr>
          <w:rFonts w:ascii="Arial" w:hAnsi="Arial" w:cs="Arial"/>
          <w:noProof/>
          <w:color w:val="000000" w:themeColor="text1"/>
        </w:rPr>
        <w:br/>
      </w:r>
      <w:r w:rsidRPr="002A20F3">
        <w:rPr>
          <w:rFonts w:ascii="Arial" w:hAnsi="Arial" w:cs="Arial"/>
          <w:noProof/>
          <w:color w:val="000000" w:themeColor="text1"/>
        </w:rPr>
        <w:t xml:space="preserve">w kierunku torów kolejowych, jak to rozwiązać? Radny zasugerował, że takie zjawisko może stać się zagrożeniem dla mieszkańców miasta w trakcie gdyby uległo podpaleniu. </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Adam Karzewnik-Wiceprezydent Miasta</w:t>
      </w:r>
      <w:r w:rsidRPr="002A20F3">
        <w:rPr>
          <w:rFonts w:ascii="Arial" w:hAnsi="Arial" w:cs="Arial"/>
          <w:noProof/>
          <w:color w:val="000000" w:themeColor="text1"/>
        </w:rPr>
        <w:t xml:space="preserve"> wyjaśnił, że to nie jest składowisko. Natomiast jeśli pan ma zastrzeżenia co do funkcjonowania tego  podmiotu kompetencje do kontroli posiada Wojewódzki Inspektorat Ochrony Środowiska i skierujemy Pana prośbę o dokonanie kontroli. </w:t>
      </w:r>
    </w:p>
    <w:p w:rsidR="002B4E19" w:rsidRPr="002A20F3" w:rsidRDefault="002B4E19" w:rsidP="002A20F3">
      <w:pPr>
        <w:spacing w:line="360" w:lineRule="auto"/>
        <w:rPr>
          <w:rFonts w:ascii="Arial" w:hAnsi="Arial" w:cs="Arial"/>
          <w:noProof/>
          <w:color w:val="000000" w:themeColor="text1"/>
        </w:rPr>
      </w:pPr>
    </w:p>
    <w:p w:rsidR="002B4E19" w:rsidRPr="002A20F3" w:rsidRDefault="002B4E19" w:rsidP="002A20F3">
      <w:pPr>
        <w:spacing w:line="360" w:lineRule="auto"/>
        <w:rPr>
          <w:rFonts w:ascii="Arial" w:hAnsi="Arial" w:cs="Arial"/>
          <w:noProof/>
          <w:color w:val="000000" w:themeColor="text1"/>
        </w:rPr>
      </w:pPr>
      <w:r w:rsidRPr="002A20F3">
        <w:rPr>
          <w:rFonts w:ascii="Arial" w:hAnsi="Arial" w:cs="Arial"/>
          <w:noProof/>
          <w:color w:val="000000" w:themeColor="text1"/>
        </w:rPr>
        <w:t>Punkt 7</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Sprawozdanie z realizacji zadań z zakresu działalności Miejskiego Ośrodka Pomocy Rodzinie w Piotrkowie Trybunalskim jako organizatora pieczy zastępczej za 2022 r</w:t>
      </w:r>
      <w:r w:rsidRPr="002A20F3">
        <w:rPr>
          <w:rFonts w:ascii="Arial" w:hAnsi="Arial" w:cs="Arial"/>
          <w:noProof/>
          <w:color w:val="000000" w:themeColor="text1"/>
        </w:rPr>
        <w:t xml:space="preserve">. </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bookmarkStart w:id="26" w:name="_Hlk135901690"/>
      <w:r w:rsidRPr="002A20F3">
        <w:rPr>
          <w:rFonts w:ascii="Arial" w:hAnsi="Arial" w:cs="Arial"/>
          <w:noProof/>
          <w:color w:val="000000" w:themeColor="text1"/>
        </w:rPr>
        <w:lastRenderedPageBreak/>
        <w:t xml:space="preserve">Brak dyskusji. </w:t>
      </w:r>
    </w:p>
    <w:p w:rsidR="002B4E19" w:rsidRPr="002A20F3" w:rsidRDefault="002B4E19" w:rsidP="002A20F3">
      <w:pPr>
        <w:spacing w:line="360" w:lineRule="auto"/>
        <w:rPr>
          <w:rFonts w:ascii="Arial" w:hAnsi="Arial" w:cs="Arial"/>
          <w:noProof/>
          <w:color w:val="000000" w:themeColor="text1"/>
        </w:rPr>
      </w:pPr>
    </w:p>
    <w:p w:rsidR="002B4E19" w:rsidRPr="002A20F3" w:rsidRDefault="002B4E19" w:rsidP="002A20F3">
      <w:pPr>
        <w:spacing w:line="360" w:lineRule="auto"/>
        <w:rPr>
          <w:rFonts w:ascii="Arial" w:hAnsi="Arial" w:cs="Arial"/>
          <w:noProof/>
          <w:color w:val="000000" w:themeColor="text1"/>
        </w:rPr>
      </w:pPr>
      <w:r w:rsidRPr="002A20F3">
        <w:rPr>
          <w:rFonts w:ascii="Arial" w:hAnsi="Arial" w:cs="Arial"/>
          <w:noProof/>
          <w:color w:val="000000" w:themeColor="text1"/>
        </w:rPr>
        <w:t>Punkt 8</w:t>
      </w:r>
    </w:p>
    <w:bookmarkEnd w:id="26"/>
    <w:p w:rsidR="008473C6" w:rsidRPr="002A20F3" w:rsidRDefault="008473C6"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Sprawozdanie z realizacji uchwał podjętych przez Radę Miasta Piotrkowa Trybunalskiego w okresie od 26 stycznia 2022 roku do 21 grudnia 2022 roku (stan na dzień 13 stycznia 2023 roku).</w:t>
      </w:r>
    </w:p>
    <w:p w:rsidR="002B4E19" w:rsidRPr="002A20F3" w:rsidRDefault="002B4E19" w:rsidP="002A20F3">
      <w:pPr>
        <w:spacing w:line="360" w:lineRule="auto"/>
        <w:rPr>
          <w:rFonts w:ascii="Arial" w:hAnsi="Arial" w:cs="Arial"/>
          <w:bCs/>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noProof/>
          <w:color w:val="000000" w:themeColor="text1"/>
        </w:rPr>
        <w:t>Brak dyskusji.</w:t>
      </w:r>
    </w:p>
    <w:p w:rsidR="002B4E19" w:rsidRPr="002A20F3" w:rsidRDefault="002B4E19" w:rsidP="002A20F3">
      <w:pPr>
        <w:spacing w:line="360" w:lineRule="auto"/>
        <w:rPr>
          <w:rFonts w:ascii="Arial" w:hAnsi="Arial" w:cs="Arial"/>
          <w:noProof/>
          <w:color w:val="000000" w:themeColor="text1"/>
        </w:rPr>
      </w:pPr>
    </w:p>
    <w:p w:rsidR="002B4E19" w:rsidRPr="002A20F3" w:rsidRDefault="002B4E19" w:rsidP="002A20F3">
      <w:pPr>
        <w:spacing w:line="360" w:lineRule="auto"/>
        <w:rPr>
          <w:rFonts w:ascii="Arial" w:hAnsi="Arial" w:cs="Arial"/>
          <w:noProof/>
          <w:color w:val="000000" w:themeColor="text1"/>
        </w:rPr>
      </w:pPr>
      <w:r w:rsidRPr="002A20F3">
        <w:rPr>
          <w:rFonts w:ascii="Arial" w:hAnsi="Arial" w:cs="Arial"/>
          <w:noProof/>
          <w:color w:val="000000" w:themeColor="text1"/>
        </w:rPr>
        <w:t>Punkt 9</w:t>
      </w:r>
    </w:p>
    <w:p w:rsidR="008473C6" w:rsidRPr="002A20F3" w:rsidRDefault="008473C6" w:rsidP="002A20F3">
      <w:pPr>
        <w:spacing w:line="360" w:lineRule="auto"/>
        <w:rPr>
          <w:rFonts w:ascii="Arial" w:hAnsi="Arial" w:cs="Arial"/>
          <w:bCs/>
          <w:noProof/>
          <w:color w:val="000000" w:themeColor="text1"/>
        </w:rPr>
      </w:pPr>
      <w:bookmarkStart w:id="27" w:name="_Hlk135902723"/>
      <w:r w:rsidRPr="002A20F3">
        <w:rPr>
          <w:rFonts w:ascii="Arial" w:hAnsi="Arial" w:cs="Arial"/>
          <w:bCs/>
          <w:noProof/>
          <w:color w:val="000000" w:themeColor="text1"/>
        </w:rPr>
        <w:t>Informacja z działalności Prezydenta Miasta między sesjami.</w:t>
      </w:r>
      <w:bookmarkEnd w:id="27"/>
    </w:p>
    <w:p w:rsidR="008473C6" w:rsidRPr="002A20F3" w:rsidRDefault="008473C6" w:rsidP="002A20F3">
      <w:pPr>
        <w:spacing w:line="360" w:lineRule="auto"/>
        <w:rPr>
          <w:rFonts w:ascii="Arial" w:hAnsi="Arial" w:cs="Arial"/>
          <w:noProof/>
          <w:color w:val="000000" w:themeColor="text1"/>
        </w:rPr>
      </w:pPr>
      <w:bookmarkStart w:id="28" w:name="_Hlk135923636"/>
      <w:r w:rsidRPr="002A20F3">
        <w:rPr>
          <w:rFonts w:ascii="Arial" w:hAnsi="Arial" w:cs="Arial"/>
          <w:noProof/>
          <w:color w:val="000000" w:themeColor="text1"/>
        </w:rPr>
        <w:t xml:space="preserve">Czas wypowiedzi transmisji video 1:55:06 – 2:03:44 </w:t>
      </w:r>
      <w:r w:rsidRPr="002A20F3">
        <w:rPr>
          <w:rFonts w:ascii="Arial" w:hAnsi="Arial" w:cs="Arial"/>
          <w:noProof/>
          <w:color w:val="000000" w:themeColor="text1"/>
        </w:rPr>
        <w:br/>
        <w:t xml:space="preserve">link </w:t>
      </w:r>
      <w:hyperlink r:id="rId22" w:history="1">
        <w:r w:rsidRPr="002A20F3">
          <w:rPr>
            <w:rStyle w:val="Hipercze"/>
            <w:rFonts w:ascii="Arial" w:hAnsi="Arial" w:cs="Arial"/>
            <w:noProof/>
            <w:u w:val="none"/>
          </w:rPr>
          <w:t>https://www.bip.piotrkow.pl/index.php?idg=15&amp;id=1781&amp;x=13</w:t>
        </w:r>
      </w:hyperlink>
    </w:p>
    <w:p w:rsidR="002B4E19" w:rsidRPr="002A20F3" w:rsidRDefault="002B4E19" w:rsidP="002A20F3">
      <w:pPr>
        <w:spacing w:line="360" w:lineRule="auto"/>
        <w:rPr>
          <w:rFonts w:ascii="Arial" w:hAnsi="Arial" w:cs="Arial"/>
          <w:noProof/>
          <w:color w:val="000000" w:themeColor="text1"/>
        </w:rPr>
      </w:pPr>
    </w:p>
    <w:bookmarkEnd w:id="28"/>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zabrał głos na temat sytuacji związanej ze składaniem kwiatów pod pomnikiem Świętego Jana Pawła II. Radny zapewnił, że posiada nagrany film z tego dnia i miejsca. </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bookmarkStart w:id="29" w:name="_Hlk135902770"/>
      <w:r w:rsidRPr="002A20F3">
        <w:rPr>
          <w:rFonts w:ascii="Arial" w:hAnsi="Arial" w:cs="Arial"/>
          <w:bCs/>
          <w:noProof/>
          <w:color w:val="000000" w:themeColor="text1"/>
        </w:rPr>
        <w:t>Pani Anita Wojtala-Rudnicka–Kierownik Referatu Kultury, Sportu i Promocji Miasta</w:t>
      </w:r>
      <w:r w:rsidRPr="002A20F3">
        <w:rPr>
          <w:rFonts w:ascii="Arial" w:hAnsi="Arial" w:cs="Arial"/>
          <w:noProof/>
          <w:color w:val="000000" w:themeColor="text1"/>
        </w:rPr>
        <w:t xml:space="preserve"> poinformowała, </w:t>
      </w:r>
      <w:bookmarkEnd w:id="29"/>
      <w:r w:rsidRPr="002A20F3">
        <w:rPr>
          <w:rFonts w:ascii="Arial" w:hAnsi="Arial" w:cs="Arial"/>
          <w:noProof/>
          <w:color w:val="000000" w:themeColor="text1"/>
        </w:rPr>
        <w:t xml:space="preserve">że zarówno Pan Prezydent Miasta Piotrkowa Trybunalskiego Krzysztof Chojniak, jak i Wiceprzewodnicząca Rady Miasta Wiesława Olejnik w tym dniu odpowiednio i godnie reprezentowali mieszkańców Piotrkowa Trybunalskiego </w:t>
      </w:r>
      <w:r w:rsidR="0086324B" w:rsidRPr="002A20F3">
        <w:rPr>
          <w:rFonts w:ascii="Arial" w:hAnsi="Arial" w:cs="Arial"/>
          <w:noProof/>
          <w:color w:val="000000" w:themeColor="text1"/>
        </w:rPr>
        <w:br/>
      </w:r>
      <w:r w:rsidRPr="002A20F3">
        <w:rPr>
          <w:rFonts w:ascii="Arial" w:hAnsi="Arial" w:cs="Arial"/>
          <w:noProof/>
          <w:color w:val="000000" w:themeColor="text1"/>
        </w:rPr>
        <w:t xml:space="preserve">i uczcili pamięć Świętego Jana Pawła II Honorowego Obywatela Miasta Piotrkowa Trybunalskiego. </w:t>
      </w:r>
      <w:r w:rsidR="002B4E19" w:rsidRPr="002A20F3">
        <w:rPr>
          <w:rFonts w:ascii="Arial" w:hAnsi="Arial" w:cs="Arial"/>
          <w:noProof/>
          <w:color w:val="000000" w:themeColor="text1"/>
        </w:rPr>
        <w:br/>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Jadwiga Wójcik</w:t>
      </w:r>
      <w:r w:rsidRPr="002A20F3">
        <w:rPr>
          <w:rFonts w:ascii="Arial" w:hAnsi="Arial" w:cs="Arial"/>
          <w:noProof/>
          <w:color w:val="000000" w:themeColor="text1"/>
        </w:rPr>
        <w:t xml:space="preserve"> podważyła wartość nagranych filmików przez radnego Piotra Gajdę. </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Sergiusz Stachaczyk</w:t>
      </w:r>
      <w:r w:rsidRPr="002A20F3">
        <w:rPr>
          <w:rFonts w:ascii="Arial" w:hAnsi="Arial" w:cs="Arial"/>
          <w:noProof/>
          <w:color w:val="000000" w:themeColor="text1"/>
        </w:rPr>
        <w:t xml:space="preserve"> zapytał, dlaczego w omawianym punkcie dot. Informacja z działalności Prezydenta Miasta między sesjami nie ma informacji nt. składania kwiatów pod pomnikiem Świętego Jana Pawła II? </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bookmarkStart w:id="30" w:name="_Hlk135918533"/>
      <w:r w:rsidRPr="002A20F3">
        <w:rPr>
          <w:rFonts w:ascii="Arial" w:hAnsi="Arial" w:cs="Arial"/>
          <w:bCs/>
          <w:noProof/>
          <w:color w:val="000000" w:themeColor="text1"/>
        </w:rPr>
        <w:t>Pani Anita Wojtala-Rudnicka–Kierownik Referatu Kultury, Sportu i Promocji Miasta</w:t>
      </w:r>
      <w:r w:rsidRPr="002A20F3">
        <w:rPr>
          <w:rFonts w:ascii="Arial" w:hAnsi="Arial" w:cs="Arial"/>
          <w:noProof/>
          <w:color w:val="000000" w:themeColor="text1"/>
        </w:rPr>
        <w:t xml:space="preserve"> </w:t>
      </w:r>
      <w:bookmarkEnd w:id="30"/>
      <w:r w:rsidRPr="002A20F3">
        <w:rPr>
          <w:rFonts w:ascii="Arial" w:hAnsi="Arial" w:cs="Arial"/>
          <w:noProof/>
          <w:color w:val="000000" w:themeColor="text1"/>
        </w:rPr>
        <w:t>poinformowała, nie wie nie ja przygotowywałam.</w:t>
      </w:r>
    </w:p>
    <w:p w:rsidR="002B4E19" w:rsidRPr="002A20F3" w:rsidRDefault="002B4E19"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wyraził swoje oburzenie że powyższa informacja nie została zawarta w omawianym punkcie. </w:t>
      </w:r>
    </w:p>
    <w:p w:rsidR="002B4E19" w:rsidRPr="002A20F3" w:rsidRDefault="002B4E19" w:rsidP="002A20F3">
      <w:pPr>
        <w:spacing w:line="360" w:lineRule="auto"/>
        <w:rPr>
          <w:rFonts w:ascii="Arial" w:hAnsi="Arial" w:cs="Arial"/>
          <w:noProof/>
          <w:color w:val="000000" w:themeColor="text1"/>
        </w:rPr>
      </w:pPr>
    </w:p>
    <w:p w:rsidR="002B4E19" w:rsidRPr="002A20F3" w:rsidRDefault="002B4E19" w:rsidP="002A20F3">
      <w:pPr>
        <w:spacing w:line="360" w:lineRule="auto"/>
        <w:rPr>
          <w:rFonts w:ascii="Arial" w:hAnsi="Arial" w:cs="Arial"/>
          <w:noProof/>
          <w:color w:val="000000" w:themeColor="text1"/>
        </w:rPr>
      </w:pPr>
      <w:r w:rsidRPr="002A20F3">
        <w:rPr>
          <w:rFonts w:ascii="Arial" w:hAnsi="Arial" w:cs="Arial"/>
          <w:noProof/>
          <w:color w:val="000000" w:themeColor="text1"/>
        </w:rPr>
        <w:t>Punkt 10</w:t>
      </w:r>
    </w:p>
    <w:p w:rsidR="008473C6" w:rsidRPr="002A20F3" w:rsidRDefault="008473C6"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Informacja Przewodniczącego Rady Miasta dotycząca interpelacji i zapytań, które wpłynęły od dnia 23 marca 2023 r. do dnia 19 kwietnia 2023 r.</w:t>
      </w:r>
    </w:p>
    <w:p w:rsidR="002B4E19" w:rsidRPr="002A20F3" w:rsidRDefault="002B4E19" w:rsidP="002A20F3">
      <w:pPr>
        <w:spacing w:line="360" w:lineRule="auto"/>
        <w:rPr>
          <w:rFonts w:ascii="Arial" w:hAnsi="Arial" w:cs="Arial"/>
          <w:bCs/>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Brak dyskusji. </w:t>
      </w:r>
    </w:p>
    <w:p w:rsidR="009C7427" w:rsidRPr="002A20F3" w:rsidRDefault="009C7427" w:rsidP="002A20F3">
      <w:pPr>
        <w:spacing w:line="360" w:lineRule="auto"/>
        <w:rPr>
          <w:rFonts w:ascii="Arial" w:hAnsi="Arial" w:cs="Arial"/>
          <w:noProof/>
          <w:color w:val="000000" w:themeColor="text1"/>
        </w:rPr>
      </w:pPr>
    </w:p>
    <w:p w:rsidR="002B4E19" w:rsidRPr="002A20F3" w:rsidRDefault="002B4E19"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Punkt 11</w:t>
      </w:r>
    </w:p>
    <w:p w:rsidR="002B4E19" w:rsidRPr="002A20F3" w:rsidRDefault="008473C6"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Sprawy różne.</w:t>
      </w:r>
    </w:p>
    <w:p w:rsidR="002B4E19" w:rsidRPr="002A20F3" w:rsidRDefault="002B4E19" w:rsidP="002A20F3">
      <w:pPr>
        <w:spacing w:line="360" w:lineRule="auto"/>
        <w:rPr>
          <w:rFonts w:ascii="Arial" w:hAnsi="Arial" w:cs="Arial"/>
          <w:bCs/>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Czas wypowiedzi transmisji video 2:04:15 – 3:02:03 </w:t>
      </w:r>
      <w:r w:rsidRPr="002A20F3">
        <w:rPr>
          <w:rFonts w:ascii="Arial" w:hAnsi="Arial" w:cs="Arial"/>
          <w:noProof/>
          <w:color w:val="000000" w:themeColor="text1"/>
        </w:rPr>
        <w:br/>
        <w:t xml:space="preserve">link </w:t>
      </w:r>
      <w:hyperlink r:id="rId23" w:history="1">
        <w:r w:rsidRPr="002A20F3">
          <w:rPr>
            <w:rStyle w:val="Hipercze"/>
            <w:rFonts w:ascii="Arial" w:hAnsi="Arial" w:cs="Arial"/>
            <w:noProof/>
            <w:u w:val="none"/>
          </w:rPr>
          <w:t>https://www.bip.piotrkow.pl/index.php?idg=15&amp;id=1781&amp;x=13</w:t>
        </w:r>
      </w:hyperlink>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Wiesława Olejnik-Wiceprzewodnicząca</w:t>
      </w:r>
      <w:r w:rsidRPr="002A20F3">
        <w:rPr>
          <w:rFonts w:ascii="Arial" w:hAnsi="Arial" w:cs="Arial"/>
          <w:noProof/>
          <w:color w:val="000000" w:themeColor="text1"/>
        </w:rPr>
        <w:t xml:space="preserve"> zaapelowała o to, żebyśmy zgłaszali się pojedynczo, żebyśmy próbowali w jakiś sposób zebrać swoje sprawy, które chcemy tutaj przedstawić, żeby do tego głosu nie wracać później, żebyśmy tutaj nie mieli pewnego rodzaju zamieszania oraz żebyśmy się nie przekrzykiwali.</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Marlena Wężyk-Głowacka:</w:t>
      </w:r>
      <w:r w:rsidRPr="002A20F3">
        <w:rPr>
          <w:rFonts w:ascii="Arial" w:hAnsi="Arial" w:cs="Arial"/>
          <w:noProof/>
          <w:color w:val="000000" w:themeColor="text1"/>
        </w:rPr>
        <w:t xml:space="preserve"> Pierwsze pytanie dotyczy montażu instalacji OZE na terenie Piotrkowa Trybunalskiego, będę co miesiąc za to pytała, bo to jest temat bardzo ważny dla mieszkańców Piotrkowa Trybunalskiego. W dniu 7 lutego była informacja o przyznaniu dofinansowania, na jakim on jest w ogóle etapie, czy będzie realizowany, czy jest lista rezerwowa, czy był już, bo to jest najważniejsze pytanie, czy był już ogłoszony przetarg i czy został podpisany aneks o wydłużenie terminu rozliczenia tego dofinansowania, bo tam rozmawialiśmy, że powinno się to przedłużyć do grudnia 2023, żebyśmy po prostu zdążyli.</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Barbara Król–Kierownik Referat Gospodarki Komunalnej i Ochrony Środowiska</w:t>
      </w:r>
      <w:r w:rsidRPr="002A20F3">
        <w:rPr>
          <w:rFonts w:ascii="Arial" w:hAnsi="Arial" w:cs="Arial"/>
          <w:noProof/>
          <w:color w:val="000000" w:themeColor="text1"/>
        </w:rPr>
        <w:t xml:space="preserve"> odpowiadając wyjaśniła, że mieszkańcy chętni do udziału w instalacji OZE mogą jeszcze zgłaszać swoją aprobatę, że chcą uczestniczyć w projekcie. Umowa o dofinansowanie była podpisana 22 marca tego roku. Jesteśmy na etapie </w:t>
      </w:r>
      <w:r w:rsidRPr="002A20F3">
        <w:rPr>
          <w:rFonts w:ascii="Arial" w:hAnsi="Arial" w:cs="Arial"/>
          <w:noProof/>
          <w:color w:val="000000" w:themeColor="text1"/>
        </w:rPr>
        <w:lastRenderedPageBreak/>
        <w:t>przygotowania postępowania przetargowego, sporządzania umowy. Jeśli chodzi o aneks, to było złożona prośba i czekamy na podpisanie tego aneksu. Zostaliśmy poproszeni o złożenie odpowiednich dokumentów. Dokumenty zostały złożone i czekamy na przekazanie nam informacji w celu podpisania aneksu.</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Katarzyna Szokalska-Dyrektor Biura Rozwoju Miasta i Inwestycji:</w:t>
      </w:r>
      <w:r w:rsidRPr="002A20F3">
        <w:rPr>
          <w:rFonts w:ascii="Arial" w:hAnsi="Arial" w:cs="Arial"/>
          <w:noProof/>
          <w:color w:val="000000" w:themeColor="text1"/>
        </w:rPr>
        <w:t xml:space="preserve"> Szanowni Państwo, jeżeli chodzi o przetarg na wykonawstwo, to oczekujemy właśnie teraz na podpisanie aneksu, jak będzie podpisany aneks, to będziemy ogłaszali przetarg. Równolegle już został wybrany inspektor nadzoru, ponieważ tam będzie zewnętrzny inspektor nadzoru i on nam tutaj uaktualnienia pewne dokumenty, które są do tego przetargu potrzebne, między innymi dokumentacje dotyczące PFU, ponieważ to </w:t>
      </w:r>
      <w:r w:rsidR="0086324B" w:rsidRPr="002A20F3">
        <w:rPr>
          <w:rFonts w:ascii="Arial" w:hAnsi="Arial" w:cs="Arial"/>
          <w:noProof/>
          <w:color w:val="000000" w:themeColor="text1"/>
        </w:rPr>
        <w:br/>
      </w:r>
      <w:r w:rsidRPr="002A20F3">
        <w:rPr>
          <w:rFonts w:ascii="Arial" w:hAnsi="Arial" w:cs="Arial"/>
          <w:noProof/>
          <w:color w:val="000000" w:themeColor="text1"/>
        </w:rPr>
        <w:t xml:space="preserve">2 czy 3 lata temu była opracowywane i w międzyczasie nawet trochę technika poszła do przodu.  </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Marlena Wężyk-Głowacka</w:t>
      </w:r>
      <w:r w:rsidRPr="002A20F3">
        <w:rPr>
          <w:rFonts w:ascii="Arial" w:hAnsi="Arial" w:cs="Arial"/>
          <w:noProof/>
          <w:color w:val="000000" w:themeColor="text1"/>
        </w:rPr>
        <w:t xml:space="preserve"> stwierdzała, że temat jest na tyle ważny, że powoli zacznie nam brakować czasu, ponieważ do tego 7 lutego mieliśmy informacje. Teraz się okazuje, że 22 marca była podpisana umowa, a mamy koniec kwietnia, a jeszcze nie ma rozpisanego przetargu. Rozumiem, że czekamy na aneks, ale czy nie można było tego aneksu podpisać wcześniej, a już nie mówiąc, żeby podpisać tą umowę zdecydowanie wcześniej. Jeśli chodzi o sam przetarg, to są określone w nim terminy minimum jest to 30 dni na złożenie ofert, potem jest 10 dni na złożenie dokumentacji, potem podpisanie umowy mija kolejne 10 dni. Oczywiście mogą wystąpić pytania, mogą być i tak samo, może być odwołanie do KIO, i ten termin się bardzo mocno może niestety przedłużyć i może okazać się, że tak naprawdę wykonawca podpisze umowy gdzieś w połowie lipca. Radna kontynuując zapytała, kiedy będzie wyłoniony wykonawca?</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Katarzyna Szokalska - Dyrektor Biura Rozwoju Miasta i Inwestycji:</w:t>
      </w:r>
      <w:r w:rsidRPr="002A20F3">
        <w:rPr>
          <w:rFonts w:ascii="Arial" w:hAnsi="Arial" w:cs="Arial"/>
          <w:noProof/>
          <w:color w:val="000000" w:themeColor="text1"/>
        </w:rPr>
        <w:t xml:space="preserve"> Oprócz nas jest 11 miast, Jeżeli z województwa łódzkiego, które w tym samym terminie późniejszym dostało również dofinansowanie. Z naszej strony było zrobione wszystko i w tym momencie nie siedzimy z założonymi rękami, tylko przygotowujemy wszystkie dokumenty do przetargu. Także to nie można mówić, że oni zwłoce. Natomiast na pewno ten termin ponad 2 lat opóźnienia, który nawet nie wynikał z naszej oczywiście winy spowodował to, że pewne elementy muszą być uaktualnione. Pani dyrektor kontynuując wskazała, że termin około 100 dni, czyli 3,5 </w:t>
      </w:r>
      <w:r w:rsidRPr="002A20F3">
        <w:rPr>
          <w:rFonts w:ascii="Arial" w:hAnsi="Arial" w:cs="Arial"/>
          <w:noProof/>
          <w:color w:val="000000" w:themeColor="text1"/>
        </w:rPr>
        <w:lastRenderedPageBreak/>
        <w:t>miesiąca to jest termin, kiedy firmy, jeżeli to jest firma, która funkcjonuje, która te rzeczy realizuje, są w stanie zrealizować.</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Adam Karzewnik-Wiceprezydent Miasta</w:t>
      </w:r>
      <w:r w:rsidRPr="002A20F3">
        <w:rPr>
          <w:rFonts w:ascii="Arial" w:hAnsi="Arial" w:cs="Arial"/>
          <w:noProof/>
          <w:color w:val="000000" w:themeColor="text1"/>
        </w:rPr>
        <w:t xml:space="preserve"> wyjaśnił, że jeśli chodzi o podpisanie tego aneksu, to my jesteśmy gotowi podpisać go w każdej chwili, w każdej sekundzie. Jeśli dostaniemy, to nie jest zależne od nas. Są pewne procedury są w Urzędzie Marszałkowskim, które muszą być zachowane i my oczekujemy na wszelkie dokumenty niezbędne do podpisania aneksu daliśmy. Daliśmy Będąc jeszcze przed tą decyzją o tym, że dostajemy to dofinansowanie z OZE, rozmawialiśmy w Urzędzie Marszałkowskim o zmianie tego terminu i byliśmy gotowi już wówczas podpisać. Ale naprawdę mówię, że to nie jest zależne od nas w każdej chwili jeśli dostajemy ten dokument, go natychmiast podpisujemy. Natomiast bez tego aneksu my nie możemy ogłosić przetargu.</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bookmarkStart w:id="31" w:name="_Hlk135906556"/>
      <w:r w:rsidRPr="002A20F3">
        <w:rPr>
          <w:rFonts w:ascii="Arial" w:hAnsi="Arial" w:cs="Arial"/>
          <w:bCs/>
          <w:noProof/>
          <w:color w:val="000000" w:themeColor="text1"/>
        </w:rPr>
        <w:t>Pani Marlena Wężyk-Głowacka</w:t>
      </w:r>
      <w:r w:rsidRPr="002A20F3">
        <w:rPr>
          <w:rFonts w:ascii="Arial" w:hAnsi="Arial" w:cs="Arial"/>
          <w:noProof/>
          <w:color w:val="000000" w:themeColor="text1"/>
        </w:rPr>
        <w:t xml:space="preserve"> </w:t>
      </w:r>
      <w:bookmarkEnd w:id="31"/>
      <w:r w:rsidRPr="002A20F3">
        <w:rPr>
          <w:rFonts w:ascii="Arial" w:hAnsi="Arial" w:cs="Arial"/>
          <w:noProof/>
          <w:color w:val="000000" w:themeColor="text1"/>
        </w:rPr>
        <w:t>zapytała, czy już istnieje w Piotrkowie system, program, który miał wychwytywać osoby, które nie płacą za śmieci. Bo o takim programie czy systemie rozmawialiśmy rok temu.</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bookmarkStart w:id="32" w:name="_Hlk135913214"/>
      <w:r w:rsidRPr="002A20F3">
        <w:rPr>
          <w:rFonts w:ascii="Arial" w:hAnsi="Arial" w:cs="Arial"/>
          <w:bCs/>
          <w:noProof/>
          <w:color w:val="000000" w:themeColor="text1"/>
        </w:rPr>
        <w:t>Pan Adam Karzewnik-Wiceprezydent Miasta</w:t>
      </w:r>
      <w:r w:rsidRPr="002A20F3">
        <w:rPr>
          <w:rFonts w:ascii="Arial" w:hAnsi="Arial" w:cs="Arial"/>
          <w:noProof/>
          <w:color w:val="000000" w:themeColor="text1"/>
        </w:rPr>
        <w:t xml:space="preserve"> </w:t>
      </w:r>
      <w:bookmarkEnd w:id="32"/>
      <w:r w:rsidRPr="002A20F3">
        <w:rPr>
          <w:rFonts w:ascii="Arial" w:hAnsi="Arial" w:cs="Arial"/>
          <w:noProof/>
          <w:color w:val="000000" w:themeColor="text1"/>
        </w:rPr>
        <w:t xml:space="preserve">wdrożyliśmy ten program on wykazuje pewne nieścisłości, które sprawdzamy, ale w wielu przypadkach, nie jest to spowodowane tym, że uzyskujemy dodatkową osobę, ale ten program jest cały czas wdrażany i to przy pomocy MOPR-u i różnych innych instytucji, żeby te dane </w:t>
      </w:r>
      <w:r w:rsidR="0086324B" w:rsidRPr="002A20F3">
        <w:rPr>
          <w:rFonts w:ascii="Arial" w:hAnsi="Arial" w:cs="Arial"/>
          <w:noProof/>
          <w:color w:val="000000" w:themeColor="text1"/>
        </w:rPr>
        <w:br/>
      </w:r>
      <w:r w:rsidRPr="002A20F3">
        <w:rPr>
          <w:rFonts w:ascii="Arial" w:hAnsi="Arial" w:cs="Arial"/>
          <w:noProof/>
          <w:color w:val="000000" w:themeColor="text1"/>
        </w:rPr>
        <w:t>w jednym miejscu się znalazły, żeby można było takie informacje pozyskać. Wiceprezydent zaproponował, że możemy na najbliższą Komisję przedstawić jak to wygląda.</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Marlena Wężyk-Głowacka:</w:t>
      </w:r>
      <w:r w:rsidRPr="002A20F3">
        <w:rPr>
          <w:rFonts w:ascii="Arial" w:hAnsi="Arial" w:cs="Arial"/>
          <w:noProof/>
          <w:color w:val="000000" w:themeColor="text1"/>
        </w:rPr>
        <w:t xml:space="preserve"> Bardzo bym prosiła. Chciałabym wiedzieć, kiedy został wdrożony program, jakie są rezultaty, więc jeżeli taka informacja znalazłaby się na następnej, przypuśćmy sesji, byłabym wdzięczna. Radna kontynuując zadała trzecie ostatnie pytanie/prośbę o przedstawienie informacji dotyczącej masztu na ul.  Dzieci Polskich? Czy coś wiadomo?</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Janusz Korczak–Ziółkowski–Kierownik Referatu Architektury i Budownictwa</w:t>
      </w:r>
      <w:r w:rsidRPr="002A20F3">
        <w:rPr>
          <w:rFonts w:ascii="Arial" w:hAnsi="Arial" w:cs="Arial"/>
          <w:noProof/>
          <w:color w:val="000000" w:themeColor="text1"/>
        </w:rPr>
        <w:t xml:space="preserve"> wyjaśnił, że jeszcze w marcu, o ile pamiętam, wydaliśmy decyzji o odmowie udzielenia pozwolenia na budowę na warunkach stałych tego masztu. Od tej decyzji </w:t>
      </w:r>
      <w:r w:rsidRPr="002A20F3">
        <w:rPr>
          <w:rFonts w:ascii="Arial" w:hAnsi="Arial" w:cs="Arial"/>
          <w:noProof/>
          <w:color w:val="000000" w:themeColor="text1"/>
        </w:rPr>
        <w:lastRenderedPageBreak/>
        <w:t xml:space="preserve">zostały zostało złożone odwołanie przez pełnomocnika jednej ze stron i do tej pory wiemy tyle, że Wojewoda Łódzki jeszcze nie rozpatrzył tej sprawy i przedłużył termin do 17 maja. Mieszkańcy wiedzą poprzez przekazanie informacji do pełnomocnika sąsiadów dotarła. </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Marlena Wężyk-Głowacka:</w:t>
      </w:r>
      <w:r w:rsidRPr="002A20F3">
        <w:rPr>
          <w:rFonts w:ascii="Arial" w:hAnsi="Arial" w:cs="Arial"/>
          <w:noProof/>
          <w:color w:val="000000" w:themeColor="text1"/>
        </w:rPr>
        <w:t xml:space="preserve"> Bardzo, bym prosiła, żeby była przygotowana informacja dla nas, na Sesji w maju. Radna kontynuując korygując, powiedziała, że jeśli myliłam się w rekompensacie mówiąc lata, to chodziło 2015-2018 siedem milionów dwieście tysięcy złotych. </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Sergiusz Stachańczyk:</w:t>
      </w:r>
      <w:r w:rsidRPr="002A20F3">
        <w:rPr>
          <w:rFonts w:ascii="Arial" w:hAnsi="Arial" w:cs="Arial"/>
          <w:noProof/>
          <w:color w:val="000000" w:themeColor="text1"/>
        </w:rPr>
        <w:t xml:space="preserve"> Jakiś czas temu Pan Adam Karzewnik Wiceprezydent zapewniał mnie, że chodnik zniszczony przez wykonawcę rewitalizacji Parku Belzackiego zostanie naprawiony po zakończeniu tej rewitalizacji, ale do tej pory to nie jest wykonane i chciałem zapytać, czy to będzie to realizowane, czy nie?</w:t>
      </w:r>
    </w:p>
    <w:p w:rsidR="008473C6" w:rsidRPr="002A20F3" w:rsidRDefault="008473C6" w:rsidP="002A20F3">
      <w:pPr>
        <w:spacing w:line="360" w:lineRule="auto"/>
        <w:rPr>
          <w:rFonts w:ascii="Arial" w:hAnsi="Arial" w:cs="Arial"/>
          <w:noProof/>
          <w:color w:val="000000" w:themeColor="text1"/>
        </w:rPr>
      </w:pPr>
      <w:bookmarkStart w:id="33" w:name="_Hlk135908404"/>
      <w:r w:rsidRPr="002A20F3">
        <w:rPr>
          <w:rFonts w:ascii="Arial" w:hAnsi="Arial" w:cs="Arial"/>
          <w:bCs/>
          <w:noProof/>
          <w:color w:val="000000" w:themeColor="text1"/>
        </w:rPr>
        <w:t>Pan Karol Szokalski–Dyrektor ZDiUM w Piotrkowie Trybunalskim</w:t>
      </w:r>
      <w:r w:rsidRPr="002A20F3">
        <w:rPr>
          <w:rFonts w:ascii="Arial" w:hAnsi="Arial" w:cs="Arial"/>
          <w:noProof/>
          <w:color w:val="000000" w:themeColor="text1"/>
        </w:rPr>
        <w:t xml:space="preserve"> </w:t>
      </w:r>
      <w:bookmarkEnd w:id="33"/>
      <w:r w:rsidRPr="002A20F3">
        <w:rPr>
          <w:rFonts w:ascii="Arial" w:hAnsi="Arial" w:cs="Arial"/>
          <w:noProof/>
          <w:color w:val="000000" w:themeColor="text1"/>
        </w:rPr>
        <w:t xml:space="preserve">wyjaśnił, że rzeczywiście na tyłach wiaty przystankowej w czasie realizacji inwestycji </w:t>
      </w:r>
      <w:r w:rsidR="0086324B" w:rsidRPr="002A20F3">
        <w:rPr>
          <w:rFonts w:ascii="Arial" w:hAnsi="Arial" w:cs="Arial"/>
          <w:noProof/>
          <w:color w:val="000000" w:themeColor="text1"/>
        </w:rPr>
        <w:br/>
      </w:r>
      <w:r w:rsidRPr="002A20F3">
        <w:rPr>
          <w:rFonts w:ascii="Arial" w:hAnsi="Arial" w:cs="Arial"/>
          <w:noProof/>
          <w:color w:val="000000" w:themeColor="text1"/>
        </w:rPr>
        <w:t xml:space="preserve">i modernizacji Parku Belzackiego były składowane przez wykonawcę materiały sypkie, wjazd odbywał się przez ten chodnik. Rzeczywiście te płyty zostały połamane. Wykonawca te płyty ułożył w taki sposób, że one są w pewnym sensie powiedzmy sobie równo, natomiast one są nadal połamane. ZDiUM taką informację do wykonawcy przekazał. Jest to również takie pismo będzie skierowane, jeśli chodzi </w:t>
      </w:r>
      <w:r w:rsidR="0086324B" w:rsidRPr="002A20F3">
        <w:rPr>
          <w:rFonts w:ascii="Arial" w:hAnsi="Arial" w:cs="Arial"/>
          <w:noProof/>
          <w:color w:val="000000" w:themeColor="text1"/>
        </w:rPr>
        <w:br/>
      </w:r>
      <w:r w:rsidRPr="002A20F3">
        <w:rPr>
          <w:rFonts w:ascii="Arial" w:hAnsi="Arial" w:cs="Arial"/>
          <w:noProof/>
          <w:color w:val="000000" w:themeColor="text1"/>
        </w:rPr>
        <w:t xml:space="preserve">o kolejny protokół usterkowy. Wykonawca będzie wezwany do niezwłocznego po raz kolejny do niezwłocznego usunięcia tej wady, jeśli jej nie usunie, będziemy prowadzić pewne czynności administracyjne, jakie w każdym tego typu przypadku są prowadzone. </w:t>
      </w:r>
    </w:p>
    <w:p w:rsidR="0062114E" w:rsidRPr="002A20F3" w:rsidRDefault="0062114E" w:rsidP="002A20F3">
      <w:pPr>
        <w:spacing w:line="360" w:lineRule="auto"/>
        <w:rPr>
          <w:rFonts w:ascii="Arial" w:hAnsi="Arial" w:cs="Arial"/>
          <w:noProof/>
          <w:color w:val="000000" w:themeColor="text1"/>
        </w:rPr>
      </w:pPr>
    </w:p>
    <w:p w:rsidR="0062114E"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Mariusz Staszek-Wiceprzewodniczący:</w:t>
      </w:r>
      <w:r w:rsidRPr="002A20F3">
        <w:rPr>
          <w:rFonts w:ascii="Arial" w:hAnsi="Arial" w:cs="Arial"/>
          <w:noProof/>
          <w:color w:val="000000" w:themeColor="text1"/>
        </w:rPr>
        <w:t xml:space="preserve"> Pierwsze pytanie to jest pytanie formie zapobiegnięcia jakichś plotkom chodzi o targowisko miejskie. Wiceprzewodniczący poprosił o informację, które rozwieją wątpliwości. Drugie pytanie dotyczy kwestii czy w staraliśmy się jako Miasto o jakąś rekompensatę, czy też odszkodowanie w kwestii rozjechanych dróg w związku z budową autostrady?</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noProof/>
          <w:color w:val="000000" w:themeColor="text1"/>
        </w:rPr>
        <w:t xml:space="preserve">  </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Karol Szokalski – Dyrektor ZDiUM w Piotrkowie Trybunalskim</w:t>
      </w:r>
      <w:r w:rsidRPr="002A20F3">
        <w:rPr>
          <w:rFonts w:ascii="Arial" w:hAnsi="Arial" w:cs="Arial"/>
          <w:noProof/>
          <w:color w:val="000000" w:themeColor="text1"/>
        </w:rPr>
        <w:t xml:space="preserve"> poinformował, że udzielałem takiej informacji, może nie do wszystkich Państwa dotarła natomiast od </w:t>
      </w:r>
      <w:r w:rsidRPr="002A20F3">
        <w:rPr>
          <w:rFonts w:ascii="Arial" w:hAnsi="Arial" w:cs="Arial"/>
          <w:noProof/>
          <w:color w:val="000000" w:themeColor="text1"/>
        </w:rPr>
        <w:lastRenderedPageBreak/>
        <w:t>momentu, kiedy prowadzone były prace związane z budową autostrady A1, Miasto na bieżąco monitorowało sytuację zarówno w sposób fotograficzny, jak i przy pomocy innych nośników multimedialnych. Mówiąc krótko, nie chciałbym się zapisać do grona tych, którzy kręcą filmy, ale myśmy również te filmy kręcili i takie filmy były sukcesywnie, trzykrotnie w ciągu każdego roku wysyłane wraz z pismem przewodnim zarówno na ręce Generalnej Dyrekcji Dróg Krajowych</w:t>
      </w:r>
      <w:r w:rsidR="0086324B" w:rsidRPr="002A20F3">
        <w:rPr>
          <w:rFonts w:ascii="Arial" w:hAnsi="Arial" w:cs="Arial"/>
          <w:noProof/>
          <w:color w:val="000000" w:themeColor="text1"/>
        </w:rPr>
        <w:br/>
      </w:r>
      <w:r w:rsidRPr="002A20F3">
        <w:rPr>
          <w:rFonts w:ascii="Arial" w:hAnsi="Arial" w:cs="Arial"/>
          <w:noProof/>
          <w:color w:val="000000" w:themeColor="text1"/>
        </w:rPr>
        <w:t xml:space="preserve"> i Autostrad, jak i również Ministra Infrastruktury, w tym również Pan Prezydent wysyłał dwukrotnie na ręce Premiera i Ministra Infrastruktury pisma, w których wskazywał na szkody, jakie Miasto poniosło z tytułu wprowadzenia ruchu przede wszystkim samochodów ciężarowych do miasta, ale nie tylko również wzmożonego ruchu pojazdów osobowych, jak również odrębnym pismem po wizycie Pana Wiceprezydenta Miasta wraz z moją osobą i w towarzystwie jednego z posłów </w:t>
      </w:r>
      <w:r w:rsidR="0086324B" w:rsidRPr="002A20F3">
        <w:rPr>
          <w:rFonts w:ascii="Arial" w:hAnsi="Arial" w:cs="Arial"/>
          <w:noProof/>
          <w:color w:val="000000" w:themeColor="text1"/>
        </w:rPr>
        <w:br/>
      </w:r>
      <w:r w:rsidRPr="002A20F3">
        <w:rPr>
          <w:rFonts w:ascii="Arial" w:hAnsi="Arial" w:cs="Arial"/>
          <w:noProof/>
          <w:color w:val="000000" w:themeColor="text1"/>
        </w:rPr>
        <w:t xml:space="preserve">w Generalnej Dyrekcji Dróg Krajowych i Autostrad wskazaliśmy ulice, które bezpośrednio obsługiwały budowę autostrady A1 i były to ul. Świerkowa, Belzacka, Wiatraczna, część ul. Twardosławickiej i Wojska Polskiego wskazaliśmy również </w:t>
      </w:r>
      <w:r w:rsidR="0086324B" w:rsidRPr="002A20F3">
        <w:rPr>
          <w:rFonts w:ascii="Arial" w:hAnsi="Arial" w:cs="Arial"/>
          <w:noProof/>
          <w:color w:val="000000" w:themeColor="text1"/>
        </w:rPr>
        <w:br/>
      </w:r>
      <w:r w:rsidRPr="002A20F3">
        <w:rPr>
          <w:rFonts w:ascii="Arial" w:hAnsi="Arial" w:cs="Arial"/>
          <w:noProof/>
          <w:color w:val="000000" w:themeColor="text1"/>
        </w:rPr>
        <w:t xml:space="preserve">w tym piśmie kwoty, jakie Miasto poniosło na naprawy szkód związanych </w:t>
      </w:r>
      <w:r w:rsidR="0086324B" w:rsidRPr="002A20F3">
        <w:rPr>
          <w:rFonts w:ascii="Arial" w:hAnsi="Arial" w:cs="Arial"/>
          <w:noProof/>
          <w:color w:val="000000" w:themeColor="text1"/>
        </w:rPr>
        <w:br/>
      </w:r>
      <w:r w:rsidRPr="002A20F3">
        <w:rPr>
          <w:rFonts w:ascii="Arial" w:hAnsi="Arial" w:cs="Arial"/>
          <w:noProof/>
          <w:color w:val="000000" w:themeColor="text1"/>
        </w:rPr>
        <w:t xml:space="preserve">z funkcjonowaniem tych konkretnych ulic, o których wcześniej powiedziałem. Natomiast do tej pory Pan Dyrektor Generalnej Dyrekcji Dróg Krajowych i Autostrad odpowiedzi na to pismo nie udzielił. Niemniej jednak w rozmowie, którą wtedy, tak jak powiedziałem, Pan Prezydent prowadził generalny dyrektor poprosił o to, żeby mu takie dane przekazać, ponieważ jak uznał z rezerw, jakie będzie posiadała Generała Dyrekcja Dróg Krajowych i Autostrad jest bardzo prawdopodobna, że taka rekompensata nastąpi natomiast na dzień dzisiejszy jeszcze nie ma odpowiedzi w tej kwestii, ale tak jak powiedziałem, łącznie nie chce się pomylić, ale łącznie około kilku takich pism z pełnymi danymi dotyczącymi funkcjonowania ruchu i obwodnicy dla autostrady A1, przede wszystkim ciąg Drogi Krajowej 91 był prowadzony zresztą w trakcie tej rozmowy okazało się, że Generalna Dyrekcja Dróg Krajowych również sprawy w Piotrkowie monitoruje i udzieli nam bardzo szczegółowych informacji. Okazało się, że zarówno robią to w sposób bezpośredni, czyli monitorują sytuację, jak również w sposób wizyjny. Stwierdzili, że obciążenie ruchem ciężarowym wzrosło dokładnie dwukrotnie ta walka nie została zaprzestana, Pan Prezydent planuje kolejne interwencję w tej kwestii. Zresztą pewne czynności już zostały podjęte. Uzyskaliśmy kiedyś na to było bodajże drugie pismo które było kierowane do Ministra Infrastruktury, otrzymaliśmy taką odpowiedź, która była dość </w:t>
      </w:r>
      <w:r w:rsidRPr="002A20F3">
        <w:rPr>
          <w:rFonts w:ascii="Arial" w:hAnsi="Arial" w:cs="Arial"/>
          <w:noProof/>
          <w:color w:val="000000" w:themeColor="text1"/>
        </w:rPr>
        <w:lastRenderedPageBreak/>
        <w:t>lakoniczna. Ja jako mieszkaniec powiedziałbym nawet dość nieelegancka, bo tam uzyskaliśmy taką informację, że jest to ciąg drogi krajowej. Samochody mają prawo się po tej drodze poruszać i ją niszczyć, a Prezydent Miasta ma obowiązek tą drogą utrzymywać, ale mam nadzieję, że to nie było takie pismo, które decydowały o wszystkim i do końca być może. Być może ktoś po prostu wykorzysta swoją funkcję do tego, żeby tak nieładnie nam odpowiedzieć. Natomiast walka cały czas trwa tego, jak powiedziałem, to dane, które poprosił zarówno minister, jak i generalny dyrektor zostały przekazane, czekamy na efekty.</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Mariusz Staszek-Wiceprzewodniczący</w:t>
      </w:r>
      <w:r w:rsidRPr="002A20F3">
        <w:rPr>
          <w:rFonts w:ascii="Arial" w:hAnsi="Arial" w:cs="Arial"/>
          <w:noProof/>
          <w:color w:val="000000" w:themeColor="text1"/>
        </w:rPr>
        <w:t xml:space="preserve"> powiedział, że swojego czasu byłem wnioskodawcom w ramach budżetu obywatelskiego, żeby z wieży ciśnień zrobić punkt widokowy ale w obecnej chwili mam takie pytanie dotyczące zagospodarowania wieży ciśnień, dlatego, że jak wiemy, wszyscy dobrze została zakończona inwestycja z zagospodarowaniem terenu po byłym dworcu PKS, czy planujemy wymienić to ogrodzenie, czy też zagospodarować ten teren tak, żeby to miejsce nabrało nowego wyglądu? </w:t>
      </w:r>
    </w:p>
    <w:p w:rsidR="008473C6" w:rsidRPr="002A20F3" w:rsidRDefault="008473C6" w:rsidP="002A20F3">
      <w:pPr>
        <w:spacing w:line="360" w:lineRule="auto"/>
        <w:rPr>
          <w:rFonts w:ascii="Arial" w:hAnsi="Arial" w:cs="Arial"/>
          <w:bCs/>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Karol Szokalski–Dyrektor ZDiUM w Piotrkowie Trybunalskim</w:t>
      </w:r>
      <w:r w:rsidRPr="002A20F3">
        <w:rPr>
          <w:rFonts w:ascii="Arial" w:hAnsi="Arial" w:cs="Arial"/>
          <w:noProof/>
          <w:color w:val="000000" w:themeColor="text1"/>
        </w:rPr>
        <w:t xml:space="preserve"> odniósł się do stawianego postulatu, informując, że jeśli chodzi o ogrodzenie, to ogrodzenie, które dzieliło zmodernizowany plac centrum przesiadkowego od wieży ciśnień ono zostało usunięte, teren został uprzątnięty również płyty betonowe, które tam znajdowały się w takim dość dużym nieładzie one również zostały usunięte. Została tam zrobiona pielęgnacja zieleni i jeszcze zostanie zrobiona pielęgnacja zieleni wysokiej, natomiast prace brukarskie jako takie nie są planowane. Natomiast na bieżąco będziemy ten teren utrzymywać. Planowane są również nasadzenia i zagospodarowanie tego terenu pod względem zielonym. Natomiast co się tyczy samej samego budynku wieży ciśnień nie jestem osobą kompetentną, żeby się wypowiedzieć.</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Mariusz Staszek-Wiceprzewodniczący</w:t>
      </w:r>
      <w:r w:rsidRPr="002A20F3">
        <w:rPr>
          <w:rFonts w:ascii="Arial" w:hAnsi="Arial" w:cs="Arial"/>
          <w:noProof/>
          <w:color w:val="000000" w:themeColor="text1"/>
        </w:rPr>
        <w:t xml:space="preserve"> ponowił pytanie dotycząca stworzenia punktu widokowego? </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Adam Karzewnik-Wiceprezydent Miasta</w:t>
      </w:r>
      <w:r w:rsidRPr="002A20F3">
        <w:rPr>
          <w:rFonts w:ascii="Arial" w:hAnsi="Arial" w:cs="Arial"/>
          <w:noProof/>
          <w:color w:val="000000" w:themeColor="text1"/>
        </w:rPr>
        <w:t xml:space="preserve"> poinformował, że będą trwały rozmowy w tym temacie i odpowiemy Panu. </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Radny poinformował, że będziemy prosić, aby na klub PiS był jeden komplet dokumentów wydawany w formie pisemnej, ponieważ wyraźnie widać, że funkcjonowanie w ten sposób podczas Komisji i obrad Sesji Rady Miasta nie jest możliwe. Następna rzecz mury miejskie, proszę państwa, była podjęta konserwacja murów miejskich i mury powinny być czerwone, są białe. Oczywiście nie jest to śnieg skroplona woda, ale sole mineralne, ewidentna wada konserwatorska, jeżeli się w styczniu robi konserwację murów to trzeba się spodziewać czegoś takiego. Proszę o wyjaśnienie, jakie są działania podejmowane w tej sprawie.</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Adam Karzewnik-Wiceprezydent Miasta</w:t>
      </w:r>
      <w:r w:rsidRPr="002A20F3">
        <w:rPr>
          <w:rFonts w:ascii="Arial" w:hAnsi="Arial" w:cs="Arial"/>
          <w:noProof/>
          <w:color w:val="000000" w:themeColor="text1"/>
        </w:rPr>
        <w:t xml:space="preserve"> poinformował, że zaobserwowane wykwity mają charakter lokalny i znajdują się w miejscach spływu i dostępu wody. Ich charakter, czyli nawierzchniowe, budujące się zabielenia i ich łatwego usuwania czystą wodą, wskazuje, że są to wykwity związków soli budowlanych, łatwo rozpuszczalnych w wodzie, ponieważ mamy do czynienia z grubym murem ceglano-kamiennym, który przez lata był odsłonięty. Ponadto w pionowym przekroju duża jego część jest tylko z jednej strony odsłonięta, a z drugiej znajduje się nasyp powyżej droga i deptak. Takie zjawisko jest czymś całkowicie naturalnym i niezależnym od zrealizowanych prac. Taka sytuacja występuje wielu obiektach w kraju, szczególnie murach obronnych. Na przykład Toruń i Chełmno najbardziej znany podobny problem występuje na murze ceglanym na Wawelu. Tu zdaje się, że wzięli właśnie przykład, jak pan radny tutaj sugerował, że najpierw Piotrków był dopiero Wawel, później, gdzie przez wiele lat licznych napraw takie wysolenie nadal występowały wykorzystane zaprawy z założenia w zgodzie z wytycznymi konserwatorskimi mają dobry transport wody, zatem solę nie powinny krystalizować wewnątrz, co dopiero wówczas stanowiłoby problem. Dlatego należy się liczyć z takimi powtarzającymi się okresowymi wysoleniem, ale będą one miały jedynie negatywny wpływ na odbiór estetyczny. Czyli będziemy co jakiś czas je zmywać.</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potwierdził swoje dobre przygotowanie w zakresie prac konserwatorskich przytaczając ukończone przez siebie studia. W opinii radnego miała miejsce niewłaściwa technologia realizacji zadania.</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Adam Karzewnik-Wiceprezydent Miasta:</w:t>
      </w:r>
      <w:r w:rsidRPr="002A20F3">
        <w:rPr>
          <w:rFonts w:ascii="Arial" w:hAnsi="Arial" w:cs="Arial"/>
          <w:noProof/>
          <w:color w:val="000000" w:themeColor="text1"/>
        </w:rPr>
        <w:t xml:space="preserve"> Może się Pan spotkać z ripostą być może, że nawet sądową, bo ja odczytałem opinię dyplomowanego konserwatora</w:t>
      </w:r>
      <w:r w:rsidR="00875540" w:rsidRPr="002A20F3">
        <w:rPr>
          <w:rFonts w:ascii="Arial" w:hAnsi="Arial" w:cs="Arial"/>
          <w:noProof/>
          <w:color w:val="000000" w:themeColor="text1"/>
        </w:rPr>
        <w:br/>
      </w:r>
      <w:r w:rsidRPr="002A20F3">
        <w:rPr>
          <w:rFonts w:ascii="Arial" w:hAnsi="Arial" w:cs="Arial"/>
          <w:noProof/>
          <w:color w:val="000000" w:themeColor="text1"/>
        </w:rPr>
        <w:lastRenderedPageBreak/>
        <w:t xml:space="preserve"> i restauratora dzieł sztuki, czyli człowieka znającego się na rzeczy, a takie opinie krytyczne wydane przez Pana bezkrytycznie mogą się spotkać naprawdę ze sporem sądowym. </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zapytał, jak te blanki mają być zalewane przez wody opadowe spływające z terenów położonego wyżej? I  jak to wygląda ta fala spływowa? Panie Prezydencie, niech pan mnie sądem nie straszy niech pan tego specjalistę odda do sądu. W dalszej części wypowiedzi radny zapytał, czy Rada Miasta upoważniła Pana Prezydenta do budowy basenów miejskich? Radny wskazał, że planowana inwestycja nie była omawiana na żadnej z komisji. Radny wyraził opinię negatywną nt. budowy basenów zaznaczając że w jego opinii są inne inwestycje potrzebne miastu. Radny poprosił o informacje nt. basenu oraz kończąc swoją wypowiedź stwierdził, że ceny ciepła w Piotrkowie Trybunalskim są jedne z najwyższych </w:t>
      </w:r>
      <w:r w:rsidR="00875540" w:rsidRPr="002A20F3">
        <w:rPr>
          <w:rFonts w:ascii="Arial" w:hAnsi="Arial" w:cs="Arial"/>
          <w:noProof/>
          <w:color w:val="000000" w:themeColor="text1"/>
        </w:rPr>
        <w:br/>
      </w:r>
      <w:r w:rsidRPr="002A20F3">
        <w:rPr>
          <w:rFonts w:ascii="Arial" w:hAnsi="Arial" w:cs="Arial"/>
          <w:noProof/>
          <w:color w:val="000000" w:themeColor="text1"/>
        </w:rPr>
        <w:t>w Polsce.</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 xml:space="preserve">Leszek Heinzel–Dyrektor Ośrodka Sportu i Rekreacji </w:t>
      </w:r>
      <w:r w:rsidRPr="002A20F3">
        <w:rPr>
          <w:rFonts w:ascii="Arial" w:hAnsi="Arial" w:cs="Arial"/>
          <w:noProof/>
          <w:color w:val="000000" w:themeColor="text1"/>
        </w:rPr>
        <w:t xml:space="preserve">powiedział, że jeżeli  chodzi o budowę basenu zewnętrznego całą pewnością oczekiwaną zarówno przez państwa radnych i przede wszystkim przez mieszkańców. Nie pamiętam już, w którym roku zaczęliśmy się przyglądać tego typu obiektom. Gdybym sięgnął do źródeł, to pierwsze pierwsza nasza taka wizja tego obiektu miała miejsce w Toruniu. </w:t>
      </w:r>
      <w:r w:rsidR="00875540" w:rsidRPr="002A20F3">
        <w:rPr>
          <w:rFonts w:ascii="Arial" w:hAnsi="Arial" w:cs="Arial"/>
          <w:noProof/>
          <w:color w:val="000000" w:themeColor="text1"/>
        </w:rPr>
        <w:br/>
      </w:r>
      <w:r w:rsidRPr="002A20F3">
        <w:rPr>
          <w:rFonts w:ascii="Arial" w:hAnsi="Arial" w:cs="Arial"/>
          <w:noProof/>
          <w:color w:val="000000" w:themeColor="text1"/>
        </w:rPr>
        <w:t xml:space="preserve">W ubiegłym roku państwo przyjęliście uchwałę, w której wskazaliście mnie takie możliwości i wskazywanie kierunków Rozwoju Ośrodka Sportu i Rekreacji poprzez projekty, które możemy w ten sposób sfinalizować i zrealizować. Jeden z tych jednym z tych pomysłów właśnie to projekt budowy basenów zewnętrznych. W tamtym roku Państwo radni podjęli uchwałę i stworzyliśmy dokumentację. </w:t>
      </w:r>
    </w:p>
    <w:p w:rsidR="0062114E" w:rsidRPr="002A20F3" w:rsidRDefault="0062114E" w:rsidP="002A20F3">
      <w:pPr>
        <w:spacing w:line="360" w:lineRule="auto"/>
        <w:rPr>
          <w:rFonts w:ascii="Arial" w:hAnsi="Arial" w:cs="Arial"/>
          <w:noProof/>
          <w:color w:val="000000" w:themeColor="text1"/>
        </w:rPr>
      </w:pPr>
    </w:p>
    <w:p w:rsidR="0062114E"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powiedział, że Rada Miasta nic nie wiedziała o tym, że Pan Prezydent ma zagwarantowane pieniądze na budowę basenu i że będziemy ten basen budować. </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Jadwiga Wójcik</w:t>
      </w:r>
      <w:r w:rsidRPr="002A20F3">
        <w:rPr>
          <w:rFonts w:ascii="Arial" w:hAnsi="Arial" w:cs="Arial"/>
          <w:noProof/>
          <w:color w:val="000000" w:themeColor="text1"/>
        </w:rPr>
        <w:t xml:space="preserve"> stwierdziła, że inwestycja budowy basenów ma aprobatę mieszkańców Piotrkowa Trybunalskiego. </w:t>
      </w:r>
    </w:p>
    <w:p w:rsidR="0062114E" w:rsidRPr="002A20F3" w:rsidRDefault="0062114E" w:rsidP="002A20F3">
      <w:pPr>
        <w:spacing w:line="360" w:lineRule="auto"/>
        <w:rPr>
          <w:rFonts w:ascii="Arial" w:hAnsi="Arial" w:cs="Arial"/>
          <w:noProof/>
          <w:color w:val="000000" w:themeColor="text1"/>
        </w:rPr>
      </w:pPr>
    </w:p>
    <w:p w:rsidR="008473C6" w:rsidRPr="002A20F3" w:rsidRDefault="0062114E" w:rsidP="002A20F3">
      <w:pPr>
        <w:spacing w:line="360" w:lineRule="auto"/>
        <w:rPr>
          <w:rFonts w:ascii="Arial" w:hAnsi="Arial" w:cs="Arial"/>
          <w:noProof/>
          <w:color w:val="000000" w:themeColor="text1"/>
        </w:rPr>
      </w:pPr>
      <w:r w:rsidRPr="002A20F3">
        <w:rPr>
          <w:rFonts w:ascii="Arial" w:hAnsi="Arial" w:cs="Arial"/>
          <w:bCs/>
          <w:noProof/>
          <w:color w:val="000000" w:themeColor="text1"/>
        </w:rPr>
        <w:t xml:space="preserve">Pan </w:t>
      </w:r>
      <w:r w:rsidR="008473C6" w:rsidRPr="002A20F3">
        <w:rPr>
          <w:rFonts w:ascii="Arial" w:hAnsi="Arial" w:cs="Arial"/>
          <w:bCs/>
          <w:noProof/>
          <w:color w:val="000000" w:themeColor="text1"/>
        </w:rPr>
        <w:t>Andrzej Kacperek-Wiceprezydent Miasta:</w:t>
      </w:r>
      <w:r w:rsidR="008473C6" w:rsidRPr="002A20F3">
        <w:rPr>
          <w:rFonts w:ascii="Arial" w:hAnsi="Arial" w:cs="Arial"/>
          <w:noProof/>
          <w:color w:val="000000" w:themeColor="text1"/>
        </w:rPr>
        <w:t xml:space="preserve"> Szanowni Państwo, odnosząc się do wypowiedzi pana radnego Piotra Gajdy dotyczącej inicjatywy zmierzającej do zmiany ustawy o referendum lokalnym i obniżenia progów to świeżo upieczony wiceminister sprawiedliwości, odnosząc się do tej inicjatywy, myślę, że trafnie ją </w:t>
      </w:r>
      <w:r w:rsidR="008473C6" w:rsidRPr="002A20F3">
        <w:rPr>
          <w:rFonts w:ascii="Arial" w:hAnsi="Arial" w:cs="Arial"/>
          <w:noProof/>
          <w:color w:val="000000" w:themeColor="text1"/>
        </w:rPr>
        <w:lastRenderedPageBreak/>
        <w:t xml:space="preserve">określił, nazywając ją, iż ,,są to dwa akordy i darcie mordy”. Przyjęcie tej inicjatywy zmierza do wprowadzenia totalnego paraliżu w samorządzie. Proszę państwa </w:t>
      </w:r>
      <w:r w:rsidR="00875540" w:rsidRPr="002A20F3">
        <w:rPr>
          <w:rFonts w:ascii="Arial" w:hAnsi="Arial" w:cs="Arial"/>
          <w:noProof/>
          <w:color w:val="000000" w:themeColor="text1"/>
        </w:rPr>
        <w:br/>
      </w:r>
      <w:r w:rsidR="008473C6" w:rsidRPr="002A20F3">
        <w:rPr>
          <w:rFonts w:ascii="Arial" w:hAnsi="Arial" w:cs="Arial"/>
          <w:noProof/>
          <w:color w:val="000000" w:themeColor="text1"/>
        </w:rPr>
        <w:t>i zgadzam się z pojęciem wiceministra, że nie może być tak, że organ wykonawczy gminy wybrany w bezpośrednich wyborach, który zyskał 80% poparcia jest odwołany przez mniejszość sięgającą 15%. To naprawdę prowadzi do paraliżu samorządu i kwestia proszę państwa ciepła. Ja myślę, że większość państwa radnych, która tutaj jest, nie wierzy w słowa pana Piotra, bo nie wierzę w to, że blisko 2,5 tysiąca gmin</w:t>
      </w:r>
      <w:r w:rsidR="002A20F3">
        <w:rPr>
          <w:rFonts w:ascii="Arial" w:hAnsi="Arial" w:cs="Arial"/>
          <w:noProof/>
          <w:color w:val="000000" w:themeColor="text1"/>
        </w:rPr>
        <w:t xml:space="preserve"> </w:t>
      </w:r>
      <w:r w:rsidR="008473C6" w:rsidRPr="002A20F3">
        <w:rPr>
          <w:rFonts w:ascii="Arial" w:hAnsi="Arial" w:cs="Arial"/>
          <w:noProof/>
          <w:color w:val="000000" w:themeColor="text1"/>
        </w:rPr>
        <w:t>w Polsce produkuje ciepło systemowe. Myślę, że mało kto wierzy w to, że to nikt inny, tylko Prezydent Piotrkowa Trybunalskiego ustala wysokość stawki VAT na ciepło, że to prezydent miasta ceny zakupu gazu, czy też węgla, generalnie mówiąc, cenę zakupu przez ciepłownie paliw, że Prezydent Piotrkowa Trybunalskiego ustala cenę uprawnień do emisji dwutlenku węgla i jeżeli tak jest, to byłoby mi bardzo przykro.</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Panie Prezydencie, ja bym się z panem zgadzał, gdyby nie fakt, że na tych 2,5 tysiąca gmin Piotrków zajął 4 miejsce</w:t>
      </w:r>
      <w:r w:rsidR="00875540" w:rsidRPr="002A20F3">
        <w:rPr>
          <w:rFonts w:ascii="Arial" w:hAnsi="Arial" w:cs="Arial"/>
          <w:noProof/>
          <w:color w:val="000000" w:themeColor="text1"/>
        </w:rPr>
        <w:t xml:space="preserve">. </w:t>
      </w:r>
      <w:r w:rsidRPr="002A20F3">
        <w:rPr>
          <w:rFonts w:ascii="Arial" w:hAnsi="Arial" w:cs="Arial"/>
          <w:noProof/>
          <w:color w:val="000000" w:themeColor="text1"/>
        </w:rPr>
        <w:t xml:space="preserve"> </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Dariusz Cecotka</w:t>
      </w:r>
      <w:r w:rsidRPr="002A20F3">
        <w:rPr>
          <w:rFonts w:ascii="Arial" w:hAnsi="Arial" w:cs="Arial"/>
          <w:noProof/>
          <w:color w:val="000000" w:themeColor="text1"/>
        </w:rPr>
        <w:t xml:space="preserve"> zaproponował, aby przy okazji organizacji Dni Piotrkowa na plakatach Piotrków chce wesprzeć Patryka Wysmyka w chorobie i zdaniem radnego stowarzyszenia, które są w Piotrkowie bardzo szybko włączą się w rejestracje tak zwane zbiórek publicznych i niczego tak naprawdę od państwa, byśmy nie chcieli żadnych pieniędzy, ponieważ byśmy liczyli wtedy na hojność mieszkańców Piotrkowa i przybyłych gości na te dni. Dlatego chciałem tak zachęcić państwa do tego i ewentualnie możemy żebyśmy się włączyli aktywnie w pomoc ponieważ jest to mieszkaniec Piotrkowa Trybunalskiego. Radny kończąc swoją wypowiedź poinformował, że chciałby zaprosić na odsłonięcie ronda WOŚP.</w:t>
      </w: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Pani Anita Wojtala-Rudnicka–Kierownik Referatu Kultury, Sportu i Promocji Miasta</w:t>
      </w:r>
      <w:r w:rsidRPr="002A20F3">
        <w:rPr>
          <w:rFonts w:ascii="Arial" w:hAnsi="Arial" w:cs="Arial"/>
          <w:noProof/>
          <w:color w:val="000000" w:themeColor="text1"/>
        </w:rPr>
        <w:t xml:space="preserve"> poinformowała, że zaprasza i formalności i wszystkie kwestie dotyczące ustalimy. </w:t>
      </w:r>
    </w:p>
    <w:p w:rsidR="0062114E" w:rsidRPr="002A20F3" w:rsidRDefault="0062114E"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Ludomir Pencina-Wiceprzewodniczący:</w:t>
      </w:r>
      <w:r w:rsidRPr="002A20F3">
        <w:rPr>
          <w:rFonts w:ascii="Arial" w:hAnsi="Arial" w:cs="Arial"/>
          <w:noProof/>
          <w:color w:val="000000" w:themeColor="text1"/>
        </w:rPr>
        <w:t xml:space="preserve"> Szanowni Państwo ja chciałem poruszyć pewien temat, który rzadko bywa na forach w Piotrkowie, mianowicie ukazała się informacja, że Piotrków Trybunalski jest na przedostatnim miejscu </w:t>
      </w:r>
      <w:r w:rsidR="00875540" w:rsidRPr="002A20F3">
        <w:rPr>
          <w:rFonts w:ascii="Arial" w:hAnsi="Arial" w:cs="Arial"/>
          <w:noProof/>
          <w:color w:val="000000" w:themeColor="text1"/>
        </w:rPr>
        <w:br/>
      </w:r>
      <w:r w:rsidRPr="002A20F3">
        <w:rPr>
          <w:rFonts w:ascii="Arial" w:hAnsi="Arial" w:cs="Arial"/>
          <w:noProof/>
          <w:color w:val="000000" w:themeColor="text1"/>
        </w:rPr>
        <w:t xml:space="preserve">w Polsce wśród miast, jeżeli chodzi o średnią życia i na przykład średnią życia mężczyzn jest 69 lat w tej chwili w Piotrkowie a była kiedyś 72. Ja akurat już </w:t>
      </w:r>
      <w:r w:rsidRPr="002A20F3">
        <w:rPr>
          <w:rFonts w:ascii="Arial" w:hAnsi="Arial" w:cs="Arial"/>
          <w:noProof/>
          <w:color w:val="000000" w:themeColor="text1"/>
        </w:rPr>
        <w:lastRenderedPageBreak/>
        <w:t xml:space="preserve">przekroczyłem o 4 lata tą średnią, ale problem jest bardzo poważny, ponieważ jest więcej zgonów w mieście naszym niż urodzeń i ten problem jest wart po prostu </w:t>
      </w:r>
      <w:r w:rsidR="00875540" w:rsidRPr="002A20F3">
        <w:rPr>
          <w:rFonts w:ascii="Arial" w:hAnsi="Arial" w:cs="Arial"/>
          <w:noProof/>
          <w:color w:val="000000" w:themeColor="text1"/>
        </w:rPr>
        <w:br/>
      </w:r>
      <w:r w:rsidRPr="002A20F3">
        <w:rPr>
          <w:rFonts w:ascii="Arial" w:hAnsi="Arial" w:cs="Arial"/>
          <w:noProof/>
          <w:color w:val="000000" w:themeColor="text1"/>
        </w:rPr>
        <w:t xml:space="preserve">w przyszłości zastanowienia się, czy my jako miasto nie moglibyśmy się włączyć </w:t>
      </w:r>
      <w:r w:rsidR="00875540" w:rsidRPr="002A20F3">
        <w:rPr>
          <w:rFonts w:ascii="Arial" w:hAnsi="Arial" w:cs="Arial"/>
          <w:noProof/>
          <w:color w:val="000000" w:themeColor="text1"/>
        </w:rPr>
        <w:br/>
      </w:r>
      <w:r w:rsidRPr="002A20F3">
        <w:rPr>
          <w:rFonts w:ascii="Arial" w:hAnsi="Arial" w:cs="Arial"/>
          <w:noProof/>
          <w:color w:val="000000" w:themeColor="text1"/>
        </w:rPr>
        <w:t xml:space="preserve">w jakąś akcję profilaktyki zdrowotnej, tak jak to jest w innych miastach czy w innych krajach, gdzie ludzie badają się wcześniej na różnego rodzaju schorzenia </w:t>
      </w:r>
      <w:r w:rsidR="00875540" w:rsidRPr="002A20F3">
        <w:rPr>
          <w:rFonts w:ascii="Arial" w:hAnsi="Arial" w:cs="Arial"/>
          <w:noProof/>
          <w:color w:val="000000" w:themeColor="text1"/>
        </w:rPr>
        <w:br/>
      </w:r>
      <w:r w:rsidRPr="002A20F3">
        <w:rPr>
          <w:rFonts w:ascii="Arial" w:hAnsi="Arial" w:cs="Arial"/>
          <w:noProof/>
          <w:color w:val="000000" w:themeColor="text1"/>
        </w:rPr>
        <w:t xml:space="preserve">i przeciwnie do Pana Piotra Gajdy nie chciałbym, żeby Prawo i Sprawiedliwość wygrało, bo mam takie przeczucie, że jak kiedyś było 72 lata to będzie 65 albo 62 </w:t>
      </w:r>
      <w:r w:rsidR="00875540" w:rsidRPr="002A20F3">
        <w:rPr>
          <w:rFonts w:ascii="Arial" w:hAnsi="Arial" w:cs="Arial"/>
          <w:noProof/>
          <w:color w:val="000000" w:themeColor="text1"/>
        </w:rPr>
        <w:br/>
      </w:r>
      <w:r w:rsidRPr="002A20F3">
        <w:rPr>
          <w:rFonts w:ascii="Arial" w:hAnsi="Arial" w:cs="Arial"/>
          <w:noProof/>
          <w:color w:val="000000" w:themeColor="text1"/>
        </w:rPr>
        <w:t xml:space="preserve">w Piotrkowie. Wiceprzewodniczący argumentowała swoją tezę wycofaniem leków na COVID 19. </w:t>
      </w:r>
    </w:p>
    <w:p w:rsidR="00590831" w:rsidRPr="002A20F3" w:rsidRDefault="00590831" w:rsidP="002A20F3">
      <w:pPr>
        <w:spacing w:line="360" w:lineRule="auto"/>
        <w:rPr>
          <w:rFonts w:ascii="Arial" w:hAnsi="Arial" w:cs="Arial"/>
          <w:noProof/>
          <w:color w:val="000000" w:themeColor="text1"/>
        </w:rPr>
      </w:pPr>
    </w:p>
    <w:p w:rsidR="008473C6" w:rsidRPr="002A20F3" w:rsidRDefault="008473C6" w:rsidP="002A20F3">
      <w:pPr>
        <w:spacing w:line="360" w:lineRule="auto"/>
        <w:rPr>
          <w:rFonts w:ascii="Arial" w:hAnsi="Arial" w:cs="Arial"/>
          <w:noProof/>
          <w:color w:val="000000" w:themeColor="text1"/>
        </w:rPr>
      </w:pPr>
      <w:r w:rsidRPr="002A20F3">
        <w:rPr>
          <w:rFonts w:ascii="Arial" w:hAnsi="Arial" w:cs="Arial"/>
          <w:bCs/>
          <w:noProof/>
          <w:color w:val="000000" w:themeColor="text1"/>
        </w:rPr>
        <w:t>Pan Piotr Gajda</w:t>
      </w:r>
      <w:r w:rsidRPr="002A20F3">
        <w:rPr>
          <w:rFonts w:ascii="Arial" w:hAnsi="Arial" w:cs="Arial"/>
          <w:noProof/>
          <w:color w:val="000000" w:themeColor="text1"/>
        </w:rPr>
        <w:t xml:space="preserve"> przytoczył swoją wcześniejszą wypowiedź nt. cen ciepła w mieście oraz dodał, że średnia w kraju długości życia w innych miastach jest znacznie wyższa i w całej Polce rządzi PiS. Radny kończąc swoją wypowiedź powiedział, że miesiąc temu głosowaliśmy uchwałę dotyczącą ochrony imienia Jana Pawła II, chciałem przytoczyć fakt, jakie w ciągu miesiąca udało się ustalić. Proszę państwa, po materiale opublikowanym w stacji, która rzekomo zawsze prawdę mówi, niestety tutaj widać wyraźnie, że to się rozmija z rzeczywistością. Zarzuty w stosunku do Kardynała Adama Sapiehy powołano się na materiały UB autorzy programów zaprezentowali materiały związane z księdzem Anatolem Boczkiem, człowiek był zarejestrowanym agentem UB, kolaborantem i także tak zwanym księdzem patriotom. Ze względu na to Kardynał Adam Sapieha suspendował go za jego działalność 8 dni później ksiądz Boczek opisał, że był molestowany przez Kardynała, kolejnym przykładem jest ksiądz Andrzej Mistak, był związany z ruchem niepodległościowym. W 1949 roku został aresztowany i proszę państwa, niestety w materiałach UB nie ma żadnego oświadczenia księdza Mistaka. Obydwie osoby prowadził Pan Krzysztof Skorowski albo Sroczyński- różne ma nazwiska i ten człowiek został skazany za fałszowanie zeznań świadków i został wyrzucony z UB i osadzony w więzieniu. Materiały, które przekazano do Warszawy z Krakowskiego UB, że są niewiarygodne. Radny przytoczył też przykład księdza Lenarta, nie ma żadnych materiałów, że jest pedofilem. Kolejnym przykładem jest ksiądz Saduś, ten ksiądz był homoseksualistą, który został odsunięty przez Jana Pawła II. Kolejnym przykładem jest ksiądz Loranc był oskarżony o pedofilię i został automatycznie usunięty z zajmowanych wszystkich funkcji podobnie ksiądz Surgent. Radny stwierdził, że zarzuty które są stawiane Janowi Pawłowi II są fałszywe.</w:t>
      </w:r>
    </w:p>
    <w:p w:rsidR="00590831" w:rsidRPr="002A20F3" w:rsidRDefault="00590831" w:rsidP="002A20F3">
      <w:pPr>
        <w:spacing w:line="360" w:lineRule="auto"/>
        <w:rPr>
          <w:rFonts w:ascii="Arial" w:hAnsi="Arial" w:cs="Arial"/>
          <w:noProof/>
          <w:color w:val="000000" w:themeColor="text1"/>
        </w:rPr>
      </w:pPr>
    </w:p>
    <w:p w:rsidR="00590831" w:rsidRPr="002A20F3" w:rsidRDefault="00590831" w:rsidP="002A20F3">
      <w:pPr>
        <w:spacing w:line="360" w:lineRule="auto"/>
        <w:rPr>
          <w:rFonts w:ascii="Arial" w:hAnsi="Arial" w:cs="Arial"/>
          <w:noProof/>
          <w:color w:val="000000" w:themeColor="text1"/>
        </w:rPr>
      </w:pPr>
      <w:r w:rsidRPr="002A20F3">
        <w:rPr>
          <w:rFonts w:ascii="Arial" w:hAnsi="Arial" w:cs="Arial"/>
          <w:noProof/>
          <w:color w:val="000000" w:themeColor="text1"/>
        </w:rPr>
        <w:t>Punkt 13</w:t>
      </w:r>
    </w:p>
    <w:p w:rsidR="008473C6" w:rsidRPr="002A20F3" w:rsidRDefault="008473C6" w:rsidP="002A20F3">
      <w:pPr>
        <w:spacing w:line="360" w:lineRule="auto"/>
        <w:rPr>
          <w:rFonts w:ascii="Arial" w:hAnsi="Arial" w:cs="Arial"/>
          <w:bCs/>
          <w:noProof/>
          <w:color w:val="000000" w:themeColor="text1"/>
        </w:rPr>
      </w:pPr>
      <w:r w:rsidRPr="002A20F3">
        <w:rPr>
          <w:rFonts w:ascii="Arial" w:hAnsi="Arial" w:cs="Arial"/>
          <w:bCs/>
          <w:noProof/>
          <w:color w:val="000000" w:themeColor="text1"/>
        </w:rPr>
        <w:t xml:space="preserve">Zamknięcie obrad LXIII Sesji Rady Miasta Piotrkowa Trybunalskiego. </w:t>
      </w:r>
    </w:p>
    <w:p w:rsidR="008473C6" w:rsidRPr="002A20F3" w:rsidRDefault="008473C6" w:rsidP="002A20F3">
      <w:pPr>
        <w:spacing w:line="360" w:lineRule="auto"/>
        <w:rPr>
          <w:rFonts w:ascii="Arial" w:hAnsi="Arial" w:cs="Arial"/>
          <w:noProof/>
          <w:color w:val="000000" w:themeColor="text1"/>
        </w:rPr>
      </w:pPr>
    </w:p>
    <w:p w:rsidR="005442E8" w:rsidRPr="002A20F3" w:rsidRDefault="008473C6" w:rsidP="002A20F3">
      <w:pPr>
        <w:spacing w:line="360" w:lineRule="auto"/>
        <w:rPr>
          <w:rFonts w:ascii="Arial" w:hAnsi="Arial" w:cs="Arial"/>
          <w:noProof/>
          <w:color w:val="000000" w:themeColor="text1"/>
        </w:rPr>
      </w:pPr>
      <w:r w:rsidRPr="002A20F3">
        <w:rPr>
          <w:rFonts w:ascii="Arial" w:hAnsi="Arial" w:cs="Arial"/>
          <w:noProof/>
          <w:color w:val="000000" w:themeColor="text1"/>
        </w:rPr>
        <w:t>Pani Wiesława Olejnik – Wiceprzewodnicząca Rady Miasta podziękowała Państwu radnym, urzędnikom za udział, oglądającym za uwagę a pracownikom Biura Rady Miasta za bardzo dobre przygotowanie Sesji.</w:t>
      </w:r>
    </w:p>
    <w:p w:rsidR="00590831" w:rsidRPr="002A20F3" w:rsidRDefault="00590831" w:rsidP="002A20F3">
      <w:pPr>
        <w:pStyle w:val="NormalnyWeb"/>
        <w:spacing w:line="360" w:lineRule="auto"/>
        <w:rPr>
          <w:rFonts w:ascii="Arial" w:hAnsi="Arial" w:cs="Arial"/>
          <w:color w:val="000000"/>
        </w:rPr>
      </w:pPr>
      <w:r w:rsidRPr="002A20F3">
        <w:rPr>
          <w:rFonts w:ascii="Arial" w:hAnsi="Arial" w:cs="Arial"/>
          <w:color w:val="000000"/>
        </w:rPr>
        <w:t>Wobec wyczerpania porządku obrad Wiceprzewodnicząca Rady Miasta pani Wiesława Olejnik zamknęła posiedzenie LXIII Sesji Rady Miasta.</w:t>
      </w:r>
    </w:p>
    <w:p w:rsidR="00590831" w:rsidRPr="002A20F3" w:rsidRDefault="00590831" w:rsidP="002A20F3">
      <w:pPr>
        <w:pStyle w:val="NormalnyWeb"/>
        <w:spacing w:line="360" w:lineRule="auto"/>
        <w:rPr>
          <w:rFonts w:ascii="Arial" w:hAnsi="Arial" w:cs="Arial"/>
          <w:color w:val="000000"/>
        </w:rPr>
      </w:pPr>
      <w:r w:rsidRPr="002A20F3">
        <w:rPr>
          <w:rFonts w:ascii="Arial" w:hAnsi="Arial" w:cs="Arial"/>
          <w:color w:val="000000"/>
        </w:rPr>
        <w:t>Na tym protokół zakończono.</w:t>
      </w:r>
    </w:p>
    <w:p w:rsidR="00590831" w:rsidRPr="002A20F3" w:rsidRDefault="00590831" w:rsidP="002A20F3">
      <w:pPr>
        <w:pStyle w:val="NormalnyWeb"/>
        <w:spacing w:line="360" w:lineRule="auto"/>
        <w:rPr>
          <w:rFonts w:ascii="Arial" w:hAnsi="Arial" w:cs="Arial"/>
          <w:color w:val="000000"/>
        </w:rPr>
      </w:pPr>
      <w:r w:rsidRPr="002A20F3">
        <w:rPr>
          <w:rFonts w:ascii="Arial" w:hAnsi="Arial" w:cs="Arial"/>
          <w:color w:val="000000"/>
        </w:rPr>
        <w:t>Załącznik Nr 1 do niniejszego protokołu – imienne wykazy głosowań radnych.</w:t>
      </w:r>
    </w:p>
    <w:p w:rsidR="00590831" w:rsidRPr="002A20F3" w:rsidRDefault="00590831" w:rsidP="002A20F3">
      <w:pPr>
        <w:pStyle w:val="NormalnyWeb"/>
        <w:spacing w:line="360" w:lineRule="auto"/>
        <w:rPr>
          <w:rFonts w:ascii="Arial" w:hAnsi="Arial" w:cs="Arial"/>
          <w:color w:val="000000"/>
        </w:rPr>
      </w:pPr>
      <w:r w:rsidRPr="002A20F3">
        <w:rPr>
          <w:rFonts w:ascii="Arial" w:hAnsi="Arial" w:cs="Arial"/>
          <w:color w:val="000000"/>
        </w:rPr>
        <w:t>Adres strony internetowej z nagraniem obrad:</w:t>
      </w:r>
    </w:p>
    <w:p w:rsidR="00590831" w:rsidRPr="002A20F3" w:rsidRDefault="002A20F3" w:rsidP="002A20F3">
      <w:pPr>
        <w:pStyle w:val="NormalnyWeb"/>
        <w:spacing w:line="360" w:lineRule="auto"/>
        <w:rPr>
          <w:rFonts w:ascii="Arial" w:hAnsi="Arial" w:cs="Arial"/>
          <w:color w:val="000000"/>
        </w:rPr>
      </w:pPr>
      <w:hyperlink r:id="rId24" w:history="1">
        <w:r w:rsidR="00590831" w:rsidRPr="002A20F3">
          <w:rPr>
            <w:rStyle w:val="Hipercze"/>
            <w:rFonts w:ascii="Arial" w:hAnsi="Arial" w:cs="Arial"/>
            <w:u w:val="none"/>
          </w:rPr>
          <w:t>https://www.bip.piotrkow.pl/index.php?idg=15&amp;id=1781&amp;x=80</w:t>
        </w:r>
      </w:hyperlink>
    </w:p>
    <w:p w:rsidR="002A20F3" w:rsidRDefault="002A20F3" w:rsidP="002A20F3">
      <w:pPr>
        <w:spacing w:line="360" w:lineRule="auto"/>
        <w:rPr>
          <w:rFonts w:ascii="Arial" w:hAnsi="Arial" w:cs="Arial"/>
          <w:bCs/>
          <w:noProof/>
        </w:rPr>
      </w:pPr>
    </w:p>
    <w:p w:rsidR="00456266" w:rsidRPr="002A20F3" w:rsidRDefault="002A20F3" w:rsidP="002A20F3">
      <w:pPr>
        <w:spacing w:line="360" w:lineRule="auto"/>
        <w:rPr>
          <w:rFonts w:ascii="Arial" w:hAnsi="Arial" w:cs="Arial"/>
          <w:bCs/>
          <w:noProof/>
        </w:rPr>
      </w:pPr>
      <w:r>
        <w:rPr>
          <w:rFonts w:ascii="Arial" w:hAnsi="Arial" w:cs="Arial"/>
          <w:bCs/>
          <w:noProof/>
        </w:rPr>
        <w:t xml:space="preserve">Przewodniczący Rady Miasta (-) </w:t>
      </w:r>
      <w:r w:rsidR="00EC15AA" w:rsidRPr="002A20F3">
        <w:rPr>
          <w:rFonts w:ascii="Arial" w:hAnsi="Arial" w:cs="Arial"/>
          <w:bCs/>
          <w:noProof/>
        </w:rPr>
        <w:t>Marian Błaszczyński</w:t>
      </w:r>
    </w:p>
    <w:p w:rsidR="00456266" w:rsidRPr="002A20F3" w:rsidRDefault="00456266" w:rsidP="002A20F3">
      <w:pPr>
        <w:spacing w:line="360" w:lineRule="auto"/>
        <w:rPr>
          <w:rFonts w:ascii="Arial" w:hAnsi="Arial" w:cs="Arial"/>
          <w:noProof/>
        </w:rPr>
      </w:pPr>
    </w:p>
    <w:p w:rsidR="00E67189" w:rsidRDefault="00E67189" w:rsidP="002A20F3">
      <w:pPr>
        <w:spacing w:line="360" w:lineRule="auto"/>
        <w:rPr>
          <w:rFonts w:ascii="Arial" w:hAnsi="Arial" w:cs="Arial"/>
          <w:noProof/>
        </w:rPr>
      </w:pPr>
      <w:r w:rsidRPr="002A20F3">
        <w:rPr>
          <w:rFonts w:ascii="Arial" w:hAnsi="Arial" w:cs="Arial"/>
          <w:noProof/>
        </w:rPr>
        <w:t>Protokół sporządzi</w:t>
      </w:r>
      <w:r w:rsidR="00721908" w:rsidRPr="002A20F3">
        <w:rPr>
          <w:rFonts w:ascii="Arial" w:hAnsi="Arial" w:cs="Arial"/>
          <w:noProof/>
        </w:rPr>
        <w:t>li</w:t>
      </w:r>
      <w:r w:rsidRPr="002A20F3">
        <w:rPr>
          <w:rFonts w:ascii="Arial" w:hAnsi="Arial" w:cs="Arial"/>
          <w:noProof/>
        </w:rPr>
        <w:t>:</w:t>
      </w:r>
      <w:r w:rsidR="002A20F3">
        <w:rPr>
          <w:rFonts w:ascii="Arial" w:hAnsi="Arial" w:cs="Arial"/>
          <w:noProof/>
        </w:rPr>
        <w:t xml:space="preserve"> Sylwester Kacprzyk, </w:t>
      </w:r>
      <w:r w:rsidRPr="002A20F3">
        <w:rPr>
          <w:rFonts w:ascii="Arial" w:hAnsi="Arial" w:cs="Arial"/>
          <w:noProof/>
        </w:rPr>
        <w:t>Ewelina Muszyńska</w:t>
      </w:r>
    </w:p>
    <w:p w:rsidR="002A20F3" w:rsidRPr="002A20F3" w:rsidRDefault="002A20F3" w:rsidP="002A20F3">
      <w:pPr>
        <w:spacing w:line="360" w:lineRule="auto"/>
        <w:rPr>
          <w:rFonts w:ascii="Arial" w:hAnsi="Arial" w:cs="Arial"/>
          <w:noProof/>
        </w:rPr>
      </w:pPr>
    </w:p>
    <w:p w:rsidR="009559C2" w:rsidRPr="002A20F3" w:rsidRDefault="009559C2" w:rsidP="002A20F3">
      <w:pPr>
        <w:spacing w:line="360" w:lineRule="auto"/>
        <w:rPr>
          <w:rFonts w:ascii="Arial" w:hAnsi="Arial" w:cs="Arial"/>
        </w:rPr>
      </w:pPr>
      <w:r w:rsidRPr="002A20F3">
        <w:rPr>
          <w:rFonts w:ascii="Arial" w:hAnsi="Arial" w:cs="Arial"/>
          <w:color w:val="000000"/>
        </w:rPr>
        <w:t>Załącznik Nr 1 do niniejszego protokołu – imienne wykazy głosowań radnych.</w:t>
      </w:r>
    </w:p>
    <w:p w:rsidR="009559C2" w:rsidRPr="002A20F3" w:rsidRDefault="009559C2" w:rsidP="002A20F3">
      <w:pPr>
        <w:spacing w:line="360" w:lineRule="auto"/>
        <w:rPr>
          <w:rFonts w:ascii="Arial" w:hAnsi="Arial" w:cs="Arial"/>
        </w:rPr>
      </w:pPr>
    </w:p>
    <w:p w:rsidR="009559C2" w:rsidRPr="002A20F3" w:rsidRDefault="009559C2" w:rsidP="002A20F3">
      <w:pPr>
        <w:spacing w:line="360" w:lineRule="auto"/>
        <w:rPr>
          <w:rFonts w:ascii="Arial" w:hAnsi="Arial" w:cs="Arial"/>
        </w:rPr>
      </w:pPr>
      <w:r w:rsidRPr="002A20F3">
        <w:rPr>
          <w:rFonts w:ascii="Arial" w:hAnsi="Arial" w:cs="Arial"/>
        </w:rPr>
        <w:t xml:space="preserve">4.1. Podjęcie uchwały w sprawie zmiany Wieloletniej Prognozy Finansowej Miasta Piotrkowa Trybunalskiego wraz z autopoprawką Prezydenta Miasta. </w:t>
      </w:r>
      <w:r w:rsidRPr="002A20F3">
        <w:rPr>
          <w:rFonts w:ascii="Arial" w:hAnsi="Arial" w:cs="Arial"/>
        </w:rPr>
        <w:br/>
      </w:r>
      <w:r w:rsidRPr="002A20F3">
        <w:rPr>
          <w:rFonts w:ascii="Arial" w:hAnsi="Arial" w:cs="Arial"/>
        </w:rPr>
        <w:br/>
        <w:t xml:space="preserve">Głosowania: </w:t>
      </w:r>
      <w:r w:rsidRPr="002A20F3">
        <w:rPr>
          <w:rFonts w:ascii="Arial" w:hAnsi="Arial" w:cs="Arial"/>
        </w:rPr>
        <w:br/>
        <w:t xml:space="preserve">Głosowanie w sprawie: Podjęcie uchwały w sprawie zmiany Wieloletniej Prognozy Finansowej Miasta Piotrkowa Trybunalskiego wraz z autopoprawką Prezydenta Miasta. </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17</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5</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08:28</w:t>
            </w:r>
          </w:p>
        </w:tc>
      </w:tr>
    </w:tbl>
    <w:p w:rsidR="009559C2" w:rsidRPr="002A20F3" w:rsidRDefault="009559C2" w:rsidP="002A20F3">
      <w:pPr>
        <w:spacing w:line="360" w:lineRule="auto"/>
        <w:rPr>
          <w:rFonts w:ascii="Arial" w:hAnsi="Arial" w:cs="Arial"/>
        </w:rPr>
      </w:pPr>
      <w:r w:rsidRPr="002A20F3">
        <w:rPr>
          <w:rFonts w:ascii="Arial" w:hAnsi="Arial" w:cs="Arial"/>
        </w:rPr>
        <w:br/>
      </w: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4.2. Podjęcie uchwały w sprawie zmiany budżetu miasta na 2023 rok wraz z autopoprawką Prezydenta Miasta.</w:t>
      </w:r>
      <w:r w:rsidRPr="002A20F3">
        <w:rPr>
          <w:rFonts w:ascii="Arial" w:hAnsi="Arial" w:cs="Arial"/>
        </w:rPr>
        <w:br/>
      </w:r>
      <w:r w:rsidRPr="002A20F3">
        <w:rPr>
          <w:rFonts w:ascii="Arial" w:hAnsi="Arial" w:cs="Arial"/>
        </w:rPr>
        <w:br/>
        <w:t xml:space="preserve">Głosowania: </w:t>
      </w:r>
      <w:r w:rsidRPr="002A20F3">
        <w:rPr>
          <w:rFonts w:ascii="Arial" w:hAnsi="Arial" w:cs="Arial"/>
        </w:rPr>
        <w:br/>
        <w:t>Głosowanie w sprawie: Podjęcie uchwały w sprawie zmiany budżetu miasta na 2023 rok wraz z autopoprawką Prezydenta Miasta.</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17</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2</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08:52</w:t>
            </w:r>
          </w:p>
        </w:tc>
      </w:tr>
    </w:tbl>
    <w:p w:rsidR="009559C2" w:rsidRPr="002A20F3" w:rsidRDefault="009559C2" w:rsidP="002A20F3">
      <w:pPr>
        <w:spacing w:line="360" w:lineRule="auto"/>
        <w:rPr>
          <w:rFonts w:ascii="Arial" w:hAnsi="Arial" w:cs="Arial"/>
        </w:rPr>
      </w:pPr>
    </w:p>
    <w:p w:rsidR="009559C2" w:rsidRPr="002A20F3" w:rsidRDefault="009559C2" w:rsidP="002A20F3">
      <w:pPr>
        <w:spacing w:line="360" w:lineRule="auto"/>
        <w:rPr>
          <w:rFonts w:ascii="Arial" w:hAnsi="Arial" w:cs="Arial"/>
        </w:rPr>
      </w:pPr>
    </w:p>
    <w:p w:rsidR="009559C2" w:rsidRPr="002A20F3" w:rsidRDefault="009559C2" w:rsidP="002A20F3">
      <w:pPr>
        <w:spacing w:line="360" w:lineRule="auto"/>
        <w:rPr>
          <w:rFonts w:ascii="Arial" w:hAnsi="Arial" w:cs="Arial"/>
        </w:rPr>
      </w:pPr>
    </w:p>
    <w:p w:rsidR="009559C2" w:rsidRPr="002A20F3" w:rsidRDefault="009559C2" w:rsidP="002A20F3">
      <w:pPr>
        <w:spacing w:line="360" w:lineRule="auto"/>
        <w:rPr>
          <w:rFonts w:ascii="Arial" w:hAnsi="Arial" w:cs="Arial"/>
        </w:rPr>
      </w:pPr>
      <w:r w:rsidRPr="002A20F3">
        <w:rPr>
          <w:rFonts w:ascii="Arial" w:hAnsi="Arial" w:cs="Arial"/>
        </w:rPr>
        <w:t>4.3. Podjęcie uchwały w sprawie wyrażenia zgody na sprzedaż nieruchomości położonej w Piotrkowie Trybunalskim przy ul. Browarnej.</w:t>
      </w:r>
      <w:r w:rsidRPr="002A20F3">
        <w:rPr>
          <w:rFonts w:ascii="Arial" w:hAnsi="Arial" w:cs="Arial"/>
        </w:rPr>
        <w:br/>
      </w:r>
      <w:r w:rsidRPr="002A20F3">
        <w:rPr>
          <w:rFonts w:ascii="Arial" w:hAnsi="Arial" w:cs="Arial"/>
        </w:rPr>
        <w:br/>
        <w:t xml:space="preserve">Głosowania: </w:t>
      </w:r>
      <w:r w:rsidRPr="002A20F3">
        <w:rPr>
          <w:rFonts w:ascii="Arial" w:hAnsi="Arial" w:cs="Arial"/>
        </w:rPr>
        <w:br/>
        <w:t>Głosowanie w sprawie: Podjęcie uchwały w sprawie wyrażenia zgody na sprzedaż nieruchomości położonej w Piotrkowie Trybunalskim przy ul. Browarnej.</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08:54</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19</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3</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08:55</w:t>
            </w:r>
          </w:p>
        </w:tc>
      </w:tr>
    </w:tbl>
    <w:p w:rsidR="009559C2" w:rsidRPr="002A20F3" w:rsidRDefault="009559C2" w:rsidP="002A20F3">
      <w:pPr>
        <w:spacing w:line="360" w:lineRule="auto"/>
        <w:rPr>
          <w:rFonts w:ascii="Arial" w:hAnsi="Arial" w:cs="Arial"/>
        </w:rPr>
      </w:pPr>
      <w:r w:rsidRPr="002A20F3">
        <w:rPr>
          <w:rFonts w:ascii="Arial" w:hAnsi="Arial" w:cs="Arial"/>
        </w:rPr>
        <w:br/>
        <w:t>4.4. Podjęcie uchwały w sprawie wyrażenia zgody na sprzedaż nieruchomości położonej w Piotrkowie Trybunalskim przy ul. Piaskowej.</w:t>
      </w:r>
      <w:r w:rsidRPr="002A20F3">
        <w:rPr>
          <w:rFonts w:ascii="Arial" w:hAnsi="Arial" w:cs="Arial"/>
        </w:rPr>
        <w:br/>
      </w:r>
      <w:r w:rsidRPr="002A20F3">
        <w:rPr>
          <w:rFonts w:ascii="Arial" w:hAnsi="Arial" w:cs="Arial"/>
        </w:rPr>
        <w:br/>
        <w:t xml:space="preserve">Głosowania: </w:t>
      </w:r>
      <w:r w:rsidRPr="002A20F3">
        <w:rPr>
          <w:rFonts w:ascii="Arial" w:hAnsi="Arial" w:cs="Arial"/>
        </w:rPr>
        <w:br/>
        <w:t xml:space="preserve">Głosowanie w sprawie: Podjęcie uchwały w sprawie wyrażenia zgody na sprzedaż </w:t>
      </w:r>
      <w:r w:rsidRPr="002A20F3">
        <w:rPr>
          <w:rFonts w:ascii="Arial" w:hAnsi="Arial" w:cs="Arial"/>
        </w:rPr>
        <w:lastRenderedPageBreak/>
        <w:t>nieruchomości położonej w Piotrkowie Trybunalskim przy ul. Piaskowej.</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19</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08:58</w:t>
            </w:r>
          </w:p>
        </w:tc>
      </w:tr>
    </w:tbl>
    <w:p w:rsidR="009559C2" w:rsidRPr="002A20F3" w:rsidRDefault="009559C2" w:rsidP="002A20F3">
      <w:pPr>
        <w:spacing w:line="360" w:lineRule="auto"/>
        <w:rPr>
          <w:rFonts w:ascii="Arial" w:hAnsi="Arial" w:cs="Arial"/>
        </w:rPr>
      </w:pPr>
      <w:r w:rsidRPr="002A20F3">
        <w:rPr>
          <w:rFonts w:ascii="Arial" w:hAnsi="Arial" w:cs="Arial"/>
        </w:rPr>
        <w:br/>
      </w: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 xml:space="preserve">4.5. Podjęcie uchwały w sprawie wyrażenia zgody na sprzedaż nieruchomości położonej w Piotrkowie Trybunalskim przy ul. Wolborskiej 22. </w:t>
      </w:r>
      <w:r w:rsidRPr="002A20F3">
        <w:rPr>
          <w:rFonts w:ascii="Arial" w:hAnsi="Arial" w:cs="Arial"/>
        </w:rPr>
        <w:br/>
      </w:r>
      <w:r w:rsidRPr="002A20F3">
        <w:rPr>
          <w:rFonts w:ascii="Arial" w:hAnsi="Arial" w:cs="Arial"/>
        </w:rPr>
        <w:br/>
        <w:t xml:space="preserve">Głosowania: </w:t>
      </w:r>
      <w:r w:rsidRPr="002A20F3">
        <w:rPr>
          <w:rFonts w:ascii="Arial" w:hAnsi="Arial" w:cs="Arial"/>
        </w:rPr>
        <w:br/>
        <w:t xml:space="preserve">Głosowanie w sprawie: Podjęcie uchwały w sprawie wyrażenia zgody na sprzedaż nieruchomości położonej w Piotrkowie Trybunalskim przy ul. Wolborskiej 22. </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19</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3</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09:01</w:t>
            </w:r>
          </w:p>
        </w:tc>
      </w:tr>
    </w:tbl>
    <w:p w:rsidR="009559C2" w:rsidRPr="002A20F3" w:rsidRDefault="009559C2" w:rsidP="002A20F3">
      <w:pPr>
        <w:spacing w:line="360" w:lineRule="auto"/>
        <w:rPr>
          <w:rFonts w:ascii="Arial" w:hAnsi="Arial" w:cs="Arial"/>
        </w:rPr>
      </w:pPr>
      <w:r w:rsidRPr="002A20F3">
        <w:rPr>
          <w:rFonts w:ascii="Arial" w:hAnsi="Arial" w:cs="Arial"/>
        </w:rPr>
        <w:br/>
      </w:r>
      <w:r w:rsidRPr="002A20F3">
        <w:rPr>
          <w:rFonts w:ascii="Arial" w:hAnsi="Arial" w:cs="Arial"/>
        </w:rPr>
        <w:br/>
      </w:r>
      <w:r w:rsidRPr="002A20F3">
        <w:rPr>
          <w:rFonts w:ascii="Arial" w:hAnsi="Arial" w:cs="Arial"/>
        </w:rPr>
        <w:br/>
      </w:r>
      <w:r w:rsidRPr="002A20F3">
        <w:rPr>
          <w:rFonts w:ascii="Arial" w:hAnsi="Arial" w:cs="Arial"/>
        </w:rPr>
        <w:br/>
      </w: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 xml:space="preserve">4.6. Podjęcie uchwały zmieniającej uchwałę nr XLIII/536/21 Rady Miasta Piotrkowa Trybunalskiego z dnia 29 września 2021 r. w sprawie zasad wynajmowania lokali wchodzących w skład mieszkaniowego zasobu gminy. </w:t>
      </w:r>
      <w:r w:rsidRPr="002A20F3">
        <w:rPr>
          <w:rFonts w:ascii="Arial" w:hAnsi="Arial" w:cs="Arial"/>
        </w:rPr>
        <w:br/>
      </w:r>
      <w:r w:rsidRPr="002A20F3">
        <w:rPr>
          <w:rFonts w:ascii="Arial" w:hAnsi="Arial" w:cs="Arial"/>
        </w:rPr>
        <w:br/>
      </w:r>
      <w:r w:rsidRPr="002A20F3">
        <w:rPr>
          <w:rFonts w:ascii="Arial" w:hAnsi="Arial" w:cs="Arial"/>
        </w:rPr>
        <w:br/>
        <w:t xml:space="preserve">Głosowania: </w:t>
      </w:r>
      <w:r w:rsidRPr="002A20F3">
        <w:rPr>
          <w:rFonts w:ascii="Arial" w:hAnsi="Arial" w:cs="Arial"/>
        </w:rPr>
        <w:br/>
        <w:t xml:space="preserve">Głosowanie w sprawie: Podjęcie uchwały zmieniającej uchwałę nr XLIII/536/21 Rady Miasta Piotrkowa Trybunalskiego z dnia 29 września 2021 r. w sprawie zasad wynajmowania lokali wchodzących w skład mieszkaniowego zasobu gminy. </w:t>
      </w:r>
      <w:r w:rsidRPr="002A20F3">
        <w:rPr>
          <w:rFonts w:ascii="Arial" w:hAnsi="Arial" w:cs="Arial"/>
        </w:rPr>
        <w:br/>
      </w:r>
      <w:r w:rsidRPr="002A20F3">
        <w:rPr>
          <w:rFonts w:ascii="Arial" w:hAnsi="Arial" w:cs="Arial"/>
        </w:rPr>
        <w:lastRenderedPageBreak/>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19</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3</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09:02</w:t>
            </w:r>
          </w:p>
        </w:tc>
      </w:tr>
    </w:tbl>
    <w:p w:rsidR="009559C2" w:rsidRPr="002A20F3" w:rsidRDefault="009559C2" w:rsidP="002A20F3">
      <w:pPr>
        <w:spacing w:line="360" w:lineRule="auto"/>
        <w:rPr>
          <w:rFonts w:ascii="Arial" w:hAnsi="Arial" w:cs="Arial"/>
        </w:rPr>
      </w:pPr>
      <w:r w:rsidRPr="002A20F3">
        <w:rPr>
          <w:rFonts w:ascii="Arial" w:hAnsi="Arial" w:cs="Arial"/>
        </w:rPr>
        <w:br/>
      </w: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4.7. Podjęcie uchwały w sprawie przystąpienia do sporządzenia Gminnego Programu Rewitalizacji dla Miasta Piotrkowa Trybunalskiego na lata 2024-2030.</w:t>
      </w:r>
      <w:r w:rsidRPr="002A20F3">
        <w:rPr>
          <w:rFonts w:ascii="Arial" w:hAnsi="Arial" w:cs="Arial"/>
        </w:rPr>
        <w:br/>
      </w:r>
      <w:r w:rsidRPr="002A20F3">
        <w:rPr>
          <w:rFonts w:ascii="Arial" w:hAnsi="Arial" w:cs="Arial"/>
        </w:rPr>
        <w:br/>
        <w:t xml:space="preserve">Głosowania: </w:t>
      </w:r>
      <w:r w:rsidRPr="002A20F3">
        <w:rPr>
          <w:rFonts w:ascii="Arial" w:hAnsi="Arial" w:cs="Arial"/>
        </w:rPr>
        <w:br/>
        <w:t>Głosowanie w sprawie: Podjęcie uchwały w sprawie przystąpienia do sporządzenia Gminnego Programu Rewitalizacji dla Miasta Piotrkowa Trybunalskiego na lata 2024-2030.</w:t>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20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2</w:t>
            </w:r>
          </w:p>
        </w:tc>
      </w:tr>
    </w:tbl>
    <w:p w:rsidR="009559C2" w:rsidRPr="002A20F3" w:rsidRDefault="009559C2" w:rsidP="002A20F3">
      <w:pPr>
        <w:spacing w:line="360" w:lineRule="auto"/>
        <w:rPr>
          <w:rFonts w:ascii="Arial" w:hAnsi="Arial" w:cs="Arial"/>
        </w:rPr>
      </w:pP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09:03</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 xml:space="preserve">4.8. Podjęcie uchwały w sprawie określenia zasad udzielania dotacji na prace konserwatorskie, restauratorskie lub roboty budowlane przy zabytkach wpisanych do rejestru zabytków lub gminnej ewidencji zabytków w ramach środków z Rządowego Programu Odbudowy Zabytków. </w:t>
      </w:r>
      <w:r w:rsidRPr="002A20F3">
        <w:rPr>
          <w:rFonts w:ascii="Arial" w:hAnsi="Arial" w:cs="Arial"/>
        </w:rPr>
        <w:br/>
      </w:r>
      <w:r w:rsidRPr="002A20F3">
        <w:rPr>
          <w:rFonts w:ascii="Arial" w:hAnsi="Arial" w:cs="Arial"/>
        </w:rPr>
        <w:br/>
        <w:t xml:space="preserve">Głosowania: </w:t>
      </w:r>
      <w:r w:rsidRPr="002A20F3">
        <w:rPr>
          <w:rFonts w:ascii="Arial" w:hAnsi="Arial" w:cs="Arial"/>
        </w:rPr>
        <w:br/>
        <w:t xml:space="preserve">Głosowanie w sprawie: Podjęcie uchwały w sprawie określenia zasad udzielania dotacji na prace konserwatorskie, restauratorskie lub roboty budowlane przy zabytkach wpisanych do rejestru zabytków lub gminnej ewidencji zabytków w ramach środków z Rządowego Programu Odbudowy Zabytków. </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lastRenderedPageBreak/>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22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0</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
        <w:gridCol w:w="3537"/>
        <w:gridCol w:w="1455"/>
        <w:gridCol w:w="3488"/>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09:05</w:t>
            </w:r>
          </w:p>
        </w:tc>
      </w:tr>
    </w:tbl>
    <w:p w:rsidR="009559C2" w:rsidRPr="002A20F3" w:rsidRDefault="009559C2" w:rsidP="002A20F3">
      <w:pPr>
        <w:spacing w:line="360" w:lineRule="auto"/>
        <w:rPr>
          <w:rFonts w:ascii="Arial" w:hAnsi="Arial" w:cs="Arial"/>
        </w:rPr>
      </w:pPr>
      <w:r w:rsidRPr="002A20F3">
        <w:rPr>
          <w:rFonts w:ascii="Arial" w:hAnsi="Arial" w:cs="Arial"/>
        </w:rPr>
        <w:br/>
      </w:r>
      <w:r w:rsidRPr="002A20F3">
        <w:rPr>
          <w:rFonts w:ascii="Arial" w:hAnsi="Arial" w:cs="Arial"/>
        </w:rPr>
        <w:br/>
        <w:t xml:space="preserve">4.9. Podjęcie uchwały w sprawie wniesienia przez Miasto Piotrków Trybunalski </w:t>
      </w:r>
      <w:r w:rsidRPr="002A20F3">
        <w:rPr>
          <w:rFonts w:ascii="Arial" w:hAnsi="Arial" w:cs="Arial"/>
        </w:rPr>
        <w:lastRenderedPageBreak/>
        <w:t>wkładu pieniężnego do Miejskiego Zakładu Komunikacyjnego Sp. z o.o. w Piotrkowie Trybunalskim oraz objęcia przez Miasto Piotrków Trybunalski nowoutworzonych udziałów w kapitale zakładowym Miejskiego Zakładu Komunikacyjnego Spółka z o.o. w Piotrkowie Trybunalskim.</w:t>
      </w:r>
      <w:r w:rsidRPr="002A20F3">
        <w:rPr>
          <w:rFonts w:ascii="Arial" w:hAnsi="Arial" w:cs="Arial"/>
        </w:rPr>
        <w:br/>
      </w:r>
      <w:r w:rsidRPr="002A20F3">
        <w:rPr>
          <w:rFonts w:ascii="Arial" w:hAnsi="Arial" w:cs="Arial"/>
        </w:rPr>
        <w:br/>
        <w:t xml:space="preserve">Głosowania: </w:t>
      </w:r>
      <w:r w:rsidRPr="002A20F3">
        <w:rPr>
          <w:rFonts w:ascii="Arial" w:hAnsi="Arial" w:cs="Arial"/>
        </w:rPr>
        <w:br/>
        <w:t>Głosowanie w sprawie: Podjęcie uchwały w sprawie 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15</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4</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3</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lastRenderedPageBreak/>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09:36</w:t>
            </w:r>
          </w:p>
        </w:tc>
      </w:tr>
    </w:tbl>
    <w:p w:rsidR="009559C2" w:rsidRPr="002A20F3" w:rsidRDefault="009559C2" w:rsidP="002A20F3">
      <w:pPr>
        <w:spacing w:line="360" w:lineRule="auto"/>
        <w:rPr>
          <w:rFonts w:ascii="Arial" w:hAnsi="Arial" w:cs="Arial"/>
        </w:rPr>
      </w:pPr>
    </w:p>
    <w:p w:rsidR="009559C2" w:rsidRPr="002A20F3" w:rsidRDefault="009559C2" w:rsidP="002A20F3">
      <w:pPr>
        <w:spacing w:line="360" w:lineRule="auto"/>
        <w:rPr>
          <w:rFonts w:ascii="Arial" w:hAnsi="Arial" w:cs="Arial"/>
        </w:rPr>
      </w:pPr>
      <w:r w:rsidRPr="002A20F3">
        <w:rPr>
          <w:rFonts w:ascii="Arial" w:hAnsi="Arial" w:cs="Arial"/>
        </w:rPr>
        <w:t>4.10 Podjęcie uchwały w sprawie określenia wykazu kąpielisk na terenie Miasta Piotrkowa Trybunalskiego w roku 2023.</w:t>
      </w:r>
      <w:r w:rsidRPr="002A20F3">
        <w:rPr>
          <w:rFonts w:ascii="Arial" w:hAnsi="Arial" w:cs="Arial"/>
        </w:rPr>
        <w:br/>
      </w:r>
      <w:r w:rsidRPr="002A20F3">
        <w:rPr>
          <w:rFonts w:ascii="Arial" w:hAnsi="Arial" w:cs="Arial"/>
        </w:rPr>
        <w:br/>
        <w:t xml:space="preserve">Głosowania: </w:t>
      </w:r>
      <w:r w:rsidRPr="002A20F3">
        <w:rPr>
          <w:rFonts w:ascii="Arial" w:hAnsi="Arial" w:cs="Arial"/>
        </w:rPr>
        <w:br/>
        <w:t>Głosowanie w sprawie: Podjęcie uchwały w sprawie określenia wykazu kąpielisk na terenie Miasta Piotrkowa Trybunalskiego w roku 2023.</w:t>
      </w:r>
      <w:r w:rsidRPr="002A20F3">
        <w:rPr>
          <w:rFonts w:ascii="Arial" w:hAnsi="Arial" w:cs="Arial"/>
        </w:rPr>
        <w:br/>
      </w:r>
      <w:r w:rsidRPr="002A20F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głosowania: 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Miejsce: sala obrad nr 1</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 19</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Przeciw: 0</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Wstrzymało się: 3</w:t>
            </w:r>
          </w:p>
        </w:tc>
      </w:tr>
    </w:tbl>
    <w:p w:rsidR="009559C2" w:rsidRPr="002A20F3" w:rsidRDefault="009559C2" w:rsidP="002A20F3">
      <w:pPr>
        <w:spacing w:line="360" w:lineRule="auto"/>
        <w:rPr>
          <w:rFonts w:ascii="Arial" w:hAnsi="Arial" w:cs="Arial"/>
        </w:rPr>
      </w:pPr>
      <w:r w:rsidRPr="002A20F3">
        <w:rPr>
          <w:rFonts w:ascii="Arial" w:hAnsi="Arial" w:cs="Arial"/>
        </w:rPr>
        <w:br/>
      </w:r>
    </w:p>
    <w:p w:rsidR="009559C2" w:rsidRPr="002A20F3" w:rsidRDefault="009559C2" w:rsidP="002A20F3">
      <w:pPr>
        <w:spacing w:line="360" w:lineRule="auto"/>
        <w:rPr>
          <w:rFonts w:ascii="Arial" w:hAnsi="Arial" w:cs="Arial"/>
        </w:rPr>
      </w:pPr>
      <w:r w:rsidRPr="002A20F3">
        <w:rPr>
          <w:rFonts w:ascii="Arial" w:hAnsi="Arial" w:cs="Arial"/>
        </w:rPr>
        <w:lastRenderedPageBreak/>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Data i czas oddania głosu</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r w:rsidR="009559C2" w:rsidRPr="002A20F3" w:rsidTr="009559C2">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9559C2" w:rsidRPr="002A20F3" w:rsidRDefault="009559C2" w:rsidP="002A20F3">
            <w:pPr>
              <w:spacing w:line="360" w:lineRule="auto"/>
              <w:rPr>
                <w:rFonts w:ascii="Arial" w:hAnsi="Arial" w:cs="Arial"/>
              </w:rPr>
            </w:pPr>
            <w:r w:rsidRPr="002A20F3">
              <w:rPr>
                <w:rFonts w:ascii="Arial" w:hAnsi="Arial" w:cs="Arial"/>
              </w:rPr>
              <w:t>26.04.2023 09:42</w:t>
            </w:r>
          </w:p>
        </w:tc>
      </w:tr>
    </w:tbl>
    <w:p w:rsidR="009559C2" w:rsidRPr="002A20F3" w:rsidRDefault="009559C2" w:rsidP="002A20F3">
      <w:pPr>
        <w:spacing w:line="360" w:lineRule="auto"/>
        <w:rPr>
          <w:rFonts w:ascii="Arial" w:hAnsi="Arial" w:cs="Arial"/>
        </w:rPr>
      </w:pPr>
      <w:r w:rsidRPr="002A20F3">
        <w:rPr>
          <w:rFonts w:ascii="Arial" w:hAnsi="Arial" w:cs="Arial"/>
        </w:rPr>
        <w:br/>
      </w:r>
      <w:r w:rsidRPr="002A20F3">
        <w:rPr>
          <w:rFonts w:ascii="Arial" w:hAnsi="Arial" w:cs="Arial"/>
        </w:rPr>
        <w:br/>
      </w:r>
      <w:bookmarkStart w:id="34" w:name="_GoBack"/>
      <w:bookmarkEnd w:id="34"/>
      <w:r w:rsidRPr="002A20F3">
        <w:rPr>
          <w:rFonts w:ascii="Arial" w:hAnsi="Arial" w:cs="Arial"/>
        </w:rPr>
        <w:br/>
      </w:r>
    </w:p>
    <w:p w:rsidR="00A11565" w:rsidRPr="002A20F3" w:rsidRDefault="00A11565" w:rsidP="002A20F3">
      <w:pPr>
        <w:spacing w:line="360" w:lineRule="auto"/>
        <w:rPr>
          <w:rFonts w:ascii="Arial" w:hAnsi="Arial" w:cs="Arial"/>
          <w:bCs/>
          <w:noProof/>
        </w:rPr>
      </w:pPr>
    </w:p>
    <w:p w:rsidR="00456266" w:rsidRPr="002A20F3" w:rsidRDefault="00456266" w:rsidP="002A20F3">
      <w:pPr>
        <w:spacing w:line="360" w:lineRule="auto"/>
        <w:rPr>
          <w:rFonts w:ascii="Arial" w:hAnsi="Arial" w:cs="Arial"/>
          <w:bCs/>
          <w:noProof/>
        </w:rPr>
      </w:pPr>
    </w:p>
    <w:sectPr w:rsidR="00456266" w:rsidRPr="002A20F3" w:rsidSect="00B82985">
      <w:footerReference w:type="default" r:id="rId25"/>
      <w:pgSz w:w="11906" w:h="16838"/>
      <w:pgMar w:top="1418" w:right="1418" w:bottom="1418" w:left="1560"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E2" w:rsidRDefault="00B04BE2">
      <w:r>
        <w:separator/>
      </w:r>
    </w:p>
  </w:endnote>
  <w:endnote w:type="continuationSeparator" w:id="0">
    <w:p w:rsidR="00B04BE2" w:rsidRDefault="00B0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68535"/>
      <w:docPartObj>
        <w:docPartGallery w:val="Page Numbers (Bottom of Page)"/>
        <w:docPartUnique/>
      </w:docPartObj>
    </w:sdtPr>
    <w:sdtEndPr/>
    <w:sdtContent>
      <w:p w:rsidR="00B04BE2" w:rsidRDefault="00B04BE2">
        <w:pPr>
          <w:pStyle w:val="Stopka"/>
          <w:jc w:val="center"/>
        </w:pPr>
        <w:r>
          <w:fldChar w:fldCharType="begin"/>
        </w:r>
        <w:r>
          <w:instrText>PAGE</w:instrText>
        </w:r>
        <w:r>
          <w:fldChar w:fldCharType="separate"/>
        </w:r>
        <w:r w:rsidR="002A20F3">
          <w:rPr>
            <w:noProof/>
          </w:rPr>
          <w:t>54</w:t>
        </w:r>
        <w:r>
          <w:fldChar w:fldCharType="end"/>
        </w:r>
      </w:p>
    </w:sdtContent>
  </w:sdt>
  <w:p w:rsidR="00B04BE2" w:rsidRDefault="00B04B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E2" w:rsidRDefault="00B04BE2">
      <w:r>
        <w:separator/>
      </w:r>
    </w:p>
  </w:footnote>
  <w:footnote w:type="continuationSeparator" w:id="0">
    <w:p w:rsidR="00B04BE2" w:rsidRDefault="00B04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B4A"/>
    <w:multiLevelType w:val="multilevel"/>
    <w:tmpl w:val="8AC89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41F86"/>
    <w:multiLevelType w:val="multilevel"/>
    <w:tmpl w:val="FABED982"/>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AB1B61"/>
    <w:multiLevelType w:val="multilevel"/>
    <w:tmpl w:val="2DCAE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15435"/>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DB226D"/>
    <w:multiLevelType w:val="multilevel"/>
    <w:tmpl w:val="D716E922"/>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17484865"/>
    <w:multiLevelType w:val="multilevel"/>
    <w:tmpl w:val="F7B80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5E05C0"/>
    <w:multiLevelType w:val="multilevel"/>
    <w:tmpl w:val="AC641234"/>
    <w:lvl w:ilvl="0">
      <w:start w:val="3"/>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1DB14CF9"/>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501409"/>
    <w:multiLevelType w:val="multilevel"/>
    <w:tmpl w:val="B19C4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04701CA"/>
    <w:multiLevelType w:val="multilevel"/>
    <w:tmpl w:val="8AC89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67EF6"/>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A972AB"/>
    <w:multiLevelType w:val="hybridMultilevel"/>
    <w:tmpl w:val="B0A09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40EDC"/>
    <w:multiLevelType w:val="multilevel"/>
    <w:tmpl w:val="81C4AD8A"/>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2E6913"/>
    <w:multiLevelType w:val="hybridMultilevel"/>
    <w:tmpl w:val="EB9E973C"/>
    <w:lvl w:ilvl="0" w:tplc="9B2EA2A4">
      <w:start w:val="411"/>
      <w:numFmt w:val="decimal"/>
      <w:lvlText w:val="%1."/>
      <w:lvlJc w:val="left"/>
      <w:pPr>
        <w:ind w:left="780" w:hanging="4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06748"/>
    <w:multiLevelType w:val="multilevel"/>
    <w:tmpl w:val="FE965556"/>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5" w15:restartNumberingAfterBreak="0">
    <w:nsid w:val="41B92992"/>
    <w:multiLevelType w:val="multilevel"/>
    <w:tmpl w:val="D25C8BC4"/>
    <w:lvl w:ilvl="0">
      <w:start w:val="1"/>
      <w:numFmt w:val="decimal"/>
      <w:lvlText w:val="%1."/>
      <w:lvlJc w:val="left"/>
      <w:pPr>
        <w:ind w:left="720" w:hanging="360"/>
      </w:pPr>
      <w:rPr>
        <w:rFonts w:ascii="Arial" w:hAnsi="Arial"/>
        <w:b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8E7E4C"/>
    <w:multiLevelType w:val="hybridMultilevel"/>
    <w:tmpl w:val="827EA444"/>
    <w:lvl w:ilvl="0" w:tplc="69C4089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205BDA"/>
    <w:multiLevelType w:val="multilevel"/>
    <w:tmpl w:val="FF7AB232"/>
    <w:lvl w:ilvl="0">
      <w:start w:val="3"/>
      <w:numFmt w:val="decimal"/>
      <w:lvlText w:val="%1"/>
      <w:lvlJc w:val="left"/>
      <w:pPr>
        <w:ind w:left="480" w:hanging="480"/>
      </w:pPr>
      <w:rPr>
        <w:rFonts w:hint="default"/>
        <w:color w:val="00000A"/>
      </w:rPr>
    </w:lvl>
    <w:lvl w:ilvl="1">
      <w:start w:val="4"/>
      <w:numFmt w:val="decimal"/>
      <w:lvlText w:val="%1.%2"/>
      <w:lvlJc w:val="left"/>
      <w:pPr>
        <w:ind w:left="480" w:hanging="48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18" w15:restartNumberingAfterBreak="0">
    <w:nsid w:val="56F0764D"/>
    <w:multiLevelType w:val="multilevel"/>
    <w:tmpl w:val="7CFE92B6"/>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BBD2E32"/>
    <w:multiLevelType w:val="multilevel"/>
    <w:tmpl w:val="8DAA5A70"/>
    <w:lvl w:ilvl="0">
      <w:start w:val="1"/>
      <w:numFmt w:val="decimal"/>
      <w:lvlText w:val="%1."/>
      <w:lvlJc w:val="left"/>
      <w:pPr>
        <w:ind w:left="19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98015D"/>
    <w:multiLevelType w:val="multilevel"/>
    <w:tmpl w:val="39700C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AB4D7D"/>
    <w:multiLevelType w:val="hybridMultilevel"/>
    <w:tmpl w:val="BD12F1E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123DE4"/>
    <w:multiLevelType w:val="multilevel"/>
    <w:tmpl w:val="235618F6"/>
    <w:lvl w:ilvl="0">
      <w:start w:val="1"/>
      <w:numFmt w:val="lowerLetter"/>
      <w:lvlText w:val="%1)"/>
      <w:lvlJc w:val="left"/>
      <w:pPr>
        <w:ind w:left="1512" w:hanging="360"/>
      </w:pPr>
      <w:rPr>
        <w:rFonts w:eastAsia="Times New Roman" w:cs="Times New Roman"/>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3" w15:restartNumberingAfterBreak="0">
    <w:nsid w:val="6C9E3F94"/>
    <w:multiLevelType w:val="multilevel"/>
    <w:tmpl w:val="8662F718"/>
    <w:lvl w:ilvl="0">
      <w:start w:val="4"/>
      <w:numFmt w:val="decimal"/>
      <w:lvlText w:val="%1"/>
      <w:lvlJc w:val="left"/>
      <w:pPr>
        <w:ind w:left="360" w:hanging="360"/>
      </w:pPr>
      <w:rPr>
        <w:i w:val="0"/>
        <w:color w:val="00000A"/>
      </w:rPr>
    </w:lvl>
    <w:lvl w:ilvl="1">
      <w:start w:val="1"/>
      <w:numFmt w:val="decimal"/>
      <w:lvlText w:val="%1.%2"/>
      <w:lvlJc w:val="left"/>
      <w:pPr>
        <w:ind w:left="360" w:hanging="360"/>
      </w:pPr>
      <w:rPr>
        <w:b/>
        <w:i w:val="0"/>
        <w:color w:val="00000A"/>
      </w:rPr>
    </w:lvl>
    <w:lvl w:ilvl="2">
      <w:start w:val="1"/>
      <w:numFmt w:val="decimal"/>
      <w:lvlText w:val="%1.%2.%3"/>
      <w:lvlJc w:val="left"/>
      <w:pPr>
        <w:ind w:left="720" w:hanging="720"/>
      </w:pPr>
      <w:rPr>
        <w:i w:val="0"/>
        <w:color w:val="00000A"/>
      </w:rPr>
    </w:lvl>
    <w:lvl w:ilvl="3">
      <w:start w:val="1"/>
      <w:numFmt w:val="decimal"/>
      <w:lvlText w:val="%1.%2.%3.%4"/>
      <w:lvlJc w:val="left"/>
      <w:pPr>
        <w:ind w:left="720" w:hanging="720"/>
      </w:pPr>
      <w:rPr>
        <w:i w:val="0"/>
        <w:color w:val="00000A"/>
      </w:rPr>
    </w:lvl>
    <w:lvl w:ilvl="4">
      <w:start w:val="1"/>
      <w:numFmt w:val="decimal"/>
      <w:lvlText w:val="%1.%2.%3.%4.%5"/>
      <w:lvlJc w:val="left"/>
      <w:pPr>
        <w:ind w:left="1080" w:hanging="1080"/>
      </w:pPr>
      <w:rPr>
        <w:i w:val="0"/>
        <w:color w:val="00000A"/>
      </w:rPr>
    </w:lvl>
    <w:lvl w:ilvl="5">
      <w:start w:val="1"/>
      <w:numFmt w:val="decimal"/>
      <w:lvlText w:val="%1.%2.%3.%4.%5.%6"/>
      <w:lvlJc w:val="left"/>
      <w:pPr>
        <w:ind w:left="1080" w:hanging="1080"/>
      </w:pPr>
      <w:rPr>
        <w:i w:val="0"/>
        <w:color w:val="00000A"/>
      </w:rPr>
    </w:lvl>
    <w:lvl w:ilvl="6">
      <w:start w:val="1"/>
      <w:numFmt w:val="decimal"/>
      <w:lvlText w:val="%1.%2.%3.%4.%5.%6.%7"/>
      <w:lvlJc w:val="left"/>
      <w:pPr>
        <w:ind w:left="1440" w:hanging="1440"/>
      </w:pPr>
      <w:rPr>
        <w:i w:val="0"/>
        <w:color w:val="00000A"/>
      </w:rPr>
    </w:lvl>
    <w:lvl w:ilvl="7">
      <w:start w:val="1"/>
      <w:numFmt w:val="decimal"/>
      <w:lvlText w:val="%1.%2.%3.%4.%5.%6.%7.%8"/>
      <w:lvlJc w:val="left"/>
      <w:pPr>
        <w:ind w:left="1440" w:hanging="1440"/>
      </w:pPr>
      <w:rPr>
        <w:i w:val="0"/>
        <w:color w:val="00000A"/>
      </w:rPr>
    </w:lvl>
    <w:lvl w:ilvl="8">
      <w:start w:val="1"/>
      <w:numFmt w:val="decimal"/>
      <w:lvlText w:val="%1.%2.%3.%4.%5.%6.%7.%8.%9"/>
      <w:lvlJc w:val="left"/>
      <w:pPr>
        <w:ind w:left="1800" w:hanging="1800"/>
      </w:pPr>
      <w:rPr>
        <w:i w:val="0"/>
        <w:color w:val="00000A"/>
      </w:rPr>
    </w:lvl>
  </w:abstractNum>
  <w:abstractNum w:abstractNumId="24" w15:restartNumberingAfterBreak="0">
    <w:nsid w:val="763B19E7"/>
    <w:multiLevelType w:val="hybridMultilevel"/>
    <w:tmpl w:val="637AB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A93BF7"/>
    <w:multiLevelType w:val="hybridMultilevel"/>
    <w:tmpl w:val="B0A09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021654"/>
    <w:multiLevelType w:val="multilevel"/>
    <w:tmpl w:val="8DC89EC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5"/>
  </w:num>
  <w:num w:numId="2">
    <w:abstractNumId w:val="1"/>
  </w:num>
  <w:num w:numId="3">
    <w:abstractNumId w:val="4"/>
  </w:num>
  <w:num w:numId="4">
    <w:abstractNumId w:val="14"/>
  </w:num>
  <w:num w:numId="5">
    <w:abstractNumId w:val="6"/>
  </w:num>
  <w:num w:numId="6">
    <w:abstractNumId w:val="23"/>
  </w:num>
  <w:num w:numId="7">
    <w:abstractNumId w:val="22"/>
  </w:num>
  <w:num w:numId="8">
    <w:abstractNumId w:val="2"/>
  </w:num>
  <w:num w:numId="9">
    <w:abstractNumId w:val="8"/>
  </w:num>
  <w:num w:numId="10">
    <w:abstractNumId w:val="9"/>
  </w:num>
  <w:num w:numId="11">
    <w:abstractNumId w:val="0"/>
  </w:num>
  <w:num w:numId="12">
    <w:abstractNumId w:val="13"/>
  </w:num>
  <w:num w:numId="13">
    <w:abstractNumId w:val="2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20"/>
  </w:num>
  <w:num w:numId="18">
    <w:abstractNumId w:val="17"/>
  </w:num>
  <w:num w:numId="19">
    <w:abstractNumId w:val="12"/>
  </w:num>
  <w:num w:numId="20">
    <w:abstractNumId w:val="10"/>
  </w:num>
  <w:num w:numId="21">
    <w:abstractNumId w:val="16"/>
  </w:num>
  <w:num w:numId="22">
    <w:abstractNumId w:val="21"/>
  </w:num>
  <w:num w:numId="23">
    <w:abstractNumId w:val="3"/>
  </w:num>
  <w:num w:numId="24">
    <w:abstractNumId w:val="25"/>
  </w:num>
  <w:num w:numId="25">
    <w:abstractNumId w:val="24"/>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2621311-A9CF-447A-876A-25314069E63D}"/>
  </w:docVars>
  <w:rsids>
    <w:rsidRoot w:val="00456266"/>
    <w:rsid w:val="000018F4"/>
    <w:rsid w:val="00005607"/>
    <w:rsid w:val="00005CC7"/>
    <w:rsid w:val="00017DAA"/>
    <w:rsid w:val="00040157"/>
    <w:rsid w:val="000418E3"/>
    <w:rsid w:val="0005607B"/>
    <w:rsid w:val="000574F9"/>
    <w:rsid w:val="00075C4E"/>
    <w:rsid w:val="000A5BF4"/>
    <w:rsid w:val="000B1F4D"/>
    <w:rsid w:val="000C35E5"/>
    <w:rsid w:val="000C472C"/>
    <w:rsid w:val="000D1D03"/>
    <w:rsid w:val="000E21D5"/>
    <w:rsid w:val="000E2BE5"/>
    <w:rsid w:val="000E7726"/>
    <w:rsid w:val="001028B8"/>
    <w:rsid w:val="001122A9"/>
    <w:rsid w:val="00114BD8"/>
    <w:rsid w:val="0012049A"/>
    <w:rsid w:val="00122098"/>
    <w:rsid w:val="001220B9"/>
    <w:rsid w:val="00127971"/>
    <w:rsid w:val="0013016E"/>
    <w:rsid w:val="001311A1"/>
    <w:rsid w:val="00133D87"/>
    <w:rsid w:val="001368AD"/>
    <w:rsid w:val="00140677"/>
    <w:rsid w:val="0014547B"/>
    <w:rsid w:val="0015435A"/>
    <w:rsid w:val="00157555"/>
    <w:rsid w:val="0016254A"/>
    <w:rsid w:val="0017562D"/>
    <w:rsid w:val="0018102D"/>
    <w:rsid w:val="001834C9"/>
    <w:rsid w:val="00193E94"/>
    <w:rsid w:val="00195DF2"/>
    <w:rsid w:val="001A1536"/>
    <w:rsid w:val="001A1E24"/>
    <w:rsid w:val="001A3176"/>
    <w:rsid w:val="001A52C3"/>
    <w:rsid w:val="001A7CC4"/>
    <w:rsid w:val="001B38D7"/>
    <w:rsid w:val="001B5C46"/>
    <w:rsid w:val="001C41F6"/>
    <w:rsid w:val="001C61EB"/>
    <w:rsid w:val="001D0140"/>
    <w:rsid w:val="001D614D"/>
    <w:rsid w:val="00200620"/>
    <w:rsid w:val="00204385"/>
    <w:rsid w:val="00221F39"/>
    <w:rsid w:val="00227C16"/>
    <w:rsid w:val="00231D00"/>
    <w:rsid w:val="00233127"/>
    <w:rsid w:val="00233FC0"/>
    <w:rsid w:val="00234C0D"/>
    <w:rsid w:val="00234F8A"/>
    <w:rsid w:val="002429F8"/>
    <w:rsid w:val="0024490A"/>
    <w:rsid w:val="0025323E"/>
    <w:rsid w:val="00256941"/>
    <w:rsid w:val="00281A09"/>
    <w:rsid w:val="0028378B"/>
    <w:rsid w:val="0028570E"/>
    <w:rsid w:val="00291CAE"/>
    <w:rsid w:val="00296108"/>
    <w:rsid w:val="002A20F3"/>
    <w:rsid w:val="002A2B81"/>
    <w:rsid w:val="002A763C"/>
    <w:rsid w:val="002B3268"/>
    <w:rsid w:val="002B369C"/>
    <w:rsid w:val="002B4E19"/>
    <w:rsid w:val="002C2007"/>
    <w:rsid w:val="002D3D26"/>
    <w:rsid w:val="002D4132"/>
    <w:rsid w:val="002D62B8"/>
    <w:rsid w:val="002E202F"/>
    <w:rsid w:val="002E4EAF"/>
    <w:rsid w:val="002E70F8"/>
    <w:rsid w:val="002F0441"/>
    <w:rsid w:val="002F616D"/>
    <w:rsid w:val="003006A4"/>
    <w:rsid w:val="00301035"/>
    <w:rsid w:val="00305085"/>
    <w:rsid w:val="00306F0B"/>
    <w:rsid w:val="003130E1"/>
    <w:rsid w:val="00315344"/>
    <w:rsid w:val="003261E9"/>
    <w:rsid w:val="00326401"/>
    <w:rsid w:val="003276A8"/>
    <w:rsid w:val="00333E78"/>
    <w:rsid w:val="003502A3"/>
    <w:rsid w:val="00352B13"/>
    <w:rsid w:val="00366236"/>
    <w:rsid w:val="00370053"/>
    <w:rsid w:val="00383199"/>
    <w:rsid w:val="003919D8"/>
    <w:rsid w:val="00392EBF"/>
    <w:rsid w:val="00393AAB"/>
    <w:rsid w:val="003A7D4E"/>
    <w:rsid w:val="003A7DDB"/>
    <w:rsid w:val="003B0448"/>
    <w:rsid w:val="003B235F"/>
    <w:rsid w:val="003B5D1E"/>
    <w:rsid w:val="003C157B"/>
    <w:rsid w:val="003D23B0"/>
    <w:rsid w:val="003D25C9"/>
    <w:rsid w:val="003D4C5A"/>
    <w:rsid w:val="003E2D95"/>
    <w:rsid w:val="003E46B5"/>
    <w:rsid w:val="003E65B5"/>
    <w:rsid w:val="003F2097"/>
    <w:rsid w:val="003F2B3A"/>
    <w:rsid w:val="003F41E9"/>
    <w:rsid w:val="00404A5C"/>
    <w:rsid w:val="0040508C"/>
    <w:rsid w:val="00406671"/>
    <w:rsid w:val="0041715B"/>
    <w:rsid w:val="00420BE3"/>
    <w:rsid w:val="00424604"/>
    <w:rsid w:val="00426B31"/>
    <w:rsid w:val="00437A35"/>
    <w:rsid w:val="0044009E"/>
    <w:rsid w:val="00447417"/>
    <w:rsid w:val="0045479E"/>
    <w:rsid w:val="00456266"/>
    <w:rsid w:val="00463C19"/>
    <w:rsid w:val="00465036"/>
    <w:rsid w:val="00467FF4"/>
    <w:rsid w:val="0047106C"/>
    <w:rsid w:val="00474C6D"/>
    <w:rsid w:val="00486E93"/>
    <w:rsid w:val="00490B60"/>
    <w:rsid w:val="0049143E"/>
    <w:rsid w:val="00496E76"/>
    <w:rsid w:val="004A04E5"/>
    <w:rsid w:val="004A5D1F"/>
    <w:rsid w:val="004B4BED"/>
    <w:rsid w:val="004C7DB2"/>
    <w:rsid w:val="004C7E90"/>
    <w:rsid w:val="004D440E"/>
    <w:rsid w:val="004E1819"/>
    <w:rsid w:val="004E1F40"/>
    <w:rsid w:val="004E379C"/>
    <w:rsid w:val="004E4FB7"/>
    <w:rsid w:val="004E6678"/>
    <w:rsid w:val="00502A95"/>
    <w:rsid w:val="0050687A"/>
    <w:rsid w:val="00507927"/>
    <w:rsid w:val="00511BBA"/>
    <w:rsid w:val="0051329C"/>
    <w:rsid w:val="0051654A"/>
    <w:rsid w:val="005176F1"/>
    <w:rsid w:val="0052128F"/>
    <w:rsid w:val="00522228"/>
    <w:rsid w:val="0052346E"/>
    <w:rsid w:val="00533233"/>
    <w:rsid w:val="0053731C"/>
    <w:rsid w:val="005442E8"/>
    <w:rsid w:val="00545ECE"/>
    <w:rsid w:val="00554F74"/>
    <w:rsid w:val="005559EE"/>
    <w:rsid w:val="00575DFA"/>
    <w:rsid w:val="0057603C"/>
    <w:rsid w:val="00581149"/>
    <w:rsid w:val="005857AF"/>
    <w:rsid w:val="00586F9E"/>
    <w:rsid w:val="00590831"/>
    <w:rsid w:val="005A32CE"/>
    <w:rsid w:val="005A3FAA"/>
    <w:rsid w:val="005A51AF"/>
    <w:rsid w:val="005A7215"/>
    <w:rsid w:val="005B119C"/>
    <w:rsid w:val="005B1A30"/>
    <w:rsid w:val="005B272E"/>
    <w:rsid w:val="005D44A8"/>
    <w:rsid w:val="005E3F81"/>
    <w:rsid w:val="005E63AA"/>
    <w:rsid w:val="005E65C6"/>
    <w:rsid w:val="005F5C30"/>
    <w:rsid w:val="005F702C"/>
    <w:rsid w:val="006046B4"/>
    <w:rsid w:val="00604E4E"/>
    <w:rsid w:val="006065FA"/>
    <w:rsid w:val="00606CB6"/>
    <w:rsid w:val="0061503E"/>
    <w:rsid w:val="0062114E"/>
    <w:rsid w:val="00636600"/>
    <w:rsid w:val="006428EA"/>
    <w:rsid w:val="0064458A"/>
    <w:rsid w:val="00645CF5"/>
    <w:rsid w:val="00646220"/>
    <w:rsid w:val="00647541"/>
    <w:rsid w:val="00650CB9"/>
    <w:rsid w:val="006602F0"/>
    <w:rsid w:val="00667025"/>
    <w:rsid w:val="006724F4"/>
    <w:rsid w:val="00673795"/>
    <w:rsid w:val="00674645"/>
    <w:rsid w:val="00674CAF"/>
    <w:rsid w:val="006853AC"/>
    <w:rsid w:val="006922C8"/>
    <w:rsid w:val="00692E4E"/>
    <w:rsid w:val="006963A5"/>
    <w:rsid w:val="00696DE3"/>
    <w:rsid w:val="006A2B50"/>
    <w:rsid w:val="006A5B4C"/>
    <w:rsid w:val="006A63B6"/>
    <w:rsid w:val="006D3A38"/>
    <w:rsid w:val="006D5DBB"/>
    <w:rsid w:val="006E087E"/>
    <w:rsid w:val="006E0892"/>
    <w:rsid w:val="006F15EA"/>
    <w:rsid w:val="006F2019"/>
    <w:rsid w:val="006F4737"/>
    <w:rsid w:val="007152A2"/>
    <w:rsid w:val="00721908"/>
    <w:rsid w:val="00721D8B"/>
    <w:rsid w:val="0072259B"/>
    <w:rsid w:val="007312D7"/>
    <w:rsid w:val="00737C7B"/>
    <w:rsid w:val="007419D1"/>
    <w:rsid w:val="007519BC"/>
    <w:rsid w:val="00755A71"/>
    <w:rsid w:val="007637D3"/>
    <w:rsid w:val="0077494E"/>
    <w:rsid w:val="00776451"/>
    <w:rsid w:val="00783B13"/>
    <w:rsid w:val="00793661"/>
    <w:rsid w:val="007938C5"/>
    <w:rsid w:val="007978AB"/>
    <w:rsid w:val="007A20F5"/>
    <w:rsid w:val="007A3900"/>
    <w:rsid w:val="007A6037"/>
    <w:rsid w:val="007B1A00"/>
    <w:rsid w:val="007B345C"/>
    <w:rsid w:val="007C0663"/>
    <w:rsid w:val="007C2FC4"/>
    <w:rsid w:val="007C3B3B"/>
    <w:rsid w:val="007C4403"/>
    <w:rsid w:val="007C7A51"/>
    <w:rsid w:val="007D0452"/>
    <w:rsid w:val="007D16D2"/>
    <w:rsid w:val="007D2989"/>
    <w:rsid w:val="007D6256"/>
    <w:rsid w:val="007F2247"/>
    <w:rsid w:val="007F6B7B"/>
    <w:rsid w:val="00801075"/>
    <w:rsid w:val="00802B00"/>
    <w:rsid w:val="00826738"/>
    <w:rsid w:val="008352C7"/>
    <w:rsid w:val="008404C3"/>
    <w:rsid w:val="008471F6"/>
    <w:rsid w:val="008473C6"/>
    <w:rsid w:val="00847687"/>
    <w:rsid w:val="0086324B"/>
    <w:rsid w:val="008669A8"/>
    <w:rsid w:val="00875540"/>
    <w:rsid w:val="008763C1"/>
    <w:rsid w:val="008807A8"/>
    <w:rsid w:val="00893EB9"/>
    <w:rsid w:val="00895784"/>
    <w:rsid w:val="008960E3"/>
    <w:rsid w:val="00896BFE"/>
    <w:rsid w:val="008A21ED"/>
    <w:rsid w:val="008A7A99"/>
    <w:rsid w:val="008C67A6"/>
    <w:rsid w:val="008C67B8"/>
    <w:rsid w:val="008D15F1"/>
    <w:rsid w:val="008E61BA"/>
    <w:rsid w:val="008F4BC4"/>
    <w:rsid w:val="008F7A08"/>
    <w:rsid w:val="00904E69"/>
    <w:rsid w:val="00907A71"/>
    <w:rsid w:val="00921F3D"/>
    <w:rsid w:val="009436BD"/>
    <w:rsid w:val="00946135"/>
    <w:rsid w:val="009463DE"/>
    <w:rsid w:val="00947809"/>
    <w:rsid w:val="009529D7"/>
    <w:rsid w:val="009538B5"/>
    <w:rsid w:val="009556DA"/>
    <w:rsid w:val="009559C2"/>
    <w:rsid w:val="00962947"/>
    <w:rsid w:val="009704D7"/>
    <w:rsid w:val="0098005D"/>
    <w:rsid w:val="00982C6A"/>
    <w:rsid w:val="009908C8"/>
    <w:rsid w:val="00994EF9"/>
    <w:rsid w:val="009964A0"/>
    <w:rsid w:val="009A18BC"/>
    <w:rsid w:val="009A490E"/>
    <w:rsid w:val="009B419F"/>
    <w:rsid w:val="009C21A7"/>
    <w:rsid w:val="009C4B88"/>
    <w:rsid w:val="009C7427"/>
    <w:rsid w:val="009D2090"/>
    <w:rsid w:val="009D23D7"/>
    <w:rsid w:val="009E48B5"/>
    <w:rsid w:val="009F023A"/>
    <w:rsid w:val="00A00637"/>
    <w:rsid w:val="00A01013"/>
    <w:rsid w:val="00A017D9"/>
    <w:rsid w:val="00A043B7"/>
    <w:rsid w:val="00A04C4F"/>
    <w:rsid w:val="00A05F24"/>
    <w:rsid w:val="00A063EE"/>
    <w:rsid w:val="00A07C3D"/>
    <w:rsid w:val="00A11565"/>
    <w:rsid w:val="00A25273"/>
    <w:rsid w:val="00A26885"/>
    <w:rsid w:val="00A30C49"/>
    <w:rsid w:val="00A37C4C"/>
    <w:rsid w:val="00A43D81"/>
    <w:rsid w:val="00A4407D"/>
    <w:rsid w:val="00A513C7"/>
    <w:rsid w:val="00A576A9"/>
    <w:rsid w:val="00A57FDB"/>
    <w:rsid w:val="00A60137"/>
    <w:rsid w:val="00A70399"/>
    <w:rsid w:val="00A727B6"/>
    <w:rsid w:val="00A7431E"/>
    <w:rsid w:val="00A81C7C"/>
    <w:rsid w:val="00A912E7"/>
    <w:rsid w:val="00A91ABF"/>
    <w:rsid w:val="00A94C7C"/>
    <w:rsid w:val="00A95B81"/>
    <w:rsid w:val="00A97A25"/>
    <w:rsid w:val="00AB2574"/>
    <w:rsid w:val="00AB7842"/>
    <w:rsid w:val="00AC0A8E"/>
    <w:rsid w:val="00AC1F67"/>
    <w:rsid w:val="00AC2D6B"/>
    <w:rsid w:val="00AD088B"/>
    <w:rsid w:val="00AD4473"/>
    <w:rsid w:val="00AE1CB7"/>
    <w:rsid w:val="00AE66B0"/>
    <w:rsid w:val="00AF246A"/>
    <w:rsid w:val="00AF4FF2"/>
    <w:rsid w:val="00B04BE2"/>
    <w:rsid w:val="00B14D12"/>
    <w:rsid w:val="00B17D61"/>
    <w:rsid w:val="00B234CF"/>
    <w:rsid w:val="00B30BF6"/>
    <w:rsid w:val="00B339E1"/>
    <w:rsid w:val="00B3754A"/>
    <w:rsid w:val="00B43440"/>
    <w:rsid w:val="00B82985"/>
    <w:rsid w:val="00B86AA7"/>
    <w:rsid w:val="00B87CE2"/>
    <w:rsid w:val="00B97C6D"/>
    <w:rsid w:val="00BA36C6"/>
    <w:rsid w:val="00BA51CB"/>
    <w:rsid w:val="00BA5A81"/>
    <w:rsid w:val="00BB1CDD"/>
    <w:rsid w:val="00BB26C8"/>
    <w:rsid w:val="00BB2AAA"/>
    <w:rsid w:val="00BB2AC1"/>
    <w:rsid w:val="00BC262C"/>
    <w:rsid w:val="00BD1F6D"/>
    <w:rsid w:val="00BD3352"/>
    <w:rsid w:val="00BD51ED"/>
    <w:rsid w:val="00BF1155"/>
    <w:rsid w:val="00BF156A"/>
    <w:rsid w:val="00BF6F45"/>
    <w:rsid w:val="00C04CBF"/>
    <w:rsid w:val="00C06550"/>
    <w:rsid w:val="00C106B4"/>
    <w:rsid w:val="00C10ED2"/>
    <w:rsid w:val="00C117AC"/>
    <w:rsid w:val="00C11C45"/>
    <w:rsid w:val="00C16538"/>
    <w:rsid w:val="00C26C65"/>
    <w:rsid w:val="00C30945"/>
    <w:rsid w:val="00C31EFC"/>
    <w:rsid w:val="00C46005"/>
    <w:rsid w:val="00C47DB4"/>
    <w:rsid w:val="00C54CBB"/>
    <w:rsid w:val="00C559F5"/>
    <w:rsid w:val="00C56B4C"/>
    <w:rsid w:val="00C66E72"/>
    <w:rsid w:val="00C703EA"/>
    <w:rsid w:val="00C8133C"/>
    <w:rsid w:val="00C8222B"/>
    <w:rsid w:val="00C83ECE"/>
    <w:rsid w:val="00C84AC8"/>
    <w:rsid w:val="00C877BB"/>
    <w:rsid w:val="00C91887"/>
    <w:rsid w:val="00C96FD8"/>
    <w:rsid w:val="00CB142C"/>
    <w:rsid w:val="00CB2D49"/>
    <w:rsid w:val="00CC28A2"/>
    <w:rsid w:val="00CC3D2C"/>
    <w:rsid w:val="00CC6FF7"/>
    <w:rsid w:val="00CE292E"/>
    <w:rsid w:val="00D03F91"/>
    <w:rsid w:val="00D12AB6"/>
    <w:rsid w:val="00D20530"/>
    <w:rsid w:val="00D33F36"/>
    <w:rsid w:val="00D4511C"/>
    <w:rsid w:val="00D45B09"/>
    <w:rsid w:val="00D625C7"/>
    <w:rsid w:val="00D6390C"/>
    <w:rsid w:val="00D9449E"/>
    <w:rsid w:val="00DA7E90"/>
    <w:rsid w:val="00DC09DA"/>
    <w:rsid w:val="00DC0D5F"/>
    <w:rsid w:val="00DC255A"/>
    <w:rsid w:val="00DC3E81"/>
    <w:rsid w:val="00DD1EAA"/>
    <w:rsid w:val="00DD2551"/>
    <w:rsid w:val="00DE6870"/>
    <w:rsid w:val="00DF1FE1"/>
    <w:rsid w:val="00E05548"/>
    <w:rsid w:val="00E13F33"/>
    <w:rsid w:val="00E15995"/>
    <w:rsid w:val="00E243C8"/>
    <w:rsid w:val="00E26FDF"/>
    <w:rsid w:val="00E313BA"/>
    <w:rsid w:val="00E34AB9"/>
    <w:rsid w:val="00E3629B"/>
    <w:rsid w:val="00E372A4"/>
    <w:rsid w:val="00E46403"/>
    <w:rsid w:val="00E53EE6"/>
    <w:rsid w:val="00E57080"/>
    <w:rsid w:val="00E64BFE"/>
    <w:rsid w:val="00E67189"/>
    <w:rsid w:val="00E72FAF"/>
    <w:rsid w:val="00E87991"/>
    <w:rsid w:val="00E93389"/>
    <w:rsid w:val="00E96C27"/>
    <w:rsid w:val="00EB1E74"/>
    <w:rsid w:val="00EB284F"/>
    <w:rsid w:val="00EB3F78"/>
    <w:rsid w:val="00EB5E63"/>
    <w:rsid w:val="00EC15AA"/>
    <w:rsid w:val="00EC1F4E"/>
    <w:rsid w:val="00ED4520"/>
    <w:rsid w:val="00EE1AB7"/>
    <w:rsid w:val="00EE34B2"/>
    <w:rsid w:val="00F04933"/>
    <w:rsid w:val="00F04C4C"/>
    <w:rsid w:val="00F05D58"/>
    <w:rsid w:val="00F148BF"/>
    <w:rsid w:val="00F14E72"/>
    <w:rsid w:val="00F15FA3"/>
    <w:rsid w:val="00F21D49"/>
    <w:rsid w:val="00F33062"/>
    <w:rsid w:val="00F43B1A"/>
    <w:rsid w:val="00F47D5A"/>
    <w:rsid w:val="00F5129F"/>
    <w:rsid w:val="00F65BA6"/>
    <w:rsid w:val="00F66FFB"/>
    <w:rsid w:val="00F96F46"/>
    <w:rsid w:val="00F97DC7"/>
    <w:rsid w:val="00FA1CDE"/>
    <w:rsid w:val="00FD0305"/>
    <w:rsid w:val="00FE04AD"/>
    <w:rsid w:val="00FE650C"/>
    <w:rsid w:val="00FF58D0"/>
    <w:rsid w:val="00FF76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D52A3-D6AF-41D8-BA43-14DB9EF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B13"/>
    <w:rPr>
      <w:rFonts w:ascii="Times New Roman" w:eastAsia="Times New Roman" w:hAnsi="Times New Roman" w:cs="Times New Roman"/>
      <w:color w:val="00000A"/>
      <w:sz w:val="24"/>
      <w:szCs w:val="24"/>
      <w:lang w:eastAsia="pl-PL"/>
    </w:rPr>
  </w:style>
  <w:style w:type="paragraph" w:styleId="Nagwek2">
    <w:name w:val="heading 2"/>
    <w:basedOn w:val="Normalny"/>
    <w:next w:val="Normalny"/>
    <w:link w:val="Nagwek2Znak"/>
    <w:uiPriority w:val="9"/>
    <w:semiHidden/>
    <w:unhideWhenUsed/>
    <w:qFormat/>
    <w:rsid w:val="007D16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ListLabel1">
    <w:name w:val="ListLabel 1"/>
    <w:qFormat/>
    <w:rPr>
      <w:b/>
      <w:bCs/>
      <w:i w:val="0"/>
      <w:color w:val="000000"/>
    </w:rPr>
  </w:style>
  <w:style w:type="character" w:customStyle="1" w:styleId="ListLabel2">
    <w:name w:val="ListLabel 2"/>
    <w:qFormat/>
    <w:rPr>
      <w:b w:val="0"/>
      <w:i w:val="0"/>
    </w:rPr>
  </w:style>
  <w:style w:type="character" w:customStyle="1" w:styleId="ListLabel3">
    <w:name w:val="ListLabel 3"/>
    <w:qFormat/>
    <w:rPr>
      <w:b/>
      <w:i w:val="0"/>
      <w:color w:val="000000"/>
    </w:rPr>
  </w:style>
  <w:style w:type="character" w:customStyle="1" w:styleId="ListLabel4">
    <w:name w:val="ListLabel 4"/>
    <w:qFormat/>
    <w:rPr>
      <w:b/>
    </w:rPr>
  </w:style>
  <w:style w:type="character" w:customStyle="1" w:styleId="ListLabel29">
    <w:name w:val="ListLabel 29"/>
    <w:qFormat/>
    <w:rPr>
      <w:b/>
      <w:i w:val="0"/>
    </w:rPr>
  </w:style>
  <w:style w:type="character" w:customStyle="1" w:styleId="ListLabel15">
    <w:name w:val="ListLabel 15"/>
    <w:qFormat/>
    <w:rPr>
      <w:b w:val="0"/>
      <w:i w:val="0"/>
    </w:rPr>
  </w:style>
  <w:style w:type="character" w:customStyle="1" w:styleId="ListLabel30">
    <w:name w:val="ListLabel 30"/>
    <w:qFormat/>
    <w:rPr>
      <w:b w:val="0"/>
      <w:bCs/>
      <w:i w:val="0"/>
      <w:color w:val="000000"/>
    </w:rPr>
  </w:style>
  <w:style w:type="character" w:customStyle="1" w:styleId="ListLabel31">
    <w:name w:val="ListLabel 31"/>
    <w:qFormat/>
    <w:rPr>
      <w:b w:val="0"/>
      <w:bCs/>
      <w:i w:val="0"/>
      <w:color w:val="000000"/>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9A17E9"/>
    <w:rPr>
      <w:color w:val="0000FF"/>
      <w:u w:val="single"/>
    </w:rPr>
  </w:style>
  <w:style w:type="character" w:customStyle="1" w:styleId="ListLabel32">
    <w:name w:val="ListLabel 32"/>
    <w:qFormat/>
    <w:rPr>
      <w:b/>
      <w:bCs/>
      <w:i w:val="0"/>
      <w:color w:val="000000"/>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b w:val="0"/>
    </w:rPr>
  </w:style>
  <w:style w:type="character" w:customStyle="1" w:styleId="ListLabel36">
    <w:name w:val="ListLabel 36"/>
    <w:qFormat/>
    <w:rPr>
      <w:b w:val="0"/>
      <w:i w:val="0"/>
    </w:rPr>
  </w:style>
  <w:style w:type="character" w:customStyle="1" w:styleId="ListLabel37">
    <w:name w:val="ListLabel 37"/>
    <w:qFormat/>
    <w:rPr>
      <w:rFonts w:eastAsia="Calibri" w:cs="Times New Roman"/>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Znakinumeracji">
    <w:name w:val="Znaki numeracji"/>
    <w:qFormat/>
  </w:style>
  <w:style w:type="character" w:customStyle="1" w:styleId="ListLabel41">
    <w:name w:val="ListLabel 41"/>
    <w:qFormat/>
    <w:rPr>
      <w:b w:val="0"/>
      <w:bCs w:val="0"/>
      <w:i w:val="0"/>
      <w:color w:val="000000"/>
    </w:rPr>
  </w:style>
  <w:style w:type="character" w:customStyle="1" w:styleId="ListLabel42">
    <w:name w:val="ListLabel 42"/>
    <w:qFormat/>
    <w:rPr>
      <w:b w:val="0"/>
      <w:i w:val="0"/>
    </w:rPr>
  </w:style>
  <w:style w:type="character" w:customStyle="1" w:styleId="ListLabel43">
    <w:name w:val="ListLabel 43"/>
    <w:qFormat/>
    <w:rPr>
      <w:rFonts w:cs="Times New Roman"/>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i w:val="0"/>
      <w:color w:val="000000"/>
    </w:rPr>
  </w:style>
  <w:style w:type="character" w:customStyle="1" w:styleId="ListLabel53">
    <w:name w:val="ListLabel 53"/>
    <w:qFormat/>
    <w:rPr>
      <w:b w:val="0"/>
      <w:i w:val="0"/>
    </w:rPr>
  </w:style>
  <w:style w:type="character" w:customStyle="1" w:styleId="ListLabel54">
    <w:name w:val="ListLabel 54"/>
    <w:qFormat/>
    <w:rPr>
      <w:rFonts w:cs="Times New Roman"/>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ListLabel63">
    <w:name w:val="ListLabel 63"/>
    <w:qFormat/>
    <w:rPr>
      <w:b w:val="0"/>
      <w:bCs w:val="0"/>
      <w:i w:val="0"/>
      <w:color w:val="000000"/>
    </w:rPr>
  </w:style>
  <w:style w:type="character" w:customStyle="1" w:styleId="ListLabel64">
    <w:name w:val="ListLabel 64"/>
    <w:qFormat/>
    <w:rPr>
      <w:b w:val="0"/>
      <w:i w:val="0"/>
    </w:rPr>
  </w:style>
  <w:style w:type="character" w:customStyle="1" w:styleId="ListLabel65">
    <w:name w:val="ListLabel 65"/>
    <w:qFormat/>
    <w:rPr>
      <w:rFonts w:cs="Times New Roman"/>
      <w:sz w:val="24"/>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val="0"/>
      <w:bCs w:val="0"/>
      <w:i w:val="0"/>
    </w:rPr>
  </w:style>
  <w:style w:type="character" w:customStyle="1" w:styleId="ListLabel75">
    <w:name w:val="ListLabel 75"/>
    <w:qFormat/>
    <w:rPr>
      <w:b w:val="0"/>
      <w:bCs w:val="0"/>
      <w:i w:val="0"/>
    </w:rPr>
  </w:style>
  <w:style w:type="character" w:customStyle="1" w:styleId="ListLabel76">
    <w:name w:val="ListLabel 76"/>
    <w:qFormat/>
    <w:rPr>
      <w:b w:val="0"/>
      <w:i w:val="0"/>
    </w:rPr>
  </w:style>
  <w:style w:type="character" w:customStyle="1" w:styleId="ListLabel77">
    <w:name w:val="ListLabel 77"/>
    <w:qFormat/>
    <w:rPr>
      <w:b w:val="0"/>
      <w:i w:val="0"/>
    </w:rPr>
  </w:style>
  <w:style w:type="character" w:customStyle="1" w:styleId="ListLabel78">
    <w:name w:val="ListLabel 78"/>
    <w:qFormat/>
    <w:rPr>
      <w:b w:val="0"/>
      <w:i w:val="0"/>
    </w:rPr>
  </w:style>
  <w:style w:type="character" w:customStyle="1" w:styleId="ListLabel79">
    <w:name w:val="ListLabel 79"/>
    <w:qFormat/>
    <w:rPr>
      <w:b w:val="0"/>
      <w:i w:val="0"/>
    </w:rPr>
  </w:style>
  <w:style w:type="character" w:customStyle="1" w:styleId="ListLabel80">
    <w:name w:val="ListLabel 80"/>
    <w:qFormat/>
    <w:rPr>
      <w:b w:val="0"/>
      <w:i w:val="0"/>
    </w:rPr>
  </w:style>
  <w:style w:type="character" w:customStyle="1" w:styleId="ListLabel81">
    <w:name w:val="ListLabel 81"/>
    <w:qFormat/>
    <w:rPr>
      <w:b w:val="0"/>
      <w:i w:val="0"/>
    </w:rPr>
  </w:style>
  <w:style w:type="character" w:customStyle="1" w:styleId="ListLabel82">
    <w:name w:val="ListLabel 82"/>
    <w:qFormat/>
    <w:rPr>
      <w:b w:val="0"/>
      <w:i w:val="0"/>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ListLabel83">
    <w:name w:val="ListLabel 83"/>
    <w:qFormat/>
    <w:rPr>
      <w:b w:val="0"/>
      <w:bCs w:val="0"/>
      <w:i w:val="0"/>
      <w:color w:val="000000"/>
    </w:rPr>
  </w:style>
  <w:style w:type="character" w:customStyle="1" w:styleId="ListLabel84">
    <w:name w:val="ListLabel 84"/>
    <w:qFormat/>
    <w:rPr>
      <w:b w:val="0"/>
      <w:i w:val="0"/>
    </w:rPr>
  </w:style>
  <w:style w:type="character" w:customStyle="1" w:styleId="ListLabel85">
    <w:name w:val="ListLabel 85"/>
    <w:qFormat/>
    <w:rPr>
      <w:b/>
      <w:bCs w:val="0"/>
      <w:i w:val="0"/>
    </w:rPr>
  </w:style>
  <w:style w:type="character" w:customStyle="1" w:styleId="ListLabel86">
    <w:name w:val="ListLabel 86"/>
    <w:qFormat/>
    <w:rPr>
      <w:b w:val="0"/>
      <w:bCs w:val="0"/>
      <w:i w:val="0"/>
    </w:rPr>
  </w:style>
  <w:style w:type="character" w:customStyle="1" w:styleId="ListLabel87">
    <w:name w:val="ListLabel 87"/>
    <w:qFormat/>
    <w:rPr>
      <w:b w:val="0"/>
      <w:i w:val="0"/>
    </w:rPr>
  </w:style>
  <w:style w:type="character" w:customStyle="1" w:styleId="ListLabel88">
    <w:name w:val="ListLabel 88"/>
    <w:qFormat/>
    <w:rPr>
      <w:b w:val="0"/>
      <w:i w:val="0"/>
    </w:rPr>
  </w:style>
  <w:style w:type="character" w:customStyle="1" w:styleId="ListLabel89">
    <w:name w:val="ListLabel 89"/>
    <w:qFormat/>
    <w:rPr>
      <w:b w:val="0"/>
      <w:i w:val="0"/>
    </w:rPr>
  </w:style>
  <w:style w:type="character" w:customStyle="1" w:styleId="ListLabel90">
    <w:name w:val="ListLabel 90"/>
    <w:qFormat/>
    <w:rPr>
      <w:b w:val="0"/>
      <w:i w:val="0"/>
    </w:rPr>
  </w:style>
  <w:style w:type="character" w:customStyle="1" w:styleId="ListLabel91">
    <w:name w:val="ListLabel 91"/>
    <w:qFormat/>
    <w:rPr>
      <w:b w:val="0"/>
      <w:i w:val="0"/>
    </w:rPr>
  </w:style>
  <w:style w:type="character" w:customStyle="1" w:styleId="ListLabel92">
    <w:name w:val="ListLabel 92"/>
    <w:qFormat/>
    <w:rPr>
      <w:b w:val="0"/>
      <w:i w:val="0"/>
    </w:rPr>
  </w:style>
  <w:style w:type="character" w:customStyle="1" w:styleId="ListLabel93">
    <w:name w:val="ListLabel 93"/>
    <w:qFormat/>
    <w:rPr>
      <w:b w:val="0"/>
      <w:i w:val="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eastAsia="Times New Roman"/>
    </w:rPr>
  </w:style>
  <w:style w:type="character" w:customStyle="1" w:styleId="ListLabel104">
    <w:name w:val="ListLabel 104"/>
    <w:qFormat/>
    <w:rPr>
      <w:b w:val="0"/>
      <w:bCs w:val="0"/>
      <w:i w:val="0"/>
      <w:color w:val="000000"/>
    </w:rPr>
  </w:style>
  <w:style w:type="character" w:customStyle="1" w:styleId="ListLabel105">
    <w:name w:val="ListLabel 105"/>
    <w:qFormat/>
    <w:rPr>
      <w:b w:val="0"/>
      <w:i w:val="0"/>
    </w:rPr>
  </w:style>
  <w:style w:type="character" w:customStyle="1" w:styleId="ListLabel106">
    <w:name w:val="ListLabel 106"/>
    <w:qFormat/>
    <w:rPr>
      <w:b/>
      <w:bCs w:val="0"/>
      <w:i w:val="0"/>
    </w:rPr>
  </w:style>
  <w:style w:type="character" w:customStyle="1" w:styleId="ListLabel107">
    <w:name w:val="ListLabel 107"/>
    <w:qFormat/>
    <w:rPr>
      <w:b w:val="0"/>
      <w:bCs w:val="0"/>
      <w:i w:val="0"/>
    </w:rPr>
  </w:style>
  <w:style w:type="character" w:customStyle="1" w:styleId="ListLabel108">
    <w:name w:val="ListLabel 108"/>
    <w:qFormat/>
    <w:rPr>
      <w:b w:val="0"/>
      <w:i w:val="0"/>
    </w:rPr>
  </w:style>
  <w:style w:type="character" w:customStyle="1" w:styleId="ListLabel109">
    <w:name w:val="ListLabel 109"/>
    <w:qFormat/>
    <w:rPr>
      <w:b w:val="0"/>
      <w:i w:val="0"/>
    </w:rPr>
  </w:style>
  <w:style w:type="character" w:customStyle="1" w:styleId="ListLabel110">
    <w:name w:val="ListLabel 110"/>
    <w:qFormat/>
    <w:rPr>
      <w:b w:val="0"/>
      <w:i w:val="0"/>
    </w:rPr>
  </w:style>
  <w:style w:type="character" w:customStyle="1" w:styleId="ListLabel111">
    <w:name w:val="ListLabel 111"/>
    <w:qFormat/>
    <w:rPr>
      <w:b w:val="0"/>
      <w:i w:val="0"/>
    </w:rPr>
  </w:style>
  <w:style w:type="character" w:customStyle="1" w:styleId="ListLabel112">
    <w:name w:val="ListLabel 112"/>
    <w:qFormat/>
    <w:rPr>
      <w:b w:val="0"/>
      <w:i w:val="0"/>
    </w:rPr>
  </w:style>
  <w:style w:type="character" w:customStyle="1" w:styleId="ListLabel113">
    <w:name w:val="ListLabel 113"/>
    <w:qFormat/>
    <w:rPr>
      <w:b w:val="0"/>
      <w:i w:val="0"/>
    </w:rPr>
  </w:style>
  <w:style w:type="character" w:customStyle="1" w:styleId="ListLabel114">
    <w:name w:val="ListLabel 114"/>
    <w:qFormat/>
    <w:rPr>
      <w:b w:val="0"/>
      <w:i w:val="0"/>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b w:val="0"/>
      <w:bCs w:val="0"/>
      <w:i w:val="0"/>
      <w:color w:val="000000"/>
    </w:rPr>
  </w:style>
  <w:style w:type="character" w:customStyle="1" w:styleId="ListLabel125">
    <w:name w:val="ListLabel 125"/>
    <w:qFormat/>
    <w:rPr>
      <w:b w:val="0"/>
      <w:i w:val="0"/>
    </w:rPr>
  </w:style>
  <w:style w:type="character" w:customStyle="1" w:styleId="ListLabel126">
    <w:name w:val="ListLabel 126"/>
    <w:qFormat/>
    <w:rPr>
      <w:b w:val="0"/>
      <w:bCs w:val="0"/>
      <w:i w:val="0"/>
    </w:rPr>
  </w:style>
  <w:style w:type="character" w:customStyle="1" w:styleId="ListLabel127">
    <w:name w:val="ListLabel 127"/>
    <w:qFormat/>
    <w:rPr>
      <w:b w:val="0"/>
      <w:bCs w:val="0"/>
      <w:i w:val="0"/>
    </w:rPr>
  </w:style>
  <w:style w:type="character" w:customStyle="1" w:styleId="ListLabel128">
    <w:name w:val="ListLabel 128"/>
    <w:qFormat/>
    <w:rPr>
      <w:b w:val="0"/>
      <w:i w:val="0"/>
    </w:rPr>
  </w:style>
  <w:style w:type="character" w:customStyle="1" w:styleId="ListLabel129">
    <w:name w:val="ListLabel 129"/>
    <w:qFormat/>
    <w:rPr>
      <w:b w:val="0"/>
      <w:i w:val="0"/>
    </w:rPr>
  </w:style>
  <w:style w:type="character" w:customStyle="1" w:styleId="ListLabel130">
    <w:name w:val="ListLabel 130"/>
    <w:qFormat/>
    <w:rPr>
      <w:b w:val="0"/>
      <w:i w:val="0"/>
    </w:rPr>
  </w:style>
  <w:style w:type="character" w:customStyle="1" w:styleId="ListLabel131">
    <w:name w:val="ListLabel 131"/>
    <w:qFormat/>
    <w:rPr>
      <w:b w:val="0"/>
      <w:i w:val="0"/>
    </w:rPr>
  </w:style>
  <w:style w:type="character" w:customStyle="1" w:styleId="ListLabel132">
    <w:name w:val="ListLabel 132"/>
    <w:qFormat/>
    <w:rPr>
      <w:b w:val="0"/>
      <w:i w:val="0"/>
    </w:rPr>
  </w:style>
  <w:style w:type="character" w:customStyle="1" w:styleId="ListLabel133">
    <w:name w:val="ListLabel 133"/>
    <w:qFormat/>
    <w:rPr>
      <w:b w:val="0"/>
      <w:i w:val="0"/>
    </w:rPr>
  </w:style>
  <w:style w:type="character" w:customStyle="1" w:styleId="ListLabel134">
    <w:name w:val="ListLabel 134"/>
    <w:qFormat/>
    <w:rPr>
      <w:b w:val="0"/>
      <w:i w:val="0"/>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b w:val="0"/>
      <w:i w:val="0"/>
      <w:color w:val="000000"/>
      <w:sz w:val="24"/>
    </w:rPr>
  </w:style>
  <w:style w:type="character" w:customStyle="1" w:styleId="ListLabel145">
    <w:name w:val="ListLabel 145"/>
    <w:qFormat/>
    <w:rPr>
      <w:rFonts w:cs="Times New Roman"/>
      <w:sz w:val="24"/>
    </w:rPr>
  </w:style>
  <w:style w:type="character" w:customStyle="1" w:styleId="ListLabel146">
    <w:name w:val="ListLabel 146"/>
    <w:qFormat/>
    <w:rPr>
      <w:rFonts w:cs="Times New Roman"/>
      <w:sz w:val="24"/>
    </w:rPr>
  </w:style>
  <w:style w:type="character" w:customStyle="1" w:styleId="ListLabel147">
    <w:name w:val="ListLabel 147"/>
    <w:qFormat/>
    <w:rPr>
      <w:rFonts w:cs="Times New Roman"/>
      <w:sz w:val="24"/>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sz w:val="24"/>
    </w:rPr>
  </w:style>
  <w:style w:type="character" w:customStyle="1" w:styleId="ListLabel150">
    <w:name w:val="ListLabel 150"/>
    <w:qFormat/>
    <w:rPr>
      <w:rFonts w:cs="Times New Roman"/>
      <w:sz w:val="24"/>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b w:val="0"/>
      <w:i w:val="0"/>
      <w:color w:val="000000"/>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sz w:val="24"/>
    </w:rPr>
  </w:style>
  <w:style w:type="character" w:customStyle="1" w:styleId="ListLabel162">
    <w:name w:val="ListLabel 162"/>
    <w:qFormat/>
    <w:rPr>
      <w:rFonts w:cs="Times New Roman"/>
      <w:sz w:val="24"/>
    </w:rPr>
  </w:style>
  <w:style w:type="character" w:customStyle="1" w:styleId="ListLabel163">
    <w:name w:val="ListLabel 163"/>
    <w:qFormat/>
    <w:rPr>
      <w:rFonts w:cs="Times New Roman"/>
      <w:sz w:val="24"/>
    </w:rPr>
  </w:style>
  <w:style w:type="character" w:customStyle="1" w:styleId="ListLabel164">
    <w:name w:val="ListLabel 164"/>
    <w:qFormat/>
    <w:rPr>
      <w:b w:val="0"/>
      <w:i w:val="0"/>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b w:val="0"/>
      <w:i w:val="0"/>
      <w:color w:val="000000"/>
      <w:sz w:val="24"/>
    </w:rPr>
  </w:style>
  <w:style w:type="character" w:customStyle="1" w:styleId="ListLabel175">
    <w:name w:val="ListLabel 175"/>
    <w:qFormat/>
    <w:rPr>
      <w:rFonts w:cs="Times New Roman"/>
      <w:sz w:val="24"/>
    </w:rPr>
  </w:style>
  <w:style w:type="character" w:customStyle="1" w:styleId="ListLabel176">
    <w:name w:val="ListLabel 176"/>
    <w:qFormat/>
    <w:rPr>
      <w:rFonts w:cs="Times New Roman"/>
      <w:sz w:val="24"/>
    </w:rPr>
  </w:style>
  <w:style w:type="character" w:customStyle="1" w:styleId="ListLabel177">
    <w:name w:val="ListLabel 177"/>
    <w:qFormat/>
    <w:rPr>
      <w:rFonts w:cs="Times New Roman"/>
      <w:sz w:val="24"/>
    </w:rPr>
  </w:style>
  <w:style w:type="character" w:customStyle="1" w:styleId="ListLabel178">
    <w:name w:val="ListLabel 178"/>
    <w:qFormat/>
    <w:rPr>
      <w:rFonts w:cs="Times New Roman"/>
      <w:sz w:val="24"/>
    </w:rPr>
  </w:style>
  <w:style w:type="character" w:customStyle="1" w:styleId="ListLabel179">
    <w:name w:val="ListLabel 179"/>
    <w:qFormat/>
    <w:rPr>
      <w:rFonts w:cs="Times New Roman"/>
      <w:sz w:val="24"/>
    </w:rPr>
  </w:style>
  <w:style w:type="character" w:customStyle="1" w:styleId="ListLabel180">
    <w:name w:val="ListLabel 180"/>
    <w:qFormat/>
    <w:rPr>
      <w:rFonts w:cs="Times New Roman"/>
      <w:sz w:val="24"/>
    </w:rPr>
  </w:style>
  <w:style w:type="character" w:customStyle="1" w:styleId="ListLabel181">
    <w:name w:val="ListLabel 181"/>
    <w:qFormat/>
    <w:rPr>
      <w:rFonts w:cs="Times New Roman"/>
      <w:sz w:val="24"/>
    </w:rPr>
  </w:style>
  <w:style w:type="character" w:customStyle="1" w:styleId="ListLabel182">
    <w:name w:val="ListLabel 182"/>
    <w:qFormat/>
    <w:rPr>
      <w:rFonts w:cs="Times New Roman"/>
      <w:sz w:val="24"/>
    </w:rPr>
  </w:style>
  <w:style w:type="character" w:customStyle="1" w:styleId="ListLabel183">
    <w:name w:val="ListLabel 183"/>
    <w:qFormat/>
    <w:rPr>
      <w:rFonts w:cs="Times New Roman"/>
      <w:sz w:val="24"/>
    </w:rPr>
  </w:style>
  <w:style w:type="character" w:customStyle="1" w:styleId="ListLabel184">
    <w:name w:val="ListLabel 184"/>
    <w:qFormat/>
    <w:rPr>
      <w:b w:val="0"/>
      <w:i w:val="0"/>
      <w:color w:val="000000"/>
      <w:sz w:val="24"/>
    </w:rPr>
  </w:style>
  <w:style w:type="character" w:customStyle="1" w:styleId="ListLabel185">
    <w:name w:val="ListLabel 185"/>
    <w:qFormat/>
    <w:rPr>
      <w:rFonts w:cs="Times New Roman"/>
      <w:sz w:val="24"/>
    </w:rPr>
  </w:style>
  <w:style w:type="character" w:customStyle="1" w:styleId="ListLabel186">
    <w:name w:val="ListLabel 186"/>
    <w:qFormat/>
    <w:rPr>
      <w:rFonts w:cs="Times New Roman"/>
      <w:sz w:val="24"/>
    </w:rPr>
  </w:style>
  <w:style w:type="character" w:customStyle="1" w:styleId="ListLabel187">
    <w:name w:val="ListLabel 187"/>
    <w:qFormat/>
    <w:rPr>
      <w:rFonts w:cs="Times New Roman"/>
      <w:sz w:val="24"/>
    </w:rPr>
  </w:style>
  <w:style w:type="character" w:customStyle="1" w:styleId="ListLabel188">
    <w:name w:val="ListLabel 188"/>
    <w:qFormat/>
    <w:rPr>
      <w:rFonts w:cs="Times New Roman"/>
      <w:sz w:val="24"/>
    </w:rPr>
  </w:style>
  <w:style w:type="character" w:customStyle="1" w:styleId="ListLabel189">
    <w:name w:val="ListLabel 189"/>
    <w:qFormat/>
    <w:rPr>
      <w:rFonts w:cs="Times New Roman"/>
      <w:sz w:val="24"/>
    </w:rPr>
  </w:style>
  <w:style w:type="character" w:customStyle="1" w:styleId="ListLabel190">
    <w:name w:val="ListLabel 190"/>
    <w:qFormat/>
    <w:rPr>
      <w:rFonts w:cs="Times New Roman"/>
      <w:sz w:val="24"/>
    </w:rPr>
  </w:style>
  <w:style w:type="character" w:customStyle="1" w:styleId="ListLabel191">
    <w:name w:val="ListLabel 191"/>
    <w:qFormat/>
    <w:rPr>
      <w:rFonts w:cs="Times New Roman"/>
      <w:sz w:val="24"/>
    </w:rPr>
  </w:style>
  <w:style w:type="character" w:customStyle="1" w:styleId="ListLabel192">
    <w:name w:val="ListLabel 192"/>
    <w:qFormat/>
    <w:rPr>
      <w:rFonts w:cs="Times New Roman"/>
      <w:sz w:val="24"/>
    </w:rPr>
  </w:style>
  <w:style w:type="character" w:customStyle="1" w:styleId="ListLabel193">
    <w:name w:val="ListLabel 193"/>
    <w:qFormat/>
    <w:rPr>
      <w:rFonts w:cs="Times New Roman"/>
      <w:sz w:val="24"/>
    </w:rPr>
  </w:style>
  <w:style w:type="character" w:customStyle="1" w:styleId="Mocnowyrniony">
    <w:name w:val="Mocno wyróżniony"/>
    <w:qFormat/>
    <w:rPr>
      <w:b/>
      <w:bCs/>
    </w:rPr>
  </w:style>
  <w:style w:type="character" w:customStyle="1" w:styleId="ListLabel194">
    <w:name w:val="ListLabel 194"/>
    <w:qFormat/>
    <w:rPr>
      <w:b w:val="0"/>
      <w:i w:val="0"/>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b w:val="0"/>
      <w:i w:val="0"/>
      <w:color w:val="000000"/>
      <w:sz w:val="24"/>
    </w:rPr>
  </w:style>
  <w:style w:type="character" w:customStyle="1" w:styleId="ListLabel205">
    <w:name w:val="ListLabel 205"/>
    <w:qFormat/>
    <w:rPr>
      <w:rFonts w:cs="Times New Roman"/>
      <w:sz w:val="24"/>
    </w:rPr>
  </w:style>
  <w:style w:type="character" w:customStyle="1" w:styleId="ListLabel206">
    <w:name w:val="ListLabel 206"/>
    <w:qFormat/>
    <w:rPr>
      <w:rFonts w:cs="Times New Roman"/>
      <w:sz w:val="24"/>
    </w:rPr>
  </w:style>
  <w:style w:type="character" w:customStyle="1" w:styleId="ListLabel207">
    <w:name w:val="ListLabel 207"/>
    <w:qFormat/>
    <w:rPr>
      <w:rFonts w:cs="Times New Roman"/>
      <w:sz w:val="24"/>
    </w:rPr>
  </w:style>
  <w:style w:type="character" w:customStyle="1" w:styleId="ListLabel208">
    <w:name w:val="ListLabel 208"/>
    <w:qFormat/>
    <w:rPr>
      <w:rFonts w:cs="Times New Roman"/>
      <w:sz w:val="24"/>
    </w:rPr>
  </w:style>
  <w:style w:type="character" w:customStyle="1" w:styleId="ListLabel209">
    <w:name w:val="ListLabel 209"/>
    <w:qFormat/>
    <w:rPr>
      <w:rFonts w:cs="Times New Roman"/>
      <w:sz w:val="24"/>
    </w:rPr>
  </w:style>
  <w:style w:type="character" w:customStyle="1" w:styleId="ListLabel210">
    <w:name w:val="ListLabel 210"/>
    <w:qFormat/>
    <w:rPr>
      <w:rFonts w:cs="Times New Roman"/>
      <w:sz w:val="24"/>
    </w:rPr>
  </w:style>
  <w:style w:type="character" w:customStyle="1" w:styleId="ListLabel211">
    <w:name w:val="ListLabel 211"/>
    <w:qFormat/>
    <w:rPr>
      <w:rFonts w:cs="Times New Roman"/>
      <w:sz w:val="24"/>
    </w:rPr>
  </w:style>
  <w:style w:type="character" w:customStyle="1" w:styleId="ListLabel212">
    <w:name w:val="ListLabel 212"/>
    <w:qFormat/>
    <w:rPr>
      <w:rFonts w:cs="Times New Roman"/>
      <w:sz w:val="24"/>
    </w:rPr>
  </w:style>
  <w:style w:type="character" w:customStyle="1" w:styleId="ListLabel213">
    <w:name w:val="ListLabel 213"/>
    <w:qFormat/>
    <w:rPr>
      <w:rFonts w:cs="Times New Roman"/>
      <w:sz w:val="24"/>
    </w:rPr>
  </w:style>
  <w:style w:type="character" w:customStyle="1" w:styleId="ListLabel214">
    <w:name w:val="ListLabel 214"/>
    <w:qFormat/>
    <w:rPr>
      <w:b w:val="0"/>
      <w:i w:val="0"/>
      <w:color w:val="000000"/>
      <w:sz w:val="24"/>
    </w:rPr>
  </w:style>
  <w:style w:type="character" w:customStyle="1" w:styleId="ListLabel215">
    <w:name w:val="ListLabel 215"/>
    <w:qFormat/>
    <w:rPr>
      <w:rFonts w:cs="Times New Roman"/>
      <w:sz w:val="24"/>
    </w:rPr>
  </w:style>
  <w:style w:type="character" w:customStyle="1" w:styleId="ListLabel216">
    <w:name w:val="ListLabel 216"/>
    <w:qFormat/>
    <w:rPr>
      <w:rFonts w:cs="Times New Roman"/>
      <w:sz w:val="24"/>
    </w:rPr>
  </w:style>
  <w:style w:type="character" w:customStyle="1" w:styleId="ListLabel217">
    <w:name w:val="ListLabel 217"/>
    <w:qFormat/>
    <w:rPr>
      <w:rFonts w:cs="Times New Roman"/>
      <w:sz w:val="24"/>
    </w:rPr>
  </w:style>
  <w:style w:type="character" w:customStyle="1" w:styleId="ListLabel218">
    <w:name w:val="ListLabel 218"/>
    <w:qFormat/>
    <w:rPr>
      <w:rFonts w:cs="Times New Roman"/>
      <w:sz w:val="24"/>
    </w:rPr>
  </w:style>
  <w:style w:type="character" w:customStyle="1" w:styleId="ListLabel219">
    <w:name w:val="ListLabel 219"/>
    <w:qFormat/>
    <w:rPr>
      <w:rFonts w:cs="Times New Roman"/>
      <w:sz w:val="24"/>
    </w:rPr>
  </w:style>
  <w:style w:type="character" w:customStyle="1" w:styleId="ListLabel220">
    <w:name w:val="ListLabel 220"/>
    <w:qFormat/>
    <w:rPr>
      <w:rFonts w:cs="Times New Roman"/>
      <w:sz w:val="24"/>
    </w:rPr>
  </w:style>
  <w:style w:type="character" w:customStyle="1" w:styleId="ListLabel221">
    <w:name w:val="ListLabel 221"/>
    <w:qFormat/>
    <w:rPr>
      <w:rFonts w:cs="Times New Roman"/>
      <w:sz w:val="24"/>
    </w:rPr>
  </w:style>
  <w:style w:type="character" w:customStyle="1" w:styleId="ListLabel222">
    <w:name w:val="ListLabel 222"/>
    <w:qFormat/>
    <w:rPr>
      <w:rFonts w:cs="Times New Roman"/>
      <w:sz w:val="24"/>
    </w:rPr>
  </w:style>
  <w:style w:type="character" w:customStyle="1" w:styleId="ListLabel223">
    <w:name w:val="ListLabel 223"/>
    <w:qFormat/>
    <w:rPr>
      <w:rFonts w:cs="Times New Roman"/>
      <w:sz w:val="24"/>
    </w:rPr>
  </w:style>
  <w:style w:type="character" w:customStyle="1" w:styleId="ListLabel224">
    <w:name w:val="ListLabel 224"/>
    <w:qFormat/>
    <w:rPr>
      <w:b w:val="0"/>
      <w:i w:val="0"/>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b w:val="0"/>
      <w:i w:val="0"/>
      <w:color w:val="000000"/>
      <w:sz w:val="24"/>
    </w:rPr>
  </w:style>
  <w:style w:type="character" w:customStyle="1" w:styleId="ListLabel235">
    <w:name w:val="ListLabel 235"/>
    <w:qFormat/>
    <w:rPr>
      <w:rFonts w:cs="Times New Roman"/>
      <w:sz w:val="24"/>
    </w:rPr>
  </w:style>
  <w:style w:type="character" w:customStyle="1" w:styleId="ListLabel236">
    <w:name w:val="ListLabel 236"/>
    <w:qFormat/>
    <w:rPr>
      <w:rFonts w:cs="Times New Roman"/>
      <w:sz w:val="24"/>
    </w:rPr>
  </w:style>
  <w:style w:type="character" w:customStyle="1" w:styleId="ListLabel237">
    <w:name w:val="ListLabel 237"/>
    <w:qFormat/>
    <w:rPr>
      <w:rFonts w:cs="Times New Roman"/>
      <w:sz w:val="24"/>
    </w:rPr>
  </w:style>
  <w:style w:type="character" w:customStyle="1" w:styleId="ListLabel238">
    <w:name w:val="ListLabel 238"/>
    <w:qFormat/>
    <w:rPr>
      <w:rFonts w:cs="Times New Roman"/>
      <w:sz w:val="24"/>
    </w:rPr>
  </w:style>
  <w:style w:type="character" w:customStyle="1" w:styleId="ListLabel239">
    <w:name w:val="ListLabel 239"/>
    <w:qFormat/>
    <w:rPr>
      <w:rFonts w:cs="Times New Roman"/>
      <w:sz w:val="24"/>
    </w:rPr>
  </w:style>
  <w:style w:type="character" w:customStyle="1" w:styleId="ListLabel240">
    <w:name w:val="ListLabel 240"/>
    <w:qFormat/>
    <w:rPr>
      <w:rFonts w:cs="Times New Roman"/>
      <w:sz w:val="24"/>
    </w:rPr>
  </w:style>
  <w:style w:type="character" w:customStyle="1" w:styleId="ListLabel241">
    <w:name w:val="ListLabel 241"/>
    <w:qFormat/>
    <w:rPr>
      <w:rFonts w:cs="Times New Roman"/>
      <w:sz w:val="24"/>
    </w:rPr>
  </w:style>
  <w:style w:type="character" w:customStyle="1" w:styleId="ListLabel242">
    <w:name w:val="ListLabel 242"/>
    <w:qFormat/>
    <w:rPr>
      <w:rFonts w:cs="Times New Roman"/>
      <w:sz w:val="24"/>
    </w:rPr>
  </w:style>
  <w:style w:type="character" w:customStyle="1" w:styleId="ListLabel243">
    <w:name w:val="ListLabel 243"/>
    <w:qFormat/>
    <w:rPr>
      <w:rFonts w:cs="Times New Roman"/>
      <w:sz w:val="24"/>
    </w:rPr>
  </w:style>
  <w:style w:type="character" w:customStyle="1" w:styleId="ListLabel244">
    <w:name w:val="ListLabel 244"/>
    <w:qFormat/>
    <w:rPr>
      <w:b w:val="0"/>
      <w:i w:val="0"/>
      <w:color w:val="000000"/>
      <w:sz w:val="24"/>
    </w:rPr>
  </w:style>
  <w:style w:type="character" w:customStyle="1" w:styleId="ListLabel245">
    <w:name w:val="ListLabel 245"/>
    <w:qFormat/>
    <w:rPr>
      <w:rFonts w:cs="Times New Roman"/>
      <w:sz w:val="24"/>
    </w:rPr>
  </w:style>
  <w:style w:type="character" w:customStyle="1" w:styleId="ListLabel246">
    <w:name w:val="ListLabel 246"/>
    <w:qFormat/>
    <w:rPr>
      <w:rFonts w:cs="Times New Roman"/>
      <w:sz w:val="24"/>
    </w:rPr>
  </w:style>
  <w:style w:type="character" w:customStyle="1" w:styleId="ListLabel247">
    <w:name w:val="ListLabel 247"/>
    <w:qFormat/>
    <w:rPr>
      <w:rFonts w:cs="Times New Roman"/>
      <w:sz w:val="24"/>
    </w:rPr>
  </w:style>
  <w:style w:type="character" w:customStyle="1" w:styleId="ListLabel248">
    <w:name w:val="ListLabel 248"/>
    <w:qFormat/>
    <w:rPr>
      <w:rFonts w:cs="Times New Roman"/>
      <w:sz w:val="24"/>
    </w:rPr>
  </w:style>
  <w:style w:type="character" w:customStyle="1" w:styleId="ListLabel249">
    <w:name w:val="ListLabel 249"/>
    <w:qFormat/>
    <w:rPr>
      <w:rFonts w:cs="Times New Roman"/>
      <w:sz w:val="24"/>
    </w:rPr>
  </w:style>
  <w:style w:type="character" w:customStyle="1" w:styleId="ListLabel250">
    <w:name w:val="ListLabel 250"/>
    <w:qFormat/>
    <w:rPr>
      <w:rFonts w:cs="Times New Roman"/>
      <w:sz w:val="24"/>
    </w:rPr>
  </w:style>
  <w:style w:type="character" w:customStyle="1" w:styleId="ListLabel251">
    <w:name w:val="ListLabel 251"/>
    <w:qFormat/>
    <w:rPr>
      <w:rFonts w:cs="Times New Roman"/>
      <w:sz w:val="24"/>
    </w:rPr>
  </w:style>
  <w:style w:type="character" w:customStyle="1" w:styleId="ListLabel252">
    <w:name w:val="ListLabel 252"/>
    <w:qFormat/>
    <w:rPr>
      <w:rFonts w:cs="Times New Roman"/>
      <w:sz w:val="24"/>
    </w:rPr>
  </w:style>
  <w:style w:type="character" w:customStyle="1" w:styleId="ListLabel253">
    <w:name w:val="ListLabel 253"/>
    <w:qFormat/>
    <w:rPr>
      <w:rFonts w:cs="Times New Roman"/>
      <w:sz w:val="24"/>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ListLabel254">
    <w:name w:val="ListLabel 254"/>
    <w:qFormat/>
    <w:rPr>
      <w:b w:val="0"/>
      <w:i w:val="0"/>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b w:val="0"/>
      <w:i w:val="0"/>
      <w:color w:val="000000"/>
      <w:sz w:val="24"/>
    </w:rPr>
  </w:style>
  <w:style w:type="character" w:customStyle="1" w:styleId="ListLabel265">
    <w:name w:val="ListLabel 265"/>
    <w:qFormat/>
    <w:rPr>
      <w:rFonts w:cs="Times New Roman"/>
      <w:sz w:val="24"/>
    </w:rPr>
  </w:style>
  <w:style w:type="character" w:customStyle="1" w:styleId="ListLabel266">
    <w:name w:val="ListLabel 266"/>
    <w:qFormat/>
    <w:rPr>
      <w:rFonts w:cs="Times New Roman"/>
      <w:sz w:val="24"/>
    </w:rPr>
  </w:style>
  <w:style w:type="character" w:customStyle="1" w:styleId="ListLabel267">
    <w:name w:val="ListLabel 267"/>
    <w:qFormat/>
    <w:rPr>
      <w:rFonts w:cs="Times New Roman"/>
      <w:sz w:val="24"/>
    </w:rPr>
  </w:style>
  <w:style w:type="character" w:customStyle="1" w:styleId="ListLabel268">
    <w:name w:val="ListLabel 268"/>
    <w:qFormat/>
    <w:rPr>
      <w:rFonts w:cs="Times New Roman"/>
      <w:sz w:val="24"/>
    </w:rPr>
  </w:style>
  <w:style w:type="character" w:customStyle="1" w:styleId="ListLabel269">
    <w:name w:val="ListLabel 269"/>
    <w:qFormat/>
    <w:rPr>
      <w:rFonts w:cs="Times New Roman"/>
      <w:sz w:val="24"/>
    </w:rPr>
  </w:style>
  <w:style w:type="character" w:customStyle="1" w:styleId="ListLabel270">
    <w:name w:val="ListLabel 270"/>
    <w:qFormat/>
    <w:rPr>
      <w:rFonts w:cs="Times New Roman"/>
      <w:sz w:val="24"/>
    </w:rPr>
  </w:style>
  <w:style w:type="character" w:customStyle="1" w:styleId="ListLabel271">
    <w:name w:val="ListLabel 271"/>
    <w:qFormat/>
    <w:rPr>
      <w:rFonts w:cs="Times New Roman"/>
      <w:sz w:val="24"/>
    </w:rPr>
  </w:style>
  <w:style w:type="character" w:customStyle="1" w:styleId="ListLabel272">
    <w:name w:val="ListLabel 272"/>
    <w:qFormat/>
    <w:rPr>
      <w:rFonts w:cs="Times New Roman"/>
      <w:sz w:val="24"/>
    </w:rPr>
  </w:style>
  <w:style w:type="character" w:customStyle="1" w:styleId="ListLabel273">
    <w:name w:val="ListLabel 273"/>
    <w:qFormat/>
    <w:rPr>
      <w:rFonts w:cs="Times New Roman"/>
      <w:sz w:val="24"/>
    </w:rPr>
  </w:style>
  <w:style w:type="character" w:customStyle="1" w:styleId="ListLabel274">
    <w:name w:val="ListLabel 274"/>
    <w:qFormat/>
    <w:rPr>
      <w:b w:val="0"/>
      <w:i w:val="0"/>
      <w:color w:val="000000"/>
      <w:sz w:val="24"/>
    </w:rPr>
  </w:style>
  <w:style w:type="character" w:customStyle="1" w:styleId="ListLabel275">
    <w:name w:val="ListLabel 275"/>
    <w:qFormat/>
    <w:rPr>
      <w:rFonts w:cs="Times New Roman"/>
      <w:sz w:val="24"/>
    </w:rPr>
  </w:style>
  <w:style w:type="character" w:customStyle="1" w:styleId="ListLabel276">
    <w:name w:val="ListLabel 276"/>
    <w:qFormat/>
    <w:rPr>
      <w:rFonts w:cs="Times New Roman"/>
      <w:sz w:val="24"/>
    </w:rPr>
  </w:style>
  <w:style w:type="character" w:customStyle="1" w:styleId="ListLabel277">
    <w:name w:val="ListLabel 277"/>
    <w:qFormat/>
    <w:rPr>
      <w:rFonts w:cs="Times New Roman"/>
      <w:sz w:val="24"/>
    </w:rPr>
  </w:style>
  <w:style w:type="character" w:customStyle="1" w:styleId="ListLabel278">
    <w:name w:val="ListLabel 278"/>
    <w:qFormat/>
    <w:rPr>
      <w:rFonts w:cs="Times New Roman"/>
      <w:sz w:val="24"/>
    </w:rPr>
  </w:style>
  <w:style w:type="character" w:customStyle="1" w:styleId="ListLabel279">
    <w:name w:val="ListLabel 279"/>
    <w:qFormat/>
    <w:rPr>
      <w:rFonts w:cs="Times New Roman"/>
      <w:sz w:val="24"/>
    </w:rPr>
  </w:style>
  <w:style w:type="character" w:customStyle="1" w:styleId="ListLabel280">
    <w:name w:val="ListLabel 280"/>
    <w:qFormat/>
    <w:rPr>
      <w:rFonts w:cs="Times New Roman"/>
      <w:sz w:val="24"/>
    </w:rPr>
  </w:style>
  <w:style w:type="character" w:customStyle="1" w:styleId="ListLabel281">
    <w:name w:val="ListLabel 281"/>
    <w:qFormat/>
    <w:rPr>
      <w:rFonts w:cs="Times New Roman"/>
      <w:sz w:val="24"/>
    </w:rPr>
  </w:style>
  <w:style w:type="character" w:customStyle="1" w:styleId="ListLabel282">
    <w:name w:val="ListLabel 282"/>
    <w:qFormat/>
    <w:rPr>
      <w:rFonts w:cs="Times New Roman"/>
      <w:sz w:val="24"/>
    </w:rPr>
  </w:style>
  <w:style w:type="character" w:customStyle="1" w:styleId="ListLabel283">
    <w:name w:val="ListLabel 283"/>
    <w:qFormat/>
    <w:rPr>
      <w:rFonts w:cs="Times New Roman"/>
      <w:sz w:val="24"/>
    </w:rPr>
  </w:style>
  <w:style w:type="character" w:customStyle="1" w:styleId="ListLabel284">
    <w:name w:val="ListLabel 284"/>
    <w:qFormat/>
    <w:rPr>
      <w:b w:val="0"/>
      <w:i w:val="0"/>
    </w:rPr>
  </w:style>
  <w:style w:type="character" w:customStyle="1" w:styleId="ListLabel285">
    <w:name w:val="ListLabel 285"/>
    <w:qFormat/>
    <w:rPr>
      <w:b w:val="0"/>
      <w:i w:val="0"/>
      <w:color w:val="000000"/>
      <w:sz w:val="24"/>
    </w:rPr>
  </w:style>
  <w:style w:type="character" w:customStyle="1" w:styleId="ListLabel286">
    <w:name w:val="ListLabel 286"/>
    <w:qFormat/>
    <w:rPr>
      <w:rFonts w:cs="Times New Roman"/>
      <w:sz w:val="24"/>
    </w:rPr>
  </w:style>
  <w:style w:type="character" w:customStyle="1" w:styleId="ListLabel287">
    <w:name w:val="ListLabel 287"/>
    <w:qFormat/>
    <w:rPr>
      <w:rFonts w:ascii="Times New Roman" w:hAnsi="Times New Roman" w:cs="Times New Roman"/>
      <w:sz w:val="24"/>
    </w:rPr>
  </w:style>
  <w:style w:type="character" w:customStyle="1" w:styleId="ListLabel288">
    <w:name w:val="ListLabel 288"/>
    <w:qFormat/>
    <w:rPr>
      <w:rFonts w:cs="Times New Roman"/>
      <w:sz w:val="24"/>
    </w:rPr>
  </w:style>
  <w:style w:type="character" w:customStyle="1" w:styleId="ListLabel289">
    <w:name w:val="ListLabel 289"/>
    <w:qFormat/>
    <w:rPr>
      <w:rFonts w:cs="Times New Roman"/>
      <w:sz w:val="24"/>
    </w:rPr>
  </w:style>
  <w:style w:type="character" w:customStyle="1" w:styleId="ListLabel290">
    <w:name w:val="ListLabel 290"/>
    <w:qFormat/>
    <w:rPr>
      <w:rFonts w:cs="Times New Roman"/>
      <w:sz w:val="24"/>
    </w:rPr>
  </w:style>
  <w:style w:type="character" w:customStyle="1" w:styleId="ListLabel291">
    <w:name w:val="ListLabel 291"/>
    <w:qFormat/>
    <w:rPr>
      <w:rFonts w:cs="Times New Roman"/>
      <w:sz w:val="24"/>
    </w:rPr>
  </w:style>
  <w:style w:type="character" w:customStyle="1" w:styleId="ListLabel292">
    <w:name w:val="ListLabel 292"/>
    <w:qFormat/>
    <w:rPr>
      <w:rFonts w:cs="Times New Roman"/>
      <w:sz w:val="24"/>
    </w:rPr>
  </w:style>
  <w:style w:type="character" w:customStyle="1" w:styleId="ListLabel293">
    <w:name w:val="ListLabel 293"/>
    <w:qFormat/>
    <w:rPr>
      <w:rFonts w:cs="Times New Roman"/>
      <w:sz w:val="24"/>
    </w:rPr>
  </w:style>
  <w:style w:type="character" w:customStyle="1" w:styleId="ListLabel294">
    <w:name w:val="ListLabel 294"/>
    <w:qFormat/>
    <w:rPr>
      <w:rFonts w:cs="Times New Roman"/>
      <w:sz w:val="24"/>
    </w:rPr>
  </w:style>
  <w:style w:type="character" w:customStyle="1" w:styleId="ListLabel295">
    <w:name w:val="ListLabel 295"/>
    <w:qFormat/>
    <w:rPr>
      <w:b w:val="0"/>
      <w:i w:val="0"/>
      <w:color w:val="000000"/>
      <w:sz w:val="24"/>
    </w:rPr>
  </w:style>
  <w:style w:type="character" w:customStyle="1" w:styleId="ListLabel296">
    <w:name w:val="ListLabel 296"/>
    <w:qFormat/>
    <w:rPr>
      <w:rFonts w:cs="Times New Roman"/>
      <w:sz w:val="24"/>
    </w:rPr>
  </w:style>
  <w:style w:type="character" w:customStyle="1" w:styleId="ListLabel297">
    <w:name w:val="ListLabel 297"/>
    <w:qFormat/>
    <w:rPr>
      <w:rFonts w:ascii="Times New Roman" w:hAnsi="Times New Roman" w:cs="Times New Roman"/>
      <w:sz w:val="24"/>
    </w:rPr>
  </w:style>
  <w:style w:type="character" w:customStyle="1" w:styleId="ListLabel298">
    <w:name w:val="ListLabel 298"/>
    <w:qFormat/>
    <w:rPr>
      <w:rFonts w:cs="Times New Roman"/>
      <w:sz w:val="24"/>
    </w:rPr>
  </w:style>
  <w:style w:type="character" w:customStyle="1" w:styleId="ListLabel299">
    <w:name w:val="ListLabel 299"/>
    <w:qFormat/>
    <w:rPr>
      <w:rFonts w:cs="Times New Roman"/>
      <w:sz w:val="24"/>
    </w:rPr>
  </w:style>
  <w:style w:type="character" w:customStyle="1" w:styleId="ListLabel300">
    <w:name w:val="ListLabel 300"/>
    <w:qFormat/>
    <w:rPr>
      <w:rFonts w:cs="Times New Roman"/>
      <w:sz w:val="24"/>
    </w:rPr>
  </w:style>
  <w:style w:type="character" w:customStyle="1" w:styleId="ListLabel301">
    <w:name w:val="ListLabel 301"/>
    <w:qFormat/>
    <w:rPr>
      <w:rFonts w:cs="Times New Roman"/>
      <w:sz w:val="24"/>
    </w:rPr>
  </w:style>
  <w:style w:type="character" w:customStyle="1" w:styleId="ListLabel302">
    <w:name w:val="ListLabel 302"/>
    <w:qFormat/>
    <w:rPr>
      <w:rFonts w:cs="Times New Roman"/>
      <w:sz w:val="24"/>
    </w:rPr>
  </w:style>
  <w:style w:type="character" w:customStyle="1" w:styleId="ListLabel303">
    <w:name w:val="ListLabel 303"/>
    <w:qFormat/>
    <w:rPr>
      <w:rFonts w:cs="Times New Roman"/>
      <w:sz w:val="24"/>
    </w:rPr>
  </w:style>
  <w:style w:type="character" w:customStyle="1" w:styleId="ListLabel304">
    <w:name w:val="ListLabel 304"/>
    <w:qFormat/>
    <w:rPr>
      <w:rFonts w:cs="Times New Roman"/>
      <w:sz w:val="24"/>
    </w:rPr>
  </w:style>
  <w:style w:type="character" w:customStyle="1" w:styleId="ListLabel305">
    <w:name w:val="ListLabel 305"/>
    <w:qFormat/>
    <w:rPr>
      <w:b w:val="0"/>
      <w:i w:val="0"/>
    </w:rPr>
  </w:style>
  <w:style w:type="character" w:customStyle="1" w:styleId="ListLabel306">
    <w:name w:val="ListLabel 306"/>
    <w:qFormat/>
    <w:rPr>
      <w:b w:val="0"/>
      <w:i w:val="0"/>
      <w:color w:val="000000"/>
      <w:sz w:val="24"/>
    </w:rPr>
  </w:style>
  <w:style w:type="character" w:customStyle="1" w:styleId="ListLabel307">
    <w:name w:val="ListLabel 307"/>
    <w:qFormat/>
    <w:rPr>
      <w:rFonts w:cs="Times New Roman"/>
      <w:sz w:val="24"/>
    </w:rPr>
  </w:style>
  <w:style w:type="character" w:customStyle="1" w:styleId="ListLabel308">
    <w:name w:val="ListLabel 308"/>
    <w:qFormat/>
    <w:rPr>
      <w:rFonts w:ascii="Times New Roman" w:hAnsi="Times New Roman" w:cs="Times New Roman"/>
      <w:sz w:val="24"/>
    </w:rPr>
  </w:style>
  <w:style w:type="character" w:customStyle="1" w:styleId="ListLabel309">
    <w:name w:val="ListLabel 309"/>
    <w:qFormat/>
    <w:rPr>
      <w:rFonts w:cs="Times New Roman"/>
      <w:sz w:val="24"/>
    </w:rPr>
  </w:style>
  <w:style w:type="character" w:customStyle="1" w:styleId="ListLabel310">
    <w:name w:val="ListLabel 310"/>
    <w:qFormat/>
    <w:rPr>
      <w:rFonts w:cs="Times New Roman"/>
      <w:sz w:val="24"/>
    </w:rPr>
  </w:style>
  <w:style w:type="character" w:customStyle="1" w:styleId="ListLabel311">
    <w:name w:val="ListLabel 311"/>
    <w:qFormat/>
    <w:rPr>
      <w:rFonts w:cs="Times New Roman"/>
      <w:sz w:val="24"/>
    </w:rPr>
  </w:style>
  <w:style w:type="character" w:customStyle="1" w:styleId="ListLabel312">
    <w:name w:val="ListLabel 312"/>
    <w:qFormat/>
    <w:rPr>
      <w:rFonts w:cs="Times New Roman"/>
      <w:sz w:val="24"/>
    </w:rPr>
  </w:style>
  <w:style w:type="character" w:customStyle="1" w:styleId="ListLabel313">
    <w:name w:val="ListLabel 313"/>
    <w:qFormat/>
    <w:rPr>
      <w:rFonts w:cs="Times New Roman"/>
      <w:sz w:val="24"/>
    </w:rPr>
  </w:style>
  <w:style w:type="character" w:customStyle="1" w:styleId="ListLabel314">
    <w:name w:val="ListLabel 314"/>
    <w:qFormat/>
    <w:rPr>
      <w:rFonts w:cs="Times New Roman"/>
      <w:sz w:val="24"/>
    </w:rPr>
  </w:style>
  <w:style w:type="character" w:customStyle="1" w:styleId="ListLabel315">
    <w:name w:val="ListLabel 315"/>
    <w:qFormat/>
    <w:rPr>
      <w:rFonts w:cs="Times New Roman"/>
      <w:sz w:val="24"/>
    </w:rPr>
  </w:style>
  <w:style w:type="character" w:customStyle="1" w:styleId="ListLabel316">
    <w:name w:val="ListLabel 316"/>
    <w:qFormat/>
    <w:rPr>
      <w:b w:val="0"/>
      <w:i w:val="0"/>
      <w:color w:val="000000"/>
      <w:sz w:val="24"/>
    </w:rPr>
  </w:style>
  <w:style w:type="character" w:customStyle="1" w:styleId="ListLabel317">
    <w:name w:val="ListLabel 317"/>
    <w:qFormat/>
    <w:rPr>
      <w:rFonts w:cs="Times New Roman"/>
      <w:sz w:val="24"/>
    </w:rPr>
  </w:style>
  <w:style w:type="character" w:customStyle="1" w:styleId="ListLabel318">
    <w:name w:val="ListLabel 318"/>
    <w:qFormat/>
    <w:rPr>
      <w:rFonts w:ascii="Times New Roman" w:hAnsi="Times New Roman" w:cs="Times New Roman"/>
      <w:sz w:val="24"/>
    </w:rPr>
  </w:style>
  <w:style w:type="character" w:customStyle="1" w:styleId="ListLabel319">
    <w:name w:val="ListLabel 319"/>
    <w:qFormat/>
    <w:rPr>
      <w:rFonts w:cs="Times New Roman"/>
      <w:sz w:val="24"/>
    </w:rPr>
  </w:style>
  <w:style w:type="character" w:customStyle="1" w:styleId="ListLabel320">
    <w:name w:val="ListLabel 320"/>
    <w:qFormat/>
    <w:rPr>
      <w:rFonts w:cs="Times New Roman"/>
      <w:sz w:val="24"/>
    </w:rPr>
  </w:style>
  <w:style w:type="character" w:customStyle="1" w:styleId="ListLabel321">
    <w:name w:val="ListLabel 321"/>
    <w:qFormat/>
    <w:rPr>
      <w:rFonts w:cs="Times New Roman"/>
      <w:sz w:val="24"/>
    </w:rPr>
  </w:style>
  <w:style w:type="character" w:customStyle="1" w:styleId="ListLabel322">
    <w:name w:val="ListLabel 322"/>
    <w:qFormat/>
    <w:rPr>
      <w:rFonts w:cs="Times New Roman"/>
      <w:sz w:val="24"/>
    </w:rPr>
  </w:style>
  <w:style w:type="character" w:customStyle="1" w:styleId="ListLabel323">
    <w:name w:val="ListLabel 323"/>
    <w:qFormat/>
    <w:rPr>
      <w:rFonts w:cs="Times New Roman"/>
      <w:sz w:val="24"/>
    </w:rPr>
  </w:style>
  <w:style w:type="character" w:customStyle="1" w:styleId="ListLabel324">
    <w:name w:val="ListLabel 324"/>
    <w:qFormat/>
    <w:rPr>
      <w:rFonts w:cs="Times New Roman"/>
      <w:sz w:val="24"/>
    </w:rPr>
  </w:style>
  <w:style w:type="character" w:customStyle="1" w:styleId="ListLabel325">
    <w:name w:val="ListLabel 325"/>
    <w:qFormat/>
    <w:rPr>
      <w:rFonts w:cs="Times New Roman"/>
      <w:sz w:val="24"/>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ListLabel326">
    <w:name w:val="ListLabel 326"/>
    <w:qFormat/>
    <w:rPr>
      <w:b w:val="0"/>
      <w:i w:val="0"/>
    </w:rPr>
  </w:style>
  <w:style w:type="character" w:customStyle="1" w:styleId="ListLabel327">
    <w:name w:val="ListLabel 327"/>
    <w:qFormat/>
    <w:rPr>
      <w:b w:val="0"/>
      <w:i w:val="0"/>
      <w:color w:val="000000"/>
      <w:sz w:val="24"/>
    </w:rPr>
  </w:style>
  <w:style w:type="character" w:customStyle="1" w:styleId="ListLabel328">
    <w:name w:val="ListLabel 328"/>
    <w:qFormat/>
    <w:rPr>
      <w:rFonts w:cs="Times New Roman"/>
      <w:sz w:val="24"/>
    </w:rPr>
  </w:style>
  <w:style w:type="character" w:customStyle="1" w:styleId="ListLabel329">
    <w:name w:val="ListLabel 329"/>
    <w:qFormat/>
    <w:rPr>
      <w:rFonts w:cs="Times New Roman"/>
      <w:sz w:val="24"/>
    </w:rPr>
  </w:style>
  <w:style w:type="character" w:customStyle="1" w:styleId="ListLabel330">
    <w:name w:val="ListLabel 330"/>
    <w:qFormat/>
    <w:rPr>
      <w:rFonts w:cs="Times New Roman"/>
      <w:sz w:val="24"/>
    </w:rPr>
  </w:style>
  <w:style w:type="character" w:customStyle="1" w:styleId="ListLabel331">
    <w:name w:val="ListLabel 331"/>
    <w:qFormat/>
    <w:rPr>
      <w:rFonts w:cs="Times New Roman"/>
      <w:sz w:val="24"/>
    </w:rPr>
  </w:style>
  <w:style w:type="character" w:customStyle="1" w:styleId="ListLabel332">
    <w:name w:val="ListLabel 332"/>
    <w:qFormat/>
    <w:rPr>
      <w:rFonts w:cs="Times New Roman"/>
      <w:sz w:val="24"/>
    </w:rPr>
  </w:style>
  <w:style w:type="character" w:customStyle="1" w:styleId="ListLabel333">
    <w:name w:val="ListLabel 333"/>
    <w:qFormat/>
    <w:rPr>
      <w:rFonts w:cs="Times New Roman"/>
      <w:sz w:val="24"/>
    </w:rPr>
  </w:style>
  <w:style w:type="character" w:customStyle="1" w:styleId="ListLabel334">
    <w:name w:val="ListLabel 334"/>
    <w:qFormat/>
    <w:rPr>
      <w:rFonts w:cs="Times New Roman"/>
      <w:sz w:val="24"/>
    </w:rPr>
  </w:style>
  <w:style w:type="character" w:customStyle="1" w:styleId="ListLabel335">
    <w:name w:val="ListLabel 335"/>
    <w:qFormat/>
    <w:rPr>
      <w:rFonts w:cs="Times New Roman"/>
      <w:sz w:val="24"/>
    </w:rPr>
  </w:style>
  <w:style w:type="character" w:customStyle="1" w:styleId="ListLabel336">
    <w:name w:val="ListLabel 336"/>
    <w:qFormat/>
    <w:rPr>
      <w:rFonts w:cs="Times New Roman"/>
      <w:sz w:val="24"/>
    </w:rPr>
  </w:style>
  <w:style w:type="character" w:customStyle="1" w:styleId="ListLabel337">
    <w:name w:val="ListLabel 337"/>
    <w:qFormat/>
    <w:rPr>
      <w:b w:val="0"/>
      <w:i w:val="0"/>
      <w:color w:val="000000"/>
      <w:sz w:val="24"/>
    </w:rPr>
  </w:style>
  <w:style w:type="character" w:customStyle="1" w:styleId="ListLabel338">
    <w:name w:val="ListLabel 338"/>
    <w:qFormat/>
    <w:rPr>
      <w:rFonts w:cs="Times New Roman"/>
      <w:sz w:val="24"/>
    </w:rPr>
  </w:style>
  <w:style w:type="character" w:customStyle="1" w:styleId="ListLabel339">
    <w:name w:val="ListLabel 339"/>
    <w:qFormat/>
    <w:rPr>
      <w:rFonts w:cs="Times New Roman"/>
      <w:sz w:val="24"/>
    </w:rPr>
  </w:style>
  <w:style w:type="character" w:customStyle="1" w:styleId="ListLabel340">
    <w:name w:val="ListLabel 340"/>
    <w:qFormat/>
    <w:rPr>
      <w:rFonts w:cs="Times New Roman"/>
      <w:sz w:val="24"/>
    </w:rPr>
  </w:style>
  <w:style w:type="character" w:customStyle="1" w:styleId="ListLabel341">
    <w:name w:val="ListLabel 341"/>
    <w:qFormat/>
    <w:rPr>
      <w:rFonts w:cs="Times New Roman"/>
      <w:sz w:val="24"/>
    </w:rPr>
  </w:style>
  <w:style w:type="character" w:customStyle="1" w:styleId="ListLabel342">
    <w:name w:val="ListLabel 342"/>
    <w:qFormat/>
    <w:rPr>
      <w:rFonts w:cs="Times New Roman"/>
      <w:sz w:val="24"/>
    </w:rPr>
  </w:style>
  <w:style w:type="character" w:customStyle="1" w:styleId="ListLabel343">
    <w:name w:val="ListLabel 343"/>
    <w:qFormat/>
    <w:rPr>
      <w:rFonts w:cs="Times New Roman"/>
      <w:sz w:val="24"/>
    </w:rPr>
  </w:style>
  <w:style w:type="character" w:customStyle="1" w:styleId="ListLabel344">
    <w:name w:val="ListLabel 344"/>
    <w:qFormat/>
    <w:rPr>
      <w:rFonts w:cs="Times New Roman"/>
      <w:sz w:val="24"/>
    </w:rPr>
  </w:style>
  <w:style w:type="character" w:customStyle="1" w:styleId="ListLabel345">
    <w:name w:val="ListLabel 345"/>
    <w:qFormat/>
    <w:rPr>
      <w:rFonts w:cs="Times New Roman"/>
      <w:sz w:val="24"/>
    </w:rPr>
  </w:style>
  <w:style w:type="character" w:customStyle="1" w:styleId="ListLabel346">
    <w:name w:val="ListLabel 346"/>
    <w:qFormat/>
    <w:rPr>
      <w:rFonts w:cs="Times New Roman"/>
      <w:sz w:val="24"/>
    </w:rPr>
  </w:style>
  <w:style w:type="character" w:customStyle="1" w:styleId="ListLabel347">
    <w:name w:val="ListLabel 347"/>
    <w:qFormat/>
    <w:rPr>
      <w:b w:val="0"/>
      <w:bCs/>
      <w:i w:val="0"/>
      <w:color w:val="000000"/>
    </w:rPr>
  </w:style>
  <w:style w:type="character" w:customStyle="1" w:styleId="ListLabel348">
    <w:name w:val="ListLabel 348"/>
    <w:qFormat/>
    <w:rPr>
      <w:b w:val="0"/>
      <w:i w:val="0"/>
    </w:rPr>
  </w:style>
  <w:style w:type="character" w:customStyle="1" w:styleId="ListLabel349">
    <w:name w:val="ListLabel 349"/>
    <w:qFormat/>
    <w:rPr>
      <w:i w:val="0"/>
      <w:color w:val="000000"/>
    </w:rPr>
  </w:style>
  <w:style w:type="character" w:customStyle="1" w:styleId="ListLabel350">
    <w:name w:val="ListLabel 350"/>
    <w:qFormat/>
    <w:rPr>
      <w:i w:val="0"/>
      <w:color w:val="000000"/>
    </w:rPr>
  </w:style>
  <w:style w:type="character" w:customStyle="1" w:styleId="ListLabel351">
    <w:name w:val="ListLabel 351"/>
    <w:qFormat/>
    <w:rPr>
      <w:i w:val="0"/>
      <w:color w:val="000000"/>
    </w:rPr>
  </w:style>
  <w:style w:type="character" w:customStyle="1" w:styleId="ListLabel352">
    <w:name w:val="ListLabel 352"/>
    <w:qFormat/>
    <w:rPr>
      <w:i w:val="0"/>
      <w:color w:val="000000"/>
    </w:rPr>
  </w:style>
  <w:style w:type="character" w:customStyle="1" w:styleId="ListLabel353">
    <w:name w:val="ListLabel 353"/>
    <w:qFormat/>
    <w:rPr>
      <w:i w:val="0"/>
      <w:color w:val="000000"/>
    </w:rPr>
  </w:style>
  <w:style w:type="character" w:customStyle="1" w:styleId="ListLabel354">
    <w:name w:val="ListLabel 354"/>
    <w:qFormat/>
    <w:rPr>
      <w:i w:val="0"/>
      <w:color w:val="000000"/>
    </w:rPr>
  </w:style>
  <w:style w:type="character" w:customStyle="1" w:styleId="ListLabel355">
    <w:name w:val="ListLabel 355"/>
    <w:qFormat/>
    <w:rPr>
      <w:i w:val="0"/>
      <w:color w:val="000000"/>
    </w:rPr>
  </w:style>
  <w:style w:type="character" w:customStyle="1" w:styleId="ListLabel356">
    <w:name w:val="ListLabel 356"/>
    <w:qFormat/>
    <w:rPr>
      <w:i w:val="0"/>
      <w:color w:val="000000"/>
    </w:rPr>
  </w:style>
  <w:style w:type="character" w:customStyle="1" w:styleId="ListLabel357">
    <w:name w:val="ListLabel 357"/>
    <w:qFormat/>
    <w:rPr>
      <w:i w:val="0"/>
      <w:color w:val="000000"/>
    </w:rPr>
  </w:style>
  <w:style w:type="character" w:customStyle="1" w:styleId="ListLabel358">
    <w:name w:val="ListLabel 358"/>
    <w:qFormat/>
    <w:rPr>
      <w:b w:val="0"/>
      <w:i w:val="0"/>
    </w:rPr>
  </w:style>
  <w:style w:type="character" w:customStyle="1" w:styleId="ListLabel359">
    <w:name w:val="ListLabel 359"/>
    <w:qFormat/>
    <w:rPr>
      <w:b w:val="0"/>
      <w:i w:val="0"/>
    </w:rPr>
  </w:style>
  <w:style w:type="character" w:customStyle="1" w:styleId="ListLabel360">
    <w:name w:val="ListLabel 360"/>
    <w:qFormat/>
    <w:rPr>
      <w:b w:val="0"/>
      <w:i w:val="0"/>
    </w:rPr>
  </w:style>
  <w:style w:type="character" w:customStyle="1" w:styleId="ListLabel361">
    <w:name w:val="ListLabel 361"/>
    <w:qFormat/>
    <w:rPr>
      <w:b w:val="0"/>
      <w:i w:val="0"/>
    </w:rPr>
  </w:style>
  <w:style w:type="character" w:customStyle="1" w:styleId="ListLabel362">
    <w:name w:val="ListLabel 362"/>
    <w:qFormat/>
    <w:rPr>
      <w:b w:val="0"/>
      <w:i w:val="0"/>
    </w:rPr>
  </w:style>
  <w:style w:type="character" w:customStyle="1" w:styleId="ListLabel363">
    <w:name w:val="ListLabel 363"/>
    <w:qFormat/>
    <w:rPr>
      <w:b w:val="0"/>
      <w:i w:val="0"/>
    </w:rPr>
  </w:style>
  <w:style w:type="character" w:customStyle="1" w:styleId="ListLabel364">
    <w:name w:val="ListLabel 364"/>
    <w:qFormat/>
    <w:rPr>
      <w:b w:val="0"/>
      <w:bCs/>
      <w:i w:val="0"/>
      <w:color w:val="000000"/>
    </w:rPr>
  </w:style>
  <w:style w:type="character" w:customStyle="1" w:styleId="ListLabel365">
    <w:name w:val="ListLabel 365"/>
    <w:qFormat/>
    <w:rPr>
      <w:i w:val="0"/>
      <w:color w:val="000000"/>
    </w:rPr>
  </w:style>
  <w:style w:type="character" w:customStyle="1" w:styleId="ListLabel366">
    <w:name w:val="ListLabel 366"/>
    <w:qFormat/>
    <w:rPr>
      <w:i w:val="0"/>
      <w:color w:val="000000"/>
    </w:rPr>
  </w:style>
  <w:style w:type="character" w:customStyle="1" w:styleId="ListLabel367">
    <w:name w:val="ListLabel 367"/>
    <w:qFormat/>
    <w:rPr>
      <w:i w:val="0"/>
      <w:color w:val="000000"/>
    </w:rPr>
  </w:style>
  <w:style w:type="character" w:customStyle="1" w:styleId="ListLabel368">
    <w:name w:val="ListLabel 368"/>
    <w:qFormat/>
    <w:rPr>
      <w:i w:val="0"/>
      <w:color w:val="000000"/>
    </w:rPr>
  </w:style>
  <w:style w:type="character" w:customStyle="1" w:styleId="ListLabel369">
    <w:name w:val="ListLabel 369"/>
    <w:qFormat/>
    <w:rPr>
      <w:i w:val="0"/>
      <w:color w:val="000000"/>
    </w:rPr>
  </w:style>
  <w:style w:type="character" w:customStyle="1" w:styleId="ListLabel370">
    <w:name w:val="ListLabel 370"/>
    <w:qFormat/>
    <w:rPr>
      <w:i w:val="0"/>
      <w:color w:val="000000"/>
    </w:rPr>
  </w:style>
  <w:style w:type="character" w:customStyle="1" w:styleId="ListLabel371">
    <w:name w:val="ListLabel 371"/>
    <w:qFormat/>
    <w:rPr>
      <w:i w:val="0"/>
      <w:color w:val="000000"/>
    </w:rPr>
  </w:style>
  <w:style w:type="character" w:customStyle="1" w:styleId="ListLabel372">
    <w:name w:val="ListLabel 372"/>
    <w:qFormat/>
    <w:rPr>
      <w:i w:val="0"/>
      <w:color w:val="000000"/>
    </w:rPr>
  </w:style>
  <w:style w:type="character" w:customStyle="1" w:styleId="ListLabel373">
    <w:name w:val="ListLabel 373"/>
    <w:qFormat/>
    <w:rPr>
      <w:i w:val="0"/>
      <w:color w:val="000000"/>
    </w:rPr>
  </w:style>
  <w:style w:type="character" w:customStyle="1" w:styleId="ListLabel374">
    <w:name w:val="ListLabel 374"/>
    <w:qFormat/>
    <w:rPr>
      <w:b w:val="0"/>
      <w:i w:val="0"/>
    </w:rPr>
  </w:style>
  <w:style w:type="character" w:customStyle="1" w:styleId="ListLabel375">
    <w:name w:val="ListLabel 375"/>
    <w:qFormat/>
    <w:rPr>
      <w:b w:val="0"/>
      <w:bCs/>
      <w:i w:val="0"/>
      <w:color w:val="000000"/>
    </w:rPr>
  </w:style>
  <w:style w:type="character" w:customStyle="1" w:styleId="ListLabel376">
    <w:name w:val="ListLabel 376"/>
    <w:qFormat/>
    <w:rPr>
      <w:i w:val="0"/>
      <w:color w:val="000000"/>
    </w:rPr>
  </w:style>
  <w:style w:type="character" w:customStyle="1" w:styleId="ListLabel377">
    <w:name w:val="ListLabel 377"/>
    <w:qFormat/>
    <w:rPr>
      <w:i w:val="0"/>
      <w:color w:val="000000"/>
    </w:rPr>
  </w:style>
  <w:style w:type="character" w:customStyle="1" w:styleId="ListLabel378">
    <w:name w:val="ListLabel 378"/>
    <w:qFormat/>
    <w:rPr>
      <w:i w:val="0"/>
      <w:color w:val="000000"/>
    </w:rPr>
  </w:style>
  <w:style w:type="character" w:customStyle="1" w:styleId="ListLabel379">
    <w:name w:val="ListLabel 379"/>
    <w:qFormat/>
    <w:rPr>
      <w:i w:val="0"/>
      <w:color w:val="000000"/>
    </w:rPr>
  </w:style>
  <w:style w:type="character" w:customStyle="1" w:styleId="ListLabel380">
    <w:name w:val="ListLabel 380"/>
    <w:qFormat/>
    <w:rPr>
      <w:i w:val="0"/>
      <w:color w:val="000000"/>
    </w:rPr>
  </w:style>
  <w:style w:type="character" w:customStyle="1" w:styleId="ListLabel381">
    <w:name w:val="ListLabel 381"/>
    <w:qFormat/>
    <w:rPr>
      <w:i w:val="0"/>
      <w:color w:val="000000"/>
    </w:rPr>
  </w:style>
  <w:style w:type="character" w:customStyle="1" w:styleId="ListLabel382">
    <w:name w:val="ListLabel 382"/>
    <w:qFormat/>
    <w:rPr>
      <w:i w:val="0"/>
      <w:color w:val="000000"/>
    </w:rPr>
  </w:style>
  <w:style w:type="character" w:customStyle="1" w:styleId="ListLabel383">
    <w:name w:val="ListLabel 383"/>
    <w:qFormat/>
    <w:rPr>
      <w:i w:val="0"/>
      <w:color w:val="000000"/>
    </w:rPr>
  </w:style>
  <w:style w:type="character" w:customStyle="1" w:styleId="ListLabel384">
    <w:name w:val="ListLabel 384"/>
    <w:qFormat/>
    <w:rPr>
      <w:i w:val="0"/>
      <w:color w:val="000000"/>
    </w:rPr>
  </w:style>
  <w:style w:type="character" w:customStyle="1" w:styleId="ListLabel385">
    <w:name w:val="ListLabel 385"/>
    <w:qFormat/>
    <w:rPr>
      <w:b w:val="0"/>
      <w:i w:val="0"/>
    </w:rPr>
  </w:style>
  <w:style w:type="character" w:customStyle="1" w:styleId="ListLabel386">
    <w:name w:val="ListLabel 386"/>
    <w:qFormat/>
    <w:rPr>
      <w:b w:val="0"/>
      <w:bCs/>
      <w:i w:val="0"/>
      <w:color w:val="000000"/>
    </w:rPr>
  </w:style>
  <w:style w:type="character" w:customStyle="1" w:styleId="ListLabel387">
    <w:name w:val="ListLabel 387"/>
    <w:qFormat/>
    <w:rPr>
      <w:i w:val="0"/>
      <w:color w:val="000000"/>
    </w:rPr>
  </w:style>
  <w:style w:type="character" w:customStyle="1" w:styleId="ListLabel388">
    <w:name w:val="ListLabel 388"/>
    <w:qFormat/>
    <w:rPr>
      <w:i w:val="0"/>
      <w:color w:val="000000"/>
    </w:rPr>
  </w:style>
  <w:style w:type="character" w:customStyle="1" w:styleId="ListLabel389">
    <w:name w:val="ListLabel 389"/>
    <w:qFormat/>
    <w:rPr>
      <w:i w:val="0"/>
      <w:color w:val="000000"/>
    </w:rPr>
  </w:style>
  <w:style w:type="character" w:customStyle="1" w:styleId="ListLabel390">
    <w:name w:val="ListLabel 390"/>
    <w:qFormat/>
    <w:rPr>
      <w:i w:val="0"/>
      <w:color w:val="000000"/>
    </w:rPr>
  </w:style>
  <w:style w:type="character" w:customStyle="1" w:styleId="ListLabel391">
    <w:name w:val="ListLabel 391"/>
    <w:qFormat/>
    <w:rPr>
      <w:i w:val="0"/>
      <w:color w:val="000000"/>
    </w:rPr>
  </w:style>
  <w:style w:type="character" w:customStyle="1" w:styleId="ListLabel392">
    <w:name w:val="ListLabel 392"/>
    <w:qFormat/>
    <w:rPr>
      <w:i w:val="0"/>
      <w:color w:val="000000"/>
    </w:rPr>
  </w:style>
  <w:style w:type="character" w:customStyle="1" w:styleId="ListLabel393">
    <w:name w:val="ListLabel 393"/>
    <w:qFormat/>
    <w:rPr>
      <w:i w:val="0"/>
      <w:color w:val="000000"/>
    </w:rPr>
  </w:style>
  <w:style w:type="character" w:customStyle="1" w:styleId="ListLabel394">
    <w:name w:val="ListLabel 394"/>
    <w:qFormat/>
    <w:rPr>
      <w:i w:val="0"/>
      <w:color w:val="000000"/>
    </w:rPr>
  </w:style>
  <w:style w:type="character" w:customStyle="1" w:styleId="ListLabel395">
    <w:name w:val="ListLabel 395"/>
    <w:qFormat/>
    <w:rPr>
      <w:i w:val="0"/>
      <w:color w:val="000000"/>
    </w:rPr>
  </w:style>
  <w:style w:type="character" w:customStyle="1" w:styleId="ListLabel396">
    <w:name w:val="ListLabel 396"/>
    <w:qFormat/>
    <w:rPr>
      <w:b w:val="0"/>
      <w:i w:val="0"/>
    </w:rPr>
  </w:style>
  <w:style w:type="character" w:customStyle="1" w:styleId="ListLabel397">
    <w:name w:val="ListLabel 397"/>
    <w:qFormat/>
    <w:rPr>
      <w:b w:val="0"/>
      <w:bCs/>
      <w:i w:val="0"/>
      <w:color w:val="000000"/>
    </w:rPr>
  </w:style>
  <w:style w:type="character" w:customStyle="1" w:styleId="ListLabel398">
    <w:name w:val="ListLabel 398"/>
    <w:qFormat/>
    <w:rPr>
      <w:i w:val="0"/>
      <w:color w:val="000000"/>
    </w:rPr>
  </w:style>
  <w:style w:type="character" w:customStyle="1" w:styleId="ListLabel399">
    <w:name w:val="ListLabel 399"/>
    <w:qFormat/>
    <w:rPr>
      <w:i w:val="0"/>
      <w:color w:val="000000"/>
    </w:rPr>
  </w:style>
  <w:style w:type="character" w:customStyle="1" w:styleId="ListLabel400">
    <w:name w:val="ListLabel 400"/>
    <w:qFormat/>
    <w:rPr>
      <w:i w:val="0"/>
      <w:color w:val="000000"/>
    </w:rPr>
  </w:style>
  <w:style w:type="character" w:customStyle="1" w:styleId="ListLabel401">
    <w:name w:val="ListLabel 401"/>
    <w:qFormat/>
    <w:rPr>
      <w:i w:val="0"/>
      <w:color w:val="000000"/>
    </w:rPr>
  </w:style>
  <w:style w:type="character" w:customStyle="1" w:styleId="ListLabel402">
    <w:name w:val="ListLabel 402"/>
    <w:qFormat/>
    <w:rPr>
      <w:i w:val="0"/>
      <w:color w:val="000000"/>
    </w:rPr>
  </w:style>
  <w:style w:type="character" w:customStyle="1" w:styleId="ListLabel403">
    <w:name w:val="ListLabel 403"/>
    <w:qFormat/>
    <w:rPr>
      <w:i w:val="0"/>
      <w:color w:val="000000"/>
    </w:rPr>
  </w:style>
  <w:style w:type="character" w:customStyle="1" w:styleId="ListLabel404">
    <w:name w:val="ListLabel 404"/>
    <w:qFormat/>
    <w:rPr>
      <w:i w:val="0"/>
      <w:color w:val="000000"/>
    </w:rPr>
  </w:style>
  <w:style w:type="character" w:customStyle="1" w:styleId="ListLabel405">
    <w:name w:val="ListLabel 405"/>
    <w:qFormat/>
    <w:rPr>
      <w:i w:val="0"/>
      <w:color w:val="000000"/>
    </w:rPr>
  </w:style>
  <w:style w:type="character" w:customStyle="1" w:styleId="ListLabel406">
    <w:name w:val="ListLabel 406"/>
    <w:qFormat/>
    <w:rPr>
      <w:i w:val="0"/>
      <w:color w:val="000000"/>
    </w:rPr>
  </w:style>
  <w:style w:type="character" w:customStyle="1" w:styleId="ListLabel407">
    <w:name w:val="ListLabel 407"/>
    <w:qFormat/>
    <w:rPr>
      <w:b/>
      <w:bCs/>
      <w:i w:val="0"/>
      <w:color w:val="000000"/>
    </w:rPr>
  </w:style>
  <w:style w:type="character" w:customStyle="1" w:styleId="ListLabel408">
    <w:name w:val="ListLabel 408"/>
    <w:qFormat/>
    <w:rPr>
      <w:i w:val="0"/>
      <w:color w:val="00000A"/>
    </w:rPr>
  </w:style>
  <w:style w:type="character" w:customStyle="1" w:styleId="ListLabel409">
    <w:name w:val="ListLabel 409"/>
    <w:qFormat/>
    <w:rPr>
      <w:b/>
      <w:i w:val="0"/>
      <w:color w:val="00000A"/>
    </w:rPr>
  </w:style>
  <w:style w:type="character" w:customStyle="1" w:styleId="ListLabel410">
    <w:name w:val="ListLabel 410"/>
    <w:qFormat/>
    <w:rPr>
      <w:i w:val="0"/>
      <w:color w:val="00000A"/>
    </w:rPr>
  </w:style>
  <w:style w:type="character" w:customStyle="1" w:styleId="ListLabel411">
    <w:name w:val="ListLabel 411"/>
    <w:qFormat/>
    <w:rPr>
      <w:i w:val="0"/>
      <w:color w:val="00000A"/>
    </w:rPr>
  </w:style>
  <w:style w:type="character" w:customStyle="1" w:styleId="ListLabel412">
    <w:name w:val="ListLabel 412"/>
    <w:qFormat/>
    <w:rPr>
      <w:i w:val="0"/>
      <w:color w:val="00000A"/>
    </w:rPr>
  </w:style>
  <w:style w:type="character" w:customStyle="1" w:styleId="ListLabel413">
    <w:name w:val="ListLabel 413"/>
    <w:qFormat/>
    <w:rPr>
      <w:i w:val="0"/>
      <w:color w:val="00000A"/>
    </w:rPr>
  </w:style>
  <w:style w:type="character" w:customStyle="1" w:styleId="ListLabel414">
    <w:name w:val="ListLabel 414"/>
    <w:qFormat/>
    <w:rPr>
      <w:i w:val="0"/>
      <w:color w:val="00000A"/>
    </w:rPr>
  </w:style>
  <w:style w:type="character" w:customStyle="1" w:styleId="ListLabel415">
    <w:name w:val="ListLabel 415"/>
    <w:qFormat/>
    <w:rPr>
      <w:i w:val="0"/>
      <w:color w:val="00000A"/>
    </w:rPr>
  </w:style>
  <w:style w:type="character" w:customStyle="1" w:styleId="ListLabel416">
    <w:name w:val="ListLabel 416"/>
    <w:qFormat/>
    <w:rPr>
      <w:i w:val="0"/>
      <w:color w:val="00000A"/>
    </w:rPr>
  </w:style>
  <w:style w:type="character" w:customStyle="1" w:styleId="ListLabel417">
    <w:name w:val="ListLabel 417"/>
    <w:qFormat/>
    <w:rPr>
      <w:rFonts w:eastAsia="Times New Roman" w:cs="Times New Roman"/>
    </w:rPr>
  </w:style>
  <w:style w:type="character" w:customStyle="1" w:styleId="ListLabel418">
    <w:name w:val="ListLabel 418"/>
    <w:qFormat/>
    <w:rPr>
      <w:color w:val="000000"/>
    </w:rPr>
  </w:style>
  <w:style w:type="character" w:customStyle="1" w:styleId="ListLabel419">
    <w:name w:val="ListLabel 419"/>
    <w:qFormat/>
    <w:rPr>
      <w:color w:val="000000"/>
    </w:rPr>
  </w:style>
  <w:style w:type="character" w:customStyle="1" w:styleId="ListLabel420">
    <w:name w:val="ListLabel 420"/>
    <w:qFormat/>
    <w:rPr>
      <w:color w:val="000000"/>
    </w:rPr>
  </w:style>
  <w:style w:type="character" w:customStyle="1" w:styleId="ListLabel421">
    <w:name w:val="ListLabel 421"/>
    <w:qFormat/>
    <w:rPr>
      <w:color w:val="000000"/>
    </w:rPr>
  </w:style>
  <w:style w:type="character" w:customStyle="1" w:styleId="ListLabel422">
    <w:name w:val="ListLabel 422"/>
    <w:qFormat/>
    <w:rPr>
      <w:color w:val="000000"/>
    </w:rPr>
  </w:style>
  <w:style w:type="character" w:customStyle="1" w:styleId="ListLabel423">
    <w:name w:val="ListLabel 423"/>
    <w:qFormat/>
    <w:rPr>
      <w:color w:val="000000"/>
    </w:rPr>
  </w:style>
  <w:style w:type="character" w:customStyle="1" w:styleId="ListLabel424">
    <w:name w:val="ListLabel 424"/>
    <w:qFormat/>
    <w:rPr>
      <w:color w:val="000000"/>
    </w:rPr>
  </w:style>
  <w:style w:type="character" w:customStyle="1" w:styleId="ListLabel425">
    <w:name w:val="ListLabel 425"/>
    <w:qFormat/>
    <w:rPr>
      <w:color w:val="000000"/>
    </w:rPr>
  </w:style>
  <w:style w:type="character" w:customStyle="1" w:styleId="ListLabel426">
    <w:name w:val="ListLabel 426"/>
    <w:qFormat/>
    <w:rPr>
      <w:color w:val="000000"/>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i w:val="0"/>
    </w:rPr>
  </w:style>
  <w:style w:type="character" w:customStyle="1" w:styleId="ListLabel434">
    <w:name w:val="ListLabel 434"/>
    <w:qFormat/>
    <w:rPr>
      <w:b/>
      <w:bCs/>
      <w:i w:val="0"/>
      <w:color w:val="000000"/>
    </w:rPr>
  </w:style>
  <w:style w:type="character" w:customStyle="1" w:styleId="ListLabel435">
    <w:name w:val="ListLabel 435"/>
    <w:qFormat/>
    <w:rPr>
      <w:i w:val="0"/>
      <w:color w:val="00000A"/>
    </w:rPr>
  </w:style>
  <w:style w:type="character" w:customStyle="1" w:styleId="ListLabel436">
    <w:name w:val="ListLabel 436"/>
    <w:qFormat/>
    <w:rPr>
      <w:b/>
      <w:i w:val="0"/>
      <w:color w:val="00000A"/>
    </w:rPr>
  </w:style>
  <w:style w:type="character" w:customStyle="1" w:styleId="ListLabel437">
    <w:name w:val="ListLabel 437"/>
    <w:qFormat/>
    <w:rPr>
      <w:i w:val="0"/>
      <w:color w:val="00000A"/>
    </w:rPr>
  </w:style>
  <w:style w:type="character" w:customStyle="1" w:styleId="ListLabel438">
    <w:name w:val="ListLabel 438"/>
    <w:qFormat/>
    <w:rPr>
      <w:i w:val="0"/>
      <w:color w:val="00000A"/>
    </w:rPr>
  </w:style>
  <w:style w:type="character" w:customStyle="1" w:styleId="ListLabel439">
    <w:name w:val="ListLabel 439"/>
    <w:qFormat/>
    <w:rPr>
      <w:i w:val="0"/>
      <w:color w:val="00000A"/>
    </w:rPr>
  </w:style>
  <w:style w:type="character" w:customStyle="1" w:styleId="ListLabel440">
    <w:name w:val="ListLabel 440"/>
    <w:qFormat/>
    <w:rPr>
      <w:i w:val="0"/>
      <w:color w:val="00000A"/>
    </w:rPr>
  </w:style>
  <w:style w:type="character" w:customStyle="1" w:styleId="ListLabel441">
    <w:name w:val="ListLabel 441"/>
    <w:qFormat/>
    <w:rPr>
      <w:i w:val="0"/>
      <w:color w:val="00000A"/>
    </w:rPr>
  </w:style>
  <w:style w:type="character" w:customStyle="1" w:styleId="ListLabel442">
    <w:name w:val="ListLabel 442"/>
    <w:qFormat/>
    <w:rPr>
      <w:i w:val="0"/>
      <w:color w:val="00000A"/>
    </w:rPr>
  </w:style>
  <w:style w:type="character" w:customStyle="1" w:styleId="ListLabel443">
    <w:name w:val="ListLabel 443"/>
    <w:qFormat/>
    <w:rPr>
      <w:i w:val="0"/>
      <w:color w:val="00000A"/>
    </w:rPr>
  </w:style>
  <w:style w:type="character" w:customStyle="1" w:styleId="ListLabel444">
    <w:name w:val="ListLabel 444"/>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paragraph" w:styleId="Zwykytekst">
    <w:name w:val="Plain Text"/>
    <w:basedOn w:val="Normalny"/>
    <w:link w:val="ZwykytekstZnak"/>
    <w:uiPriority w:val="99"/>
    <w:unhideWhenUsed/>
    <w:rsid w:val="00370053"/>
    <w:rPr>
      <w:rFonts w:ascii="Consolas" w:eastAsiaTheme="minorHAnsi" w:hAnsi="Consolas" w:cstheme="minorBidi"/>
      <w:color w:val="auto"/>
      <w:sz w:val="21"/>
      <w:szCs w:val="21"/>
      <w:lang w:eastAsia="en-US"/>
    </w:rPr>
  </w:style>
  <w:style w:type="character" w:customStyle="1" w:styleId="ZwykytekstZnak">
    <w:name w:val="Zwykły tekst Znak"/>
    <w:basedOn w:val="Domylnaczcionkaakapitu"/>
    <w:link w:val="Zwykytekst"/>
    <w:uiPriority w:val="99"/>
    <w:rsid w:val="00370053"/>
    <w:rPr>
      <w:rFonts w:ascii="Consolas" w:hAnsi="Consolas"/>
      <w:sz w:val="21"/>
      <w:szCs w:val="21"/>
    </w:rPr>
  </w:style>
  <w:style w:type="character" w:styleId="Hipercze">
    <w:name w:val="Hyperlink"/>
    <w:basedOn w:val="Domylnaczcionkaakapitu"/>
    <w:uiPriority w:val="99"/>
    <w:unhideWhenUsed/>
    <w:rsid w:val="00D9449E"/>
    <w:rPr>
      <w:color w:val="0000FF" w:themeColor="hyperlink"/>
      <w:u w:val="single"/>
    </w:rPr>
  </w:style>
  <w:style w:type="character" w:customStyle="1" w:styleId="Nierozpoznanawzmianka1">
    <w:name w:val="Nierozpoznana wzmianka1"/>
    <w:basedOn w:val="Domylnaczcionkaakapitu"/>
    <w:uiPriority w:val="99"/>
    <w:semiHidden/>
    <w:unhideWhenUsed/>
    <w:rsid w:val="00D9449E"/>
    <w:rPr>
      <w:color w:val="605E5C"/>
      <w:shd w:val="clear" w:color="auto" w:fill="E1DFDD"/>
    </w:rPr>
  </w:style>
  <w:style w:type="character" w:styleId="Pogrubienie">
    <w:name w:val="Strong"/>
    <w:basedOn w:val="Domylnaczcionkaakapitu"/>
    <w:uiPriority w:val="22"/>
    <w:qFormat/>
    <w:rsid w:val="001A52C3"/>
    <w:rPr>
      <w:b/>
      <w:bCs/>
    </w:rPr>
  </w:style>
  <w:style w:type="character" w:customStyle="1" w:styleId="Nierozpoznanawzmianka2">
    <w:name w:val="Nierozpoznana wzmianka2"/>
    <w:basedOn w:val="Domylnaczcionkaakapitu"/>
    <w:uiPriority w:val="99"/>
    <w:semiHidden/>
    <w:unhideWhenUsed/>
    <w:rsid w:val="001B38D7"/>
    <w:rPr>
      <w:color w:val="605E5C"/>
      <w:shd w:val="clear" w:color="auto" w:fill="E1DFDD"/>
    </w:rPr>
  </w:style>
  <w:style w:type="character" w:styleId="UyteHipercze">
    <w:name w:val="FollowedHyperlink"/>
    <w:basedOn w:val="Domylnaczcionkaakapitu"/>
    <w:uiPriority w:val="99"/>
    <w:semiHidden/>
    <w:unhideWhenUsed/>
    <w:rsid w:val="002D4132"/>
    <w:rPr>
      <w:color w:val="800080" w:themeColor="followedHyperlink"/>
      <w:u w:val="single"/>
    </w:rPr>
  </w:style>
  <w:style w:type="character" w:customStyle="1" w:styleId="Nierozpoznanawzmianka3">
    <w:name w:val="Nierozpoznana wzmianka3"/>
    <w:basedOn w:val="Domylnaczcionkaakapitu"/>
    <w:uiPriority w:val="99"/>
    <w:semiHidden/>
    <w:unhideWhenUsed/>
    <w:rsid w:val="001220B9"/>
    <w:rPr>
      <w:color w:val="605E5C"/>
      <w:shd w:val="clear" w:color="auto" w:fill="E1DFDD"/>
    </w:rPr>
  </w:style>
  <w:style w:type="character" w:customStyle="1" w:styleId="UnresolvedMention">
    <w:name w:val="Unresolved Mention"/>
    <w:basedOn w:val="Domylnaczcionkaakapitu"/>
    <w:uiPriority w:val="99"/>
    <w:semiHidden/>
    <w:unhideWhenUsed/>
    <w:rsid w:val="00BB2AAA"/>
    <w:rPr>
      <w:color w:val="605E5C"/>
      <w:shd w:val="clear" w:color="auto" w:fill="E1DFDD"/>
    </w:rPr>
  </w:style>
  <w:style w:type="character" w:customStyle="1" w:styleId="Nagwek2Znak">
    <w:name w:val="Nagłówek 2 Znak"/>
    <w:basedOn w:val="Domylnaczcionkaakapitu"/>
    <w:link w:val="Nagwek2"/>
    <w:uiPriority w:val="9"/>
    <w:semiHidden/>
    <w:rsid w:val="007D16D2"/>
    <w:rPr>
      <w:rFonts w:asciiTheme="majorHAnsi" w:eastAsiaTheme="majorEastAsia" w:hAnsiTheme="majorHAnsi" w:cstheme="majorBidi"/>
      <w:color w:val="365F91" w:themeColor="accent1" w:themeShade="BF"/>
      <w:sz w:val="26"/>
      <w:szCs w:val="26"/>
      <w:lang w:eastAsia="pl-PL"/>
    </w:rPr>
  </w:style>
  <w:style w:type="paragraph" w:styleId="NormalnyWeb">
    <w:name w:val="Normal (Web)"/>
    <w:basedOn w:val="Normalny"/>
    <w:uiPriority w:val="99"/>
    <w:semiHidden/>
    <w:unhideWhenUsed/>
    <w:rsid w:val="0059083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p.piotrkow.pl/index.php?idg=15&amp;id=1781&amp;x=80" TargetMode="External"/><Relationship Id="rId18" Type="http://schemas.openxmlformats.org/officeDocument/2006/relationships/hyperlink" Target="https://www.bip.piotrkow.pl/index.php?idg=15&amp;id=1781&amp;x=8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bip.piotrkow.pl/index.php?idg=15&amp;id=1781&amp;x=80" TargetMode="External"/><Relationship Id="rId7" Type="http://schemas.openxmlformats.org/officeDocument/2006/relationships/footnotes" Target="footnotes.xml"/><Relationship Id="rId12" Type="http://schemas.openxmlformats.org/officeDocument/2006/relationships/hyperlink" Target="https://www.bip.piotrkow.pl/index.php?idg=15&amp;id=1781&amp;x=80" TargetMode="External"/><Relationship Id="rId17" Type="http://schemas.openxmlformats.org/officeDocument/2006/relationships/hyperlink" Target="https://www.bip.piotrkow.pl/index.php?idg=15&amp;id=1781&amp;x=8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ip.piotrkow.pl/index.php?idg=15&amp;id=1781&amp;x=80" TargetMode="External"/><Relationship Id="rId20" Type="http://schemas.openxmlformats.org/officeDocument/2006/relationships/hyperlink" Target="https://www.bip.piotrkow.pl/index.php?idg=15&amp;id=1781&amp;x=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piotrkow.pl/index.php?idg=15&amp;id=1781&amp;x=80" TargetMode="External"/><Relationship Id="rId24" Type="http://schemas.openxmlformats.org/officeDocument/2006/relationships/hyperlink" Target="https://www.bip.piotrkow.pl/index.php?idg=15&amp;id=1781&amp;x=80" TargetMode="External"/><Relationship Id="rId5" Type="http://schemas.openxmlformats.org/officeDocument/2006/relationships/settings" Target="settings.xml"/><Relationship Id="rId15" Type="http://schemas.openxmlformats.org/officeDocument/2006/relationships/hyperlink" Target="https://www.bip.piotrkow.pl/index.php?idg=15&amp;id=1781&amp;x=80" TargetMode="External"/><Relationship Id="rId23" Type="http://schemas.openxmlformats.org/officeDocument/2006/relationships/hyperlink" Target="https://www.bip.piotrkow.pl/index.php?idg=15&amp;id=1781&amp;x=13" TargetMode="External"/><Relationship Id="rId10" Type="http://schemas.openxmlformats.org/officeDocument/2006/relationships/hyperlink" Target="https://www.bip.piotrkow.pl/index.php?idg=15&amp;id=1781&amp;x=80" TargetMode="External"/><Relationship Id="rId19" Type="http://schemas.openxmlformats.org/officeDocument/2006/relationships/hyperlink" Target="https://www.bip.piotrkow.pl/index.php?idg=15&amp;id=1781&amp;x=80" TargetMode="External"/><Relationship Id="rId4" Type="http://schemas.openxmlformats.org/officeDocument/2006/relationships/styles" Target="style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 Id="rId22" Type="http://schemas.openxmlformats.org/officeDocument/2006/relationships/hyperlink" Target="https://www.bip.piotrkow.pl/index.php?idg=15&amp;id=1781&amp;x=13"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1311-A9CF-447A-876A-25314069E63D}">
  <ds:schemaRefs>
    <ds:schemaRef ds:uri="http://www.w3.org/2001/XMLSchema"/>
  </ds:schemaRefs>
</ds:datastoreItem>
</file>

<file path=customXml/itemProps2.xml><?xml version="1.0" encoding="utf-8"?>
<ds:datastoreItem xmlns:ds="http://schemas.openxmlformats.org/officeDocument/2006/customXml" ds:itemID="{AE94522E-40ED-4480-97E8-63B74522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13064</Words>
  <Characters>78390</Characters>
  <Application>Microsoft Office Word</Application>
  <DocSecurity>0</DocSecurity>
  <Lines>653</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Mróz Monika</cp:lastModifiedBy>
  <cp:revision>2</cp:revision>
  <cp:lastPrinted>2023-05-26T14:29:00Z</cp:lastPrinted>
  <dcterms:created xsi:type="dcterms:W3CDTF">2023-06-05T12:58:00Z</dcterms:created>
  <dcterms:modified xsi:type="dcterms:W3CDTF">2023-06-05T12:58:00Z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