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7067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C644A6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C644A6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.......................                                                 Zatwierdzony przez .........................</w:t>
            </w: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C644A6">
      <w:pPr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b/>
          <w:caps/>
          <w:sz w:val="24"/>
        </w:rPr>
        <w:t>Uchwała Nr ....................</w:t>
      </w:r>
      <w:r>
        <w:rPr>
          <w:rFonts w:ascii="Arial" w:eastAsia="Arial" w:hAnsi="Arial" w:cs="Arial"/>
          <w:b/>
          <w:caps/>
          <w:sz w:val="24"/>
        </w:rPr>
        <w:br/>
        <w:t>Rady Miasta Piotrkowa Trybunalskiego</w:t>
      </w:r>
    </w:p>
    <w:p w:rsidR="00A77B3E" w:rsidRDefault="00C644A6">
      <w:pPr>
        <w:spacing w:before="280" w:after="280"/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sz w:val="24"/>
        </w:rPr>
        <w:t xml:space="preserve">z dnia </w:t>
      </w:r>
      <w:r>
        <w:rPr>
          <w:rFonts w:ascii="Arial" w:eastAsia="Arial" w:hAnsi="Arial" w:cs="Arial"/>
          <w:sz w:val="24"/>
        </w:rPr>
        <w:t>.................... 2023 r.</w:t>
      </w:r>
    </w:p>
    <w:p w:rsidR="00A77B3E" w:rsidRDefault="00C644A6">
      <w:pPr>
        <w:keepNext/>
        <w:spacing w:after="48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w sprawie określenia zasad udzielania dotacji na prace konserwatorskie, restauratorskie lub roboty budowlane przy zabytkach wpisanych do rejestru zabytków lub gminnej ewidencji zabytków w ramach środków z Rządowego Programu Odb</w:t>
      </w:r>
      <w:r>
        <w:rPr>
          <w:rFonts w:ascii="Arial" w:eastAsia="Arial" w:hAnsi="Arial" w:cs="Arial"/>
          <w:b/>
          <w:sz w:val="24"/>
        </w:rPr>
        <w:t>udowy Zabytków</w:t>
      </w:r>
    </w:p>
    <w:p w:rsidR="00A77B3E" w:rsidRDefault="00C644A6">
      <w:pPr>
        <w:keepLines/>
        <w:spacing w:before="120" w:after="120"/>
        <w:ind w:firstLine="227"/>
      </w:pPr>
      <w:r>
        <w:t xml:space="preserve">Na podstawie art. 7 ust. 1 pkt 9, art. 18 ust. 2 pkt 15, art. 40 ust. 1 ustawy z dnia 8 marca 1990 r. o samorządzie gminnym (Dz. U. z 2023 r. poz. 40), art. 81 ust. 1 ustawy z dnia 23 lipca 2003 r. o ochronie zabytków i opiece nad zabytkami </w:t>
      </w:r>
      <w:r>
        <w:t>(Dz. U. z 2022 r. poz. 840) uchwala się, co następuje:</w:t>
      </w:r>
    </w:p>
    <w:p w:rsidR="00A77B3E" w:rsidRDefault="00C644A6">
      <w:pPr>
        <w:keepLines/>
        <w:ind w:firstLine="340"/>
      </w:pPr>
      <w:r>
        <w:rPr>
          <w:b/>
        </w:rPr>
        <w:t>§ 1. </w:t>
      </w:r>
      <w:r>
        <w:t>Z budżetu Miasta Piotrkowa Trybunalskiego mogą być udzielane dotacje celowe na prace konserwatorskie, restauratorskie lub roboty budowlane przy zabytkach wpisanych do rejestru zabytków lub znajduj</w:t>
      </w:r>
      <w:r>
        <w:t xml:space="preserve">ących się w gminnej ewidencji zabytków, położonych na terenie Miasta Piotrkowa Trybunalskiego, które mogą być realizowane w ramach środków z Rządowego Programu Odbudowy Zabytków, przyjętego Uchwałą nr 232/2022 Rady Ministrów z dnia 23 listopada 2022 roku, </w:t>
      </w:r>
      <w:r>
        <w:t>zwanego dalej Programem.</w:t>
      </w:r>
    </w:p>
    <w:p w:rsidR="00A77B3E" w:rsidRDefault="00C644A6">
      <w:pPr>
        <w:keepLines/>
        <w:ind w:firstLine="340"/>
      </w:pPr>
      <w:r>
        <w:rPr>
          <w:b/>
        </w:rPr>
        <w:t>§ 2. </w:t>
      </w:r>
      <w:r>
        <w:t>O udzielenie dotacji może ubiegać się podmiot posiadający tytuł prawny do zabytku wynikający z prawa własności, użytkowania wieczystego, trwałego zarządu, ograniczonego prawa rzeczowego albo stosunku zobowiązaniowego, zwany da</w:t>
      </w:r>
      <w:r>
        <w:t>lej Wnioskodawcą.</w:t>
      </w:r>
    </w:p>
    <w:p w:rsidR="00A77B3E" w:rsidRDefault="00C644A6">
      <w:pPr>
        <w:keepLines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t>Dotacja, o której mowa w § 1, może zostać udzielona na dofinansowanie nakładów koniecznych na wykonanie prac konserwatorskich, restauratorskich lub robót budowlanych przy zabytku określonych w art. 77 ustawy z dnia 23 lipca 2003 r</w:t>
      </w:r>
      <w:r>
        <w:t>. o ochronie zabytków i opiece nad zabytkami, zwanych dalej inwestycjami i będących przedmiotem złożonego w ramach Programu wniosku.</w:t>
      </w:r>
    </w:p>
    <w:p w:rsidR="00A77B3E" w:rsidRDefault="00C644A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Dotacja, o której mowa w § 1, przy jednym i tym samym zabytku może zostać udzielona w wysokości 98 % wartości </w:t>
      </w:r>
      <w:r>
        <w:rPr>
          <w:color w:val="000000"/>
          <w:u w:color="000000"/>
        </w:rPr>
        <w:t>inwestycji, nie więcej jednak niż w wysokościach, o których mowa w ust. 6, z zastrzeżeniem ust. 3 i ust. 4.</w:t>
      </w:r>
    </w:p>
    <w:p w:rsidR="00A77B3E" w:rsidRDefault="00C644A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przypadku, gdy wartość ostateczna inwestycji objętej dofinansowaniem z Programu, ustalona po przeprowadzeniu postępowania zakupowego Wnioskodaw</w:t>
      </w:r>
      <w:r>
        <w:rPr>
          <w:color w:val="000000"/>
          <w:u w:color="000000"/>
        </w:rPr>
        <w:t>cy, będzie wyższa niż jej wartość przewidywana wskazana we wniosku o udzielenie dotacji, Wnioskodawca jest zobowiązany do pokrycia różnicy pomiędzy wartością przewidywaną, a wartością ostateczną, zwiększając tym samym udział własny w sfinansowaniu inwestyc</w:t>
      </w:r>
      <w:r>
        <w:rPr>
          <w:color w:val="000000"/>
          <w:u w:color="000000"/>
        </w:rPr>
        <w:t>ji.</w:t>
      </w:r>
    </w:p>
    <w:p w:rsidR="00A77B3E" w:rsidRDefault="00C644A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przypadku, gdy wartość ostateczna inwestycji objętej dofinansowaniem z Programu, ustalona po przeprowadzeniu postępowania zakupowego Wnioskodawcy, będzie niższa niż jej wartość przewidywana wskazana we wniosku o udzielenie dotacji, odpowiedniemu z</w:t>
      </w:r>
      <w:r>
        <w:rPr>
          <w:color w:val="000000"/>
          <w:u w:color="000000"/>
        </w:rPr>
        <w:t>mniejszeniu ulegnie wysokość dotacji z zachowaniem udziału procentowego dotacji, o którym mowa w ust. 2</w:t>
      </w:r>
    </w:p>
    <w:p w:rsidR="00A77B3E" w:rsidRDefault="00C644A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Warunkiem ubiegania się o dotację i udzielenia dotacji jest posiadanie przez Wnioskodawcę wkładu własnego na finansowanie inwestycji w wysokości 2% w</w:t>
      </w:r>
      <w:r>
        <w:rPr>
          <w:color w:val="000000"/>
          <w:u w:color="000000"/>
        </w:rPr>
        <w:t>artości tej inwestycji, z zastrzeżeniem ust. 3.</w:t>
      </w:r>
    </w:p>
    <w:p w:rsidR="00A77B3E" w:rsidRDefault="00C644A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Wnioskodawca może złożyć wnioski o udzielenie dotacji w jednej z trzech kategorii:</w:t>
      </w:r>
    </w:p>
    <w:p w:rsidR="00A77B3E" w:rsidRDefault="00C644A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 150 000 złotych;</w:t>
      </w:r>
    </w:p>
    <w:p w:rsidR="00A77B3E" w:rsidRDefault="00C644A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 500 000 złotych;</w:t>
      </w:r>
    </w:p>
    <w:p w:rsidR="00A77B3E" w:rsidRDefault="00C644A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 3 500 000 złotych.</w:t>
      </w:r>
    </w:p>
    <w:p w:rsidR="00A77B3E" w:rsidRDefault="00C644A6">
      <w:pPr>
        <w:keepLines/>
        <w:ind w:firstLine="340"/>
        <w:rPr>
          <w:color w:val="000000"/>
          <w:u w:color="000000"/>
        </w:rPr>
      </w:pPr>
      <w:r>
        <w:rPr>
          <w:b/>
        </w:rPr>
        <w:lastRenderedPageBreak/>
        <w:t>§ 4. </w:t>
      </w:r>
      <w:r>
        <w:rPr>
          <w:color w:val="000000"/>
          <w:u w:color="000000"/>
        </w:rPr>
        <w:t>Dotacja może być udzielona wyłącznie na realiz</w:t>
      </w:r>
      <w:r>
        <w:rPr>
          <w:color w:val="000000"/>
          <w:u w:color="000000"/>
        </w:rPr>
        <w:t>ację inwestycji, o których mowa w § 3, dla których na dzień złożenia przez Miasto Piotrków Trybunalski wniosku o dofinansowanie z Programu nie ogłoszono postępowań mających na celu wyłonienie wykonawcy lub wykonawców.</w:t>
      </w:r>
    </w:p>
    <w:p w:rsidR="00A77B3E" w:rsidRDefault="00C644A6">
      <w:pPr>
        <w:keepLines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Podstawą udzielenia dotacji, o</w:t>
      </w:r>
      <w:r>
        <w:rPr>
          <w:color w:val="000000"/>
          <w:u w:color="000000"/>
        </w:rPr>
        <w:t xml:space="preserve"> której mowa w § 1, jest złożenie do Prezydenta Miasta Piotrkowa Trybunalskiego wstępnego zgłoszenia o udzielenie dotacji z Programu na zasadach i w terminach określonych w Ogłoszeniu Prezydenta Miasta Piotrkowa Trybunalskiego o naborze wstępnych zgłoszeń </w:t>
      </w:r>
      <w:r>
        <w:rPr>
          <w:color w:val="000000"/>
          <w:u w:color="000000"/>
        </w:rPr>
        <w:t>o dofinansowanie z Programu zamieszczonego w Biuletynie Informacji Publicznej Urzędu Miasta Piotrkowa Trybunalskiego.</w:t>
      </w:r>
    </w:p>
    <w:p w:rsidR="00A77B3E" w:rsidRDefault="00C644A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Wstępne zgłoszenie podlega sprawdzeniu pod względem formalnym. Wnioskodawcy przysługuje jednorazowa możliwość uzupełnienia/korekty wstę</w:t>
      </w:r>
      <w:r>
        <w:rPr>
          <w:color w:val="000000"/>
          <w:u w:color="000000"/>
        </w:rPr>
        <w:t>pnego zgłoszenia.</w:t>
      </w:r>
    </w:p>
    <w:p w:rsidR="00A77B3E" w:rsidRDefault="00C644A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Wstępne zgłoszenia o udzielenie dotacji z Programu opiniuje Prezydent Miasta Piotrkowa Trybunalskiego na podstawie kryteriów określonych w ogłoszeniu o naborze wstępnych zgłoszeń o dofinansowanie z Programu.</w:t>
      </w:r>
    </w:p>
    <w:p w:rsidR="00A77B3E" w:rsidRDefault="00C644A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Wnioskodawcom, którzy w </w:t>
      </w:r>
      <w:r>
        <w:rPr>
          <w:color w:val="000000"/>
          <w:u w:color="000000"/>
        </w:rPr>
        <w:t>terminie złożyli wstępne zgłoszenia o udzielenie dotacji z Programu i których zgłoszenia nie zostały wybrane do ubiegania się przez Miasto Piotrków Trybunalski o dofinansowanie w ramach Programu nie przysługuje prawo do wniesienia odwołania.</w:t>
      </w:r>
    </w:p>
    <w:p w:rsidR="00A77B3E" w:rsidRDefault="00C644A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Złożenie ws</w:t>
      </w:r>
      <w:r>
        <w:rPr>
          <w:color w:val="000000"/>
          <w:u w:color="000000"/>
        </w:rPr>
        <w:t>tępnego zgłoszenia o udzielenie dotacji z Programu nie jest równoznaczne z przyznaniem dotacji, nie gwarantuje też przyznania dotacji we wnioskowanej wysokości.</w:t>
      </w:r>
    </w:p>
    <w:p w:rsidR="00A77B3E" w:rsidRDefault="00C644A6">
      <w:pPr>
        <w:keepLines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Prezydent Miasta Piotrkowa Trybunalskiego, po dokonaniu weryfikacji złożonych wstępnych zg</w:t>
      </w:r>
      <w:r>
        <w:rPr>
          <w:color w:val="000000"/>
          <w:u w:color="000000"/>
        </w:rPr>
        <w:t>łoszeń o udzielenie dotacji z Programu składa w imieniu Miasta Piotrkowa Trybunalskiego wnioski do Programu.</w:t>
      </w:r>
    </w:p>
    <w:p w:rsidR="00A77B3E" w:rsidRDefault="00C644A6">
      <w:pPr>
        <w:keepLines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Wnioskodawcy, dla których uzyskanie dotacji celowej dla zabytku wykorzystywanego w związku z prowadzoną działalnością stanowi pomoc de </w:t>
      </w:r>
      <w:proofErr w:type="spellStart"/>
      <w:r>
        <w:rPr>
          <w:color w:val="000000"/>
          <w:u w:color="000000"/>
        </w:rPr>
        <w:t>mini</w:t>
      </w:r>
      <w:r>
        <w:rPr>
          <w:color w:val="000000"/>
          <w:u w:color="000000"/>
        </w:rPr>
        <w:t>mis</w:t>
      </w:r>
      <w:proofErr w:type="spellEnd"/>
      <w:r>
        <w:rPr>
          <w:color w:val="000000"/>
          <w:u w:color="000000"/>
        </w:rPr>
        <w:t xml:space="preserve">,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rybołówstwie może być przyznana dotacja, o której mowa w § 1 w przypadkach i na zasadach określonych w zależności od prowadzonej działalności w:</w:t>
      </w:r>
    </w:p>
    <w:p w:rsidR="00A77B3E" w:rsidRDefault="00C644A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Rozporządzeniu Komisji (UE) Nr 1407/2013 z dnia 18 grudnia 2013 r. w sprawi</w:t>
      </w:r>
      <w:r>
        <w:rPr>
          <w:color w:val="000000"/>
          <w:u w:color="000000"/>
        </w:rPr>
        <w:t xml:space="preserve">e stosowania art. 107 i 108 Traktatu o funkcjonowaniu Unii Europejskiej do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(Dz. U. UE L 352 z 24.12.2013 str. 1) - w takim przypadku 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na podstawie niniejszej uchwały może być udzielana do dnia 30 czerwca 2024 r.;</w:t>
      </w:r>
    </w:p>
    <w:p w:rsidR="00A77B3E" w:rsidRDefault="00C644A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Rozpor</w:t>
      </w:r>
      <w:r>
        <w:rPr>
          <w:color w:val="000000"/>
          <w:u w:color="000000"/>
        </w:rPr>
        <w:t xml:space="preserve">ządzenia Komisji (WE) Nr 1408/2013 z dnia 18 grudnia 2013 r. w sprawie stosowania art. 107 i 108 Traktatu o funkcjonowaniu Unii Europejskiej do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sektorze rolnym (Dz. U. UE L352 z 24.12.2013 str. 9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- w takim przypadku pomoc d</w:t>
      </w:r>
      <w:r>
        <w:rPr>
          <w:color w:val="000000"/>
          <w:u w:color="000000"/>
        </w:rPr>
        <w:t xml:space="preserve">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sektorze rolnym na podstawie niniejszej uchwały może być udzielana do dnia 30 czerwca 2028 r.;</w:t>
      </w:r>
    </w:p>
    <w:p w:rsidR="00A77B3E" w:rsidRDefault="00C644A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Rozporządzenia Komisji (UE) Nr 717/2014 z dnia 27 czerwca 2014 r. w sprawie stosowania art. 107 i 108 Traktatu o funkcjonowaniu Unii Europejskiej </w:t>
      </w:r>
      <w:r>
        <w:rPr>
          <w:color w:val="000000"/>
          <w:u w:color="000000"/>
        </w:rPr>
        <w:t xml:space="preserve">do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sektorze rybołówstwa i akwakultury (Dz. U. L. 190, z 28.06.2014 r. str. 45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 xml:space="preserve">. zm.) - w takim przypadku 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na podstawie niniejszej uchwały może być udzielana do dnia 30 czerwca 2024 r.</w:t>
      </w:r>
    </w:p>
    <w:p w:rsidR="00A77B3E" w:rsidRDefault="00C644A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udzielenia dotacji celow</w:t>
      </w:r>
      <w:r>
        <w:rPr>
          <w:color w:val="000000"/>
          <w:u w:color="000000"/>
        </w:rPr>
        <w:t xml:space="preserve">ej jako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oraz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rybołówstwie mają również zastosowanie przepisy ustawy o postępowaniu w sprawach dotyczących pomocy publicznej oraz przepisy wykonawcze wydane na podstawie ustawy.</w:t>
      </w:r>
    </w:p>
    <w:p w:rsidR="00A77B3E" w:rsidRDefault="00C644A6">
      <w:pPr>
        <w:keepLines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Udzielenie dotacji na</w:t>
      </w:r>
      <w:r>
        <w:rPr>
          <w:color w:val="000000"/>
          <w:u w:color="000000"/>
        </w:rPr>
        <w:t>stąpi po otrzymaniu przez Miasto Piotrków Trybunalski wstępnej promesy sfinansowania inwestycji w ramach Programu na podstawie odrębnej uchwały podjętej przez Radę Miasta Piotrkowa Trybunalskiego.</w:t>
      </w:r>
    </w:p>
    <w:p w:rsidR="00A77B3E" w:rsidRDefault="00C644A6">
      <w:pPr>
        <w:keepLines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 xml:space="preserve">Dotacja może zostać udzielona do wysokości </w:t>
      </w:r>
      <w:r>
        <w:rPr>
          <w:color w:val="000000"/>
          <w:u w:color="000000"/>
        </w:rPr>
        <w:t>środków uzyskanych w ramach dofinansowania z Programu.</w:t>
      </w:r>
    </w:p>
    <w:p w:rsidR="00A77B3E" w:rsidRDefault="00C644A6">
      <w:pPr>
        <w:keepLines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Dotacja zostanie wypłacona po otrzymaniu przez Miasto Piotrków Trybunalski dofinansowania w ramach Programu, na podstawie umowy zawartej pomiędzy Wnioskodawcą, a Miastem Piotrków Trybunalski.</w:t>
      </w:r>
    </w:p>
    <w:p w:rsidR="00A77B3E" w:rsidRDefault="00C644A6">
      <w:pPr>
        <w:keepLines/>
        <w:ind w:firstLine="340"/>
        <w:rPr>
          <w:color w:val="000000"/>
          <w:u w:color="000000"/>
        </w:rPr>
      </w:pPr>
      <w:r>
        <w:rPr>
          <w:b/>
        </w:rPr>
        <w:t>§ 1</w:t>
      </w:r>
      <w:r>
        <w:rPr>
          <w:b/>
        </w:rPr>
        <w:t>1. </w:t>
      </w:r>
      <w:r>
        <w:t>1. </w:t>
      </w:r>
      <w:r>
        <w:rPr>
          <w:color w:val="000000"/>
          <w:u w:color="000000"/>
        </w:rPr>
        <w:t>W terminie 45 dni od otrzymania wstępnej promesy sfinansowania inwestycji w ramach Programu Wnioskodawca przedkłada Prezydentowi Miasta Piotrkowa Trybunalskiego:</w:t>
      </w:r>
    </w:p>
    <w:p w:rsidR="00A77B3E" w:rsidRDefault="00C644A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dokument potwierdzający posiadanie przez wnioskodawcę tytułu prawnego do zabytku;</w:t>
      </w:r>
    </w:p>
    <w:p w:rsidR="00A77B3E" w:rsidRDefault="00C644A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kopię pozwolenia wojewódzkiego konserwatora zabytków na przeprowadzenie prac lub robót, objętych wnioskiem;</w:t>
      </w:r>
    </w:p>
    <w:p w:rsidR="00A77B3E" w:rsidRDefault="00C644A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dokument poświadczający prawo osoby/osób wskazanej/wskazanych we wniosku o udzielenie dotacji do reprezentowania wnioskodawcy, składania </w:t>
      </w:r>
      <w:r>
        <w:rPr>
          <w:color w:val="000000"/>
          <w:u w:color="000000"/>
        </w:rPr>
        <w:t>oświadczeń woli i zaciągania w jego imieniu zobowiązań, w tym finansowych;</w:t>
      </w:r>
    </w:p>
    <w:p w:rsidR="00A77B3E" w:rsidRDefault="00C644A6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kopię pozwolenia na budowę, jeżeli zakres planowanych prac wymaga takiego pozwolenia lub zgłoszenia o którym mowa w art. 29 ustawy Prawo budowlane wraz z zaświadczeniem uprawnion</w:t>
      </w:r>
      <w:r>
        <w:rPr>
          <w:color w:val="000000"/>
          <w:u w:color="000000"/>
        </w:rPr>
        <w:t>ego organu o braku sprzeciwu lub oświadczeniem Wnioskodawcy, iż organ nie wniósł sprzeciwu w ustawowym terminie - jeżeli zakres planowanych prac wymaga takiego zgłoszenia;</w:t>
      </w:r>
    </w:p>
    <w:p w:rsidR="00A77B3E" w:rsidRDefault="00C644A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kosztorys przewidywanych prac konserwatorskich, restauratorskich lub robót budowl</w:t>
      </w:r>
      <w:r>
        <w:rPr>
          <w:color w:val="000000"/>
          <w:u w:color="000000"/>
        </w:rPr>
        <w:t>anych przy zabytku;</w:t>
      </w:r>
    </w:p>
    <w:p w:rsidR="00A77B3E" w:rsidRDefault="00C644A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w przypadku, gdy jest przedsiębiorcą - zaświadczenia, oświadczenia oraz informację o pomocy publicznej otrzymanej przed dniem złożenia wniosku, sporządzone w zakresie i według zasad określonych w art. 37 ust. 1 ustawy o postępowaniu </w:t>
      </w:r>
      <w:r>
        <w:rPr>
          <w:color w:val="000000"/>
          <w:u w:color="000000"/>
        </w:rPr>
        <w:t>w sprawach dotyczących pomocy publicznej;</w:t>
      </w:r>
    </w:p>
    <w:p w:rsidR="00A77B3E" w:rsidRDefault="00C644A6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podmiot prowadzący działalność gospodarczą, w tym w zakresie rolnictwa lub rybołówstwa jest zobowiązany przedłożyć wszystkie zaświadczenia o 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oraz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rybołówstwie</w:t>
      </w:r>
      <w:r>
        <w:rPr>
          <w:color w:val="000000"/>
          <w:u w:color="000000"/>
        </w:rPr>
        <w:t>, jakie otrzymał w roku, w którym ubiega się o pomoc oraz w ciągu poprzedzających go lat podatkowych, albo oświadczenia o wielkości tej pomocy otrzymanej w tym okresie, albo oświadczenia o nieotrzymaniu takiej pomocy w tym okresie;</w:t>
      </w:r>
    </w:p>
    <w:p w:rsidR="00A77B3E" w:rsidRDefault="00C644A6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zakres informacji prz</w:t>
      </w:r>
      <w:r>
        <w:rPr>
          <w:color w:val="000000"/>
          <w:u w:color="000000"/>
        </w:rPr>
        <w:t xml:space="preserve">edstawianych przez podmioty wymienione w ust. 6 i 7 określa rozporządzenie Rady Ministrów z dnia 29 marca 2010 r. w sprawie zakresu informacji przedstawianych przez podmiot ubiegający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(Dz. U. Nr 53, poz. 311 ze zm.) albo rozporządzen</w:t>
      </w:r>
      <w:r>
        <w:rPr>
          <w:color w:val="000000"/>
          <w:u w:color="000000"/>
        </w:rPr>
        <w:t xml:space="preserve">ie Rady Ministrów z dnia 11 czerwca 2010 r. w sprawie informacji składanych przez podmioty ubiegające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rybołówstwie (Dz. U. Nr 121, poz. 810).</w:t>
      </w:r>
    </w:p>
    <w:p w:rsidR="00A77B3E" w:rsidRDefault="00C644A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Prezydent Miasta przekazuje Radzie Miasta dokumenty złożone przez Wnios</w:t>
      </w:r>
      <w:r>
        <w:rPr>
          <w:color w:val="000000"/>
          <w:u w:color="000000"/>
        </w:rPr>
        <w:t>kodawcę wraz ze swoją opinią.</w:t>
      </w:r>
    </w:p>
    <w:p w:rsidR="00A77B3E" w:rsidRDefault="00C644A6">
      <w:pPr>
        <w:keepLines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12. </w:t>
      </w:r>
      <w:r>
        <w:rPr>
          <w:color w:val="000000"/>
          <w:u w:color="000000"/>
        </w:rPr>
        <w:t>Uchwała wchodzi w życie po upływie 14 dni od dnia ogłoszenia w Dzienniku Urzędowym Województwa Łódzkiego.</w:t>
      </w:r>
    </w:p>
    <w:p w:rsidR="00270678" w:rsidRDefault="00270678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70678" w:rsidRDefault="00C644A6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270678" w:rsidRDefault="00C644A6">
      <w:pPr>
        <w:ind w:firstLine="708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Uchwałą Nr 232/2022 z dnia 23 listopada 2022 roku Rada Ministrów ustanowiła Rządowy Program Odbudowy Zabytków umożliwiający pozyskanie między innymi przez Miasto Piotrków Trybunalski dofinansowania na realizację zadań inwestycyjnych, polegając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ych na ochronie zabytków i opiece nad zabytkami. </w:t>
      </w:r>
    </w:p>
    <w:p w:rsidR="00270678" w:rsidRDefault="00270678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270678" w:rsidRDefault="00C644A6">
      <w:pPr>
        <w:ind w:firstLine="708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Zgodnie z § 3.2. pkt 2 w/w Uchwały Rady Ministrów dofinansowanie z Programu może być przeznaczone na realizację zadań inwestycyjnych obejmujących udzielanie przez gminę dotacji, o której mowa w art. 81 ust</w:t>
      </w:r>
      <w:r>
        <w:rPr>
          <w:sz w:val="24"/>
          <w:szCs w:val="20"/>
          <w:lang w:val="x-none" w:eastAsia="en-US" w:bidi="ar-SA"/>
        </w:rPr>
        <w:t>awy o ochronie zabytków, na nakłady konieczne, określone w art. 77 ustawy o ochronie zabytków, na wykonanie prac konserwatorskich, restauratorskich lub robót budowlanych przy zabytku wpisanym do rejestru zabytków, o którym mowa w art. 8 ustawy o ochronie z</w:t>
      </w:r>
      <w:r>
        <w:rPr>
          <w:sz w:val="24"/>
          <w:szCs w:val="20"/>
          <w:lang w:val="x-none" w:eastAsia="en-US" w:bidi="ar-SA"/>
        </w:rPr>
        <w:t>abytków, lub znajdującym się w ewidencji zabytków wskazanej w art. 22 ustawy o ochronie zabytków.</w:t>
      </w:r>
    </w:p>
    <w:p w:rsidR="00270678" w:rsidRDefault="00270678">
      <w:pPr>
        <w:ind w:firstLine="708"/>
        <w:rPr>
          <w:sz w:val="24"/>
          <w:szCs w:val="20"/>
          <w:lang w:val="x-none" w:eastAsia="en-US" w:bidi="ar-SA"/>
        </w:rPr>
      </w:pPr>
    </w:p>
    <w:p w:rsidR="00270678" w:rsidRDefault="00C644A6">
      <w:pPr>
        <w:spacing w:before="80"/>
        <w:ind w:firstLine="708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 związku z powyższym istnieje uzasadniona konieczność podjęcia przez Radę Miasta Piotrkowa Trybunalskiego uchwały w sprawie określenia zasad udzielania dota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cji na prace konserwatorskie, restauratorskie lub roboty budowlane przy zabytkach wpisanych do rejestru zabytków lub gminnej ewidencji zabytków w ramach środków z Rządowego Programu Odbudowy Zabytków.</w:t>
      </w:r>
    </w:p>
    <w:p w:rsidR="00270678" w:rsidRDefault="00270678">
      <w:pPr>
        <w:ind w:firstLine="708"/>
        <w:rPr>
          <w:color w:val="000000"/>
          <w:sz w:val="24"/>
          <w:szCs w:val="20"/>
          <w:lang w:val="x-none" w:eastAsia="en-US" w:bidi="ar-SA"/>
        </w:rPr>
      </w:pPr>
    </w:p>
    <w:p w:rsidR="00270678" w:rsidRDefault="00270678">
      <w:pPr>
        <w:ind w:firstLine="708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270678" w:rsidRDefault="00270678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270678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C644A6">
      <w:r>
        <w:separator/>
      </w:r>
    </w:p>
  </w:endnote>
  <w:endnote w:type="continuationSeparator" w:id="0">
    <w:p w:rsidR="00000000" w:rsidRDefault="00C6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70678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270678" w:rsidRDefault="00C644A6">
          <w:pPr>
            <w:jc w:val="left"/>
            <w:rPr>
              <w:sz w:val="18"/>
            </w:rPr>
          </w:pPr>
          <w:r>
            <w:rPr>
              <w:sz w:val="18"/>
            </w:rPr>
            <w:t>Id: 7B829A28-0F0B-4CEB-A84E-FE181DFB9BCC. Projekt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270678" w:rsidRDefault="00C644A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70678" w:rsidRDefault="0027067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270678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270678" w:rsidRDefault="00C644A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7B829A28-0F0B-4CEB-A84E-FE181DFB9BCC. Projekt</w:t>
          </w: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270678" w:rsidRDefault="00C644A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270678" w:rsidRDefault="0027067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C644A6">
      <w:r>
        <w:separator/>
      </w:r>
    </w:p>
  </w:footnote>
  <w:footnote w:type="continuationSeparator" w:id="0">
    <w:p w:rsidR="00000000" w:rsidRDefault="00C64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70678"/>
    <w:rsid w:val="00A77B3E"/>
    <w:rsid w:val="00C644A6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2E19FC-09E0-4FA6-83C3-B4DE5EAD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pPr>
      <w:jc w:val="left"/>
    </w:pPr>
    <w:rPr>
      <w:color w:val="000000"/>
      <w:sz w:val="24"/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1538</Words>
  <Characters>9234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kwietnia 2023 r.</dc:title>
  <dc:subject>w sprawie określenia zasad udzielania dotacji na prace konserwatorskie, restauratorskie lub roboty budowlane przy zabytkach wpisanych do rejestru zabytków lub gminnej ewidencji zabytków w^ramach środków z^Rządowego Programu Odbudowy Zabytków</dc:subject>
  <dc:creator>Popielczak_A</dc:creator>
  <cp:lastModifiedBy>Jarzębska Monika</cp:lastModifiedBy>
  <cp:revision>2</cp:revision>
  <dcterms:created xsi:type="dcterms:W3CDTF">2023-04-19T12:43:00Z</dcterms:created>
  <dcterms:modified xsi:type="dcterms:W3CDTF">2023-04-19T12:43:00Z</dcterms:modified>
  <cp:category>Akt prawny</cp:category>
</cp:coreProperties>
</file>