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12FE" w14:textId="71C52CF3" w:rsidR="00EA5D78" w:rsidRPr="00A12A49" w:rsidRDefault="00BB6303" w:rsidP="00A12A49">
      <w:pPr>
        <w:spacing w:after="0" w:line="360" w:lineRule="auto"/>
        <w:ind w:right="-567"/>
        <w:rPr>
          <w:rFonts w:ascii="Arial" w:eastAsia="Calibri" w:hAnsi="Arial" w:cs="Arial"/>
          <w:bCs/>
          <w:color w:val="000000" w:themeColor="text1"/>
          <w:sz w:val="24"/>
          <w:lang w:eastAsia="en-US"/>
        </w:rPr>
      </w:pPr>
      <w:r w:rsidRPr="00A12A49">
        <w:rPr>
          <w:rFonts w:ascii="Arial" w:eastAsia="Calibri" w:hAnsi="Arial" w:cs="Arial"/>
          <w:bCs/>
          <w:color w:val="000000" w:themeColor="text1"/>
          <w:sz w:val="24"/>
          <w:lang w:eastAsia="en-US"/>
        </w:rPr>
        <w:t>DRM.0012.6.</w:t>
      </w:r>
      <w:r w:rsidR="00F16060" w:rsidRPr="00A12A49">
        <w:rPr>
          <w:rFonts w:ascii="Arial" w:eastAsia="Calibri" w:hAnsi="Arial" w:cs="Arial"/>
          <w:bCs/>
          <w:color w:val="000000" w:themeColor="text1"/>
          <w:sz w:val="24"/>
          <w:lang w:eastAsia="en-US"/>
        </w:rPr>
        <w:t>8</w:t>
      </w:r>
      <w:r w:rsidR="001546CB" w:rsidRPr="00A12A49">
        <w:rPr>
          <w:rFonts w:ascii="Arial" w:eastAsia="Calibri" w:hAnsi="Arial" w:cs="Arial"/>
          <w:bCs/>
          <w:color w:val="000000" w:themeColor="text1"/>
          <w:sz w:val="24"/>
          <w:lang w:eastAsia="en-US"/>
        </w:rPr>
        <w:t>.2022</w:t>
      </w:r>
    </w:p>
    <w:p w14:paraId="42C8722A" w14:textId="77777777" w:rsidR="00EA5D78" w:rsidRPr="00A12A49" w:rsidRDefault="00EA5D78" w:rsidP="00A12A49">
      <w:pPr>
        <w:spacing w:after="0" w:line="360" w:lineRule="auto"/>
        <w:ind w:right="-567"/>
        <w:rPr>
          <w:rFonts w:ascii="Arial" w:eastAsia="Calibri" w:hAnsi="Arial" w:cs="Arial"/>
          <w:bCs/>
          <w:color w:val="000000" w:themeColor="text1"/>
          <w:sz w:val="24"/>
          <w:lang w:eastAsia="en-US"/>
        </w:rPr>
      </w:pPr>
    </w:p>
    <w:p w14:paraId="1ED09192" w14:textId="65A2EEC8" w:rsidR="00EA5D78" w:rsidRPr="00A12A49" w:rsidRDefault="00EA5D78" w:rsidP="00A12A49">
      <w:pPr>
        <w:spacing w:after="0" w:line="360" w:lineRule="auto"/>
        <w:ind w:right="-567"/>
        <w:rPr>
          <w:rFonts w:ascii="Arial" w:eastAsia="Calibri" w:hAnsi="Arial" w:cs="Arial"/>
          <w:bCs/>
          <w:color w:val="000000" w:themeColor="text1"/>
          <w:sz w:val="24"/>
          <w:lang w:eastAsia="en-US"/>
        </w:rPr>
      </w:pPr>
      <w:r w:rsidRPr="00A12A49">
        <w:rPr>
          <w:rFonts w:ascii="Arial" w:eastAsia="Calibri" w:hAnsi="Arial" w:cs="Arial"/>
          <w:bCs/>
          <w:color w:val="000000" w:themeColor="text1"/>
          <w:sz w:val="24"/>
          <w:lang w:eastAsia="en-US"/>
        </w:rPr>
        <w:t xml:space="preserve">PROTOKÓŁ NR </w:t>
      </w:r>
      <w:r w:rsidR="00015371" w:rsidRPr="00A12A49">
        <w:rPr>
          <w:rFonts w:ascii="Arial" w:eastAsia="Calibri" w:hAnsi="Arial" w:cs="Arial"/>
          <w:bCs/>
          <w:color w:val="000000" w:themeColor="text1"/>
          <w:sz w:val="24"/>
          <w:lang w:eastAsia="en-US"/>
        </w:rPr>
        <w:t>4</w:t>
      </w:r>
      <w:r w:rsidR="00F16060" w:rsidRPr="00A12A49">
        <w:rPr>
          <w:rFonts w:ascii="Arial" w:eastAsia="Calibri" w:hAnsi="Arial" w:cs="Arial"/>
          <w:bCs/>
          <w:color w:val="000000" w:themeColor="text1"/>
          <w:sz w:val="24"/>
          <w:lang w:eastAsia="en-US"/>
        </w:rPr>
        <w:t>9</w:t>
      </w:r>
      <w:r w:rsidR="001546CB" w:rsidRPr="00A12A49">
        <w:rPr>
          <w:rFonts w:ascii="Arial" w:eastAsia="Calibri" w:hAnsi="Arial" w:cs="Arial"/>
          <w:bCs/>
          <w:color w:val="000000" w:themeColor="text1"/>
          <w:sz w:val="24"/>
          <w:lang w:eastAsia="en-US"/>
        </w:rPr>
        <w:t>/22</w:t>
      </w:r>
    </w:p>
    <w:p w14:paraId="426D5F7C" w14:textId="77F08456" w:rsidR="000E7BE4" w:rsidRPr="00A12A49" w:rsidRDefault="00EA5D78" w:rsidP="00A12A49">
      <w:pPr>
        <w:spacing w:after="0" w:line="360" w:lineRule="auto"/>
        <w:rPr>
          <w:rFonts w:ascii="Arial" w:hAnsi="Arial" w:cs="Arial"/>
          <w:bCs/>
          <w:sz w:val="24"/>
        </w:rPr>
      </w:pPr>
      <w:r w:rsidRPr="00A12A49">
        <w:rPr>
          <w:rFonts w:ascii="Arial" w:hAnsi="Arial" w:cs="Arial"/>
          <w:bCs/>
          <w:color w:val="000000" w:themeColor="text1"/>
          <w:sz w:val="24"/>
        </w:rPr>
        <w:t xml:space="preserve">z posiedzenia </w:t>
      </w:r>
      <w:bookmarkStart w:id="0" w:name="_Hlk114217845"/>
      <w:r w:rsidRPr="00A12A49">
        <w:rPr>
          <w:rFonts w:ascii="Arial" w:hAnsi="Arial" w:cs="Arial"/>
          <w:bCs/>
          <w:color w:val="000000" w:themeColor="text1"/>
          <w:sz w:val="24"/>
        </w:rPr>
        <w:t xml:space="preserve">Komisji ds. Rodziny, Zdrowia, Spraw Społecznych i Osób Niepełnosprawnych Rady Miasta Piotrkowa Trybunalskiego </w:t>
      </w:r>
      <w:r w:rsidR="00BB6303" w:rsidRPr="00A12A49">
        <w:rPr>
          <w:rFonts w:ascii="Arial" w:hAnsi="Arial" w:cs="Arial"/>
          <w:bCs/>
          <w:color w:val="000000" w:themeColor="text1"/>
          <w:sz w:val="24"/>
        </w:rPr>
        <w:t xml:space="preserve"> </w:t>
      </w:r>
      <w:bookmarkEnd w:id="0"/>
      <w:r w:rsidRPr="00A12A49">
        <w:rPr>
          <w:rFonts w:ascii="Arial" w:hAnsi="Arial" w:cs="Arial"/>
          <w:bCs/>
          <w:color w:val="000000" w:themeColor="text1"/>
          <w:sz w:val="24"/>
        </w:rPr>
        <w:t>w dniu</w:t>
      </w:r>
      <w:r w:rsidR="00FD43CB" w:rsidRPr="00A12A49">
        <w:rPr>
          <w:rFonts w:ascii="Arial" w:hAnsi="Arial" w:cs="Arial"/>
          <w:bCs/>
          <w:color w:val="000000" w:themeColor="text1"/>
          <w:sz w:val="24"/>
        </w:rPr>
        <w:br/>
      </w:r>
      <w:r w:rsidR="00F16060" w:rsidRPr="00A12A49">
        <w:rPr>
          <w:rFonts w:ascii="Arial" w:hAnsi="Arial" w:cs="Arial"/>
          <w:bCs/>
          <w:color w:val="000000" w:themeColor="text1"/>
          <w:sz w:val="24"/>
        </w:rPr>
        <w:t>30</w:t>
      </w:r>
      <w:r w:rsidR="00FD43CB" w:rsidRPr="00A12A49">
        <w:rPr>
          <w:rFonts w:ascii="Arial" w:hAnsi="Arial" w:cs="Arial"/>
          <w:bCs/>
          <w:color w:val="000000" w:themeColor="text1"/>
          <w:sz w:val="24"/>
        </w:rPr>
        <w:t xml:space="preserve"> </w:t>
      </w:r>
      <w:r w:rsidR="00F16060" w:rsidRPr="00A12A49">
        <w:rPr>
          <w:rFonts w:ascii="Arial" w:hAnsi="Arial" w:cs="Arial"/>
          <w:bCs/>
          <w:color w:val="000000" w:themeColor="text1"/>
          <w:sz w:val="24"/>
        </w:rPr>
        <w:t>sierpnia</w:t>
      </w:r>
      <w:r w:rsidR="001546CB" w:rsidRPr="00A12A49">
        <w:rPr>
          <w:rFonts w:ascii="Arial" w:hAnsi="Arial" w:cs="Arial"/>
          <w:bCs/>
          <w:color w:val="000000" w:themeColor="text1"/>
          <w:sz w:val="24"/>
        </w:rPr>
        <w:t xml:space="preserve"> 2022</w:t>
      </w:r>
      <w:r w:rsidRPr="00A12A49">
        <w:rPr>
          <w:rFonts w:ascii="Arial" w:hAnsi="Arial" w:cs="Arial"/>
          <w:bCs/>
          <w:color w:val="000000" w:themeColor="text1"/>
          <w:sz w:val="24"/>
        </w:rPr>
        <w:t xml:space="preserve"> roku</w:t>
      </w:r>
      <w:r w:rsidR="00C86EE9" w:rsidRPr="00A12A49">
        <w:rPr>
          <w:rFonts w:ascii="Arial" w:hAnsi="Arial" w:cs="Arial"/>
          <w:bCs/>
          <w:color w:val="000000" w:themeColor="text1"/>
          <w:sz w:val="24"/>
        </w:rPr>
        <w:t xml:space="preserve"> </w:t>
      </w:r>
      <w:r w:rsidR="000E7BE4" w:rsidRPr="00A12A49">
        <w:rPr>
          <w:rFonts w:ascii="Arial" w:hAnsi="Arial" w:cs="Arial"/>
          <w:bCs/>
          <w:sz w:val="24"/>
        </w:rPr>
        <w:t xml:space="preserve">przy ul. Pasaż Karola Rudowskiego 10, sala nr 1 </w:t>
      </w:r>
    </w:p>
    <w:p w14:paraId="78F502E4" w14:textId="555912A0" w:rsidR="000E7BE4" w:rsidRPr="00A12A49" w:rsidRDefault="000E7BE4" w:rsidP="00A12A49">
      <w:pPr>
        <w:spacing w:after="0" w:line="360" w:lineRule="auto"/>
        <w:rPr>
          <w:rFonts w:ascii="Arial" w:hAnsi="Arial" w:cs="Arial"/>
          <w:bCs/>
          <w:sz w:val="24"/>
        </w:rPr>
      </w:pPr>
      <w:r w:rsidRPr="00A12A49">
        <w:rPr>
          <w:rFonts w:ascii="Arial" w:hAnsi="Arial" w:cs="Arial"/>
          <w:bCs/>
          <w:sz w:val="24"/>
        </w:rPr>
        <w:t xml:space="preserve">w godz. </w:t>
      </w:r>
      <w:r w:rsidR="00172237" w:rsidRPr="00A12A49">
        <w:rPr>
          <w:rFonts w:ascii="Arial" w:hAnsi="Arial" w:cs="Arial"/>
          <w:bCs/>
          <w:sz w:val="24"/>
        </w:rPr>
        <w:t>15</w:t>
      </w:r>
      <w:r w:rsidR="005C3EFF" w:rsidRPr="00A12A49">
        <w:rPr>
          <w:rFonts w:ascii="Arial" w:hAnsi="Arial" w:cs="Arial"/>
          <w:bCs/>
          <w:sz w:val="24"/>
        </w:rPr>
        <w:t>:</w:t>
      </w:r>
      <w:r w:rsidR="00172237" w:rsidRPr="00A12A49">
        <w:rPr>
          <w:rFonts w:ascii="Arial" w:hAnsi="Arial" w:cs="Arial"/>
          <w:bCs/>
          <w:sz w:val="24"/>
        </w:rPr>
        <w:t>3</w:t>
      </w:r>
      <w:r w:rsidRPr="00A12A49">
        <w:rPr>
          <w:rFonts w:ascii="Arial" w:hAnsi="Arial" w:cs="Arial"/>
          <w:bCs/>
          <w:sz w:val="24"/>
        </w:rPr>
        <w:t xml:space="preserve">0 – </w:t>
      </w:r>
      <w:r w:rsidR="00FD43CB" w:rsidRPr="00A12A49">
        <w:rPr>
          <w:rFonts w:ascii="Arial" w:hAnsi="Arial" w:cs="Arial"/>
          <w:bCs/>
          <w:sz w:val="24"/>
        </w:rPr>
        <w:t>1</w:t>
      </w:r>
      <w:r w:rsidR="00A37996" w:rsidRPr="00A12A49">
        <w:rPr>
          <w:rFonts w:ascii="Arial" w:hAnsi="Arial" w:cs="Arial"/>
          <w:bCs/>
          <w:sz w:val="24"/>
        </w:rPr>
        <w:t>6</w:t>
      </w:r>
      <w:r w:rsidR="00FD43CB" w:rsidRPr="00A12A49">
        <w:rPr>
          <w:rFonts w:ascii="Arial" w:hAnsi="Arial" w:cs="Arial"/>
          <w:bCs/>
          <w:sz w:val="24"/>
        </w:rPr>
        <w:t>:</w:t>
      </w:r>
      <w:r w:rsidR="00A37996" w:rsidRPr="00A12A49">
        <w:rPr>
          <w:rFonts w:ascii="Arial" w:hAnsi="Arial" w:cs="Arial"/>
          <w:bCs/>
          <w:sz w:val="24"/>
        </w:rPr>
        <w:t>00</w:t>
      </w:r>
    </w:p>
    <w:p w14:paraId="6A7CE5C7" w14:textId="77777777" w:rsidR="00EA5D78" w:rsidRPr="00A12A49" w:rsidRDefault="00EA5D78" w:rsidP="00A12A49">
      <w:pPr>
        <w:spacing w:after="0" w:line="360" w:lineRule="auto"/>
        <w:ind w:right="-567"/>
        <w:rPr>
          <w:rFonts w:ascii="Arial" w:hAnsi="Arial" w:cs="Arial"/>
          <w:bCs/>
          <w:color w:val="000000" w:themeColor="text1"/>
          <w:sz w:val="24"/>
        </w:rPr>
      </w:pPr>
    </w:p>
    <w:p w14:paraId="5487F45C" w14:textId="77777777" w:rsidR="00F75676" w:rsidRPr="00A12A49" w:rsidRDefault="00F75676" w:rsidP="00A12A49">
      <w:pPr>
        <w:spacing w:line="360" w:lineRule="auto"/>
        <w:rPr>
          <w:rFonts w:ascii="Arial" w:hAnsi="Arial" w:cs="Arial"/>
          <w:bCs/>
          <w:sz w:val="24"/>
        </w:rPr>
      </w:pPr>
      <w:r w:rsidRPr="00A12A49">
        <w:rPr>
          <w:rFonts w:ascii="Arial" w:hAnsi="Arial" w:cs="Arial"/>
          <w:bCs/>
          <w:sz w:val="24"/>
        </w:rPr>
        <w:t>Punkt 1</w:t>
      </w:r>
    </w:p>
    <w:p w14:paraId="7EB64AEE" w14:textId="77777777" w:rsidR="000E7BE4" w:rsidRPr="00A12A49" w:rsidRDefault="000E7BE4" w:rsidP="00A12A49">
      <w:pPr>
        <w:spacing w:after="200" w:line="360" w:lineRule="auto"/>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Radni obecni na posiedzeniu </w:t>
      </w:r>
      <w:r w:rsidRPr="00A12A49">
        <w:rPr>
          <w:rFonts w:ascii="Arial" w:hAnsi="Arial" w:cs="Arial"/>
          <w:bCs/>
          <w:color w:val="00000A"/>
          <w:sz w:val="24"/>
        </w:rPr>
        <w:t>Komisji ds. Rodziny, Zdrowia, Spraw Społecznych</w:t>
      </w:r>
      <w:r w:rsidRPr="00A12A49">
        <w:rPr>
          <w:rFonts w:ascii="Arial" w:hAnsi="Arial" w:cs="Arial"/>
          <w:bCs/>
          <w:color w:val="00000A"/>
          <w:sz w:val="24"/>
        </w:rPr>
        <w:br/>
        <w:t xml:space="preserve"> i Osób Niepełnosprawnych:</w:t>
      </w:r>
    </w:p>
    <w:p w14:paraId="326580AD"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Błaszczyński Marian </w:t>
      </w:r>
    </w:p>
    <w:p w14:paraId="7B063C32"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Czechowska Krystyna </w:t>
      </w:r>
    </w:p>
    <w:p w14:paraId="394031B7"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r w:rsidRPr="00A12A49">
        <w:rPr>
          <w:rFonts w:ascii="Arial" w:eastAsia="Calibri" w:hAnsi="Arial" w:cs="Arial"/>
          <w:bCs/>
          <w:color w:val="00000A"/>
          <w:sz w:val="24"/>
          <w:lang w:eastAsia="en-US"/>
        </w:rPr>
        <w:t>Czubała Urszula</w:t>
      </w:r>
    </w:p>
    <w:p w14:paraId="6EC01484"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proofErr w:type="spellStart"/>
      <w:r w:rsidRPr="00A12A49">
        <w:rPr>
          <w:rFonts w:ascii="Arial" w:eastAsia="Calibri" w:hAnsi="Arial" w:cs="Arial"/>
          <w:bCs/>
          <w:color w:val="00000A"/>
          <w:sz w:val="24"/>
          <w:lang w:eastAsia="en-US"/>
        </w:rPr>
        <w:t>Dajcz</w:t>
      </w:r>
      <w:proofErr w:type="spellEnd"/>
      <w:r w:rsidRPr="00A12A49">
        <w:rPr>
          <w:rFonts w:ascii="Arial" w:eastAsia="Calibri" w:hAnsi="Arial" w:cs="Arial"/>
          <w:bCs/>
          <w:color w:val="00000A"/>
          <w:sz w:val="24"/>
          <w:lang w:eastAsia="en-US"/>
        </w:rPr>
        <w:t xml:space="preserve"> Sławomir </w:t>
      </w:r>
    </w:p>
    <w:p w14:paraId="59E00064"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proofErr w:type="spellStart"/>
      <w:r w:rsidRPr="00A12A49">
        <w:rPr>
          <w:rFonts w:ascii="Arial" w:eastAsia="Calibri" w:hAnsi="Arial" w:cs="Arial"/>
          <w:bCs/>
          <w:color w:val="00000A"/>
          <w:sz w:val="24"/>
          <w:lang w:eastAsia="en-US"/>
        </w:rPr>
        <w:t>Masiarek</w:t>
      </w:r>
      <w:proofErr w:type="spellEnd"/>
      <w:r w:rsidRPr="00A12A49">
        <w:rPr>
          <w:rFonts w:ascii="Arial" w:eastAsia="Calibri" w:hAnsi="Arial" w:cs="Arial"/>
          <w:bCs/>
          <w:color w:val="00000A"/>
          <w:sz w:val="24"/>
          <w:lang w:eastAsia="en-US"/>
        </w:rPr>
        <w:t xml:space="preserve"> Piotr</w:t>
      </w:r>
    </w:p>
    <w:p w14:paraId="017BE0A9"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r w:rsidRPr="00A12A49">
        <w:rPr>
          <w:rFonts w:ascii="Arial" w:eastAsia="Calibri" w:hAnsi="Arial" w:cs="Arial"/>
          <w:bCs/>
          <w:color w:val="00000A"/>
          <w:sz w:val="24"/>
          <w:lang w:eastAsia="en-US"/>
        </w:rPr>
        <w:t>Olejnik Wiesława</w:t>
      </w:r>
    </w:p>
    <w:p w14:paraId="08666F31"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proofErr w:type="spellStart"/>
      <w:r w:rsidRPr="00A12A49">
        <w:rPr>
          <w:rFonts w:ascii="Arial" w:eastAsia="Calibri" w:hAnsi="Arial" w:cs="Arial"/>
          <w:bCs/>
          <w:color w:val="00000A"/>
          <w:sz w:val="24"/>
          <w:lang w:eastAsia="en-US"/>
        </w:rPr>
        <w:t>Pencina</w:t>
      </w:r>
      <w:proofErr w:type="spellEnd"/>
      <w:r w:rsidRPr="00A12A49">
        <w:rPr>
          <w:rFonts w:ascii="Arial" w:eastAsia="Calibri" w:hAnsi="Arial" w:cs="Arial"/>
          <w:bCs/>
          <w:color w:val="00000A"/>
          <w:sz w:val="24"/>
          <w:lang w:eastAsia="en-US"/>
        </w:rPr>
        <w:t xml:space="preserve"> Ludomir</w:t>
      </w:r>
    </w:p>
    <w:p w14:paraId="5CC45C54"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proofErr w:type="spellStart"/>
      <w:r w:rsidRPr="00A12A49">
        <w:rPr>
          <w:rFonts w:ascii="Arial" w:eastAsia="Calibri" w:hAnsi="Arial" w:cs="Arial"/>
          <w:bCs/>
          <w:color w:val="00000A"/>
          <w:sz w:val="24"/>
          <w:lang w:eastAsia="en-US"/>
        </w:rPr>
        <w:t>Wiecławska</w:t>
      </w:r>
      <w:proofErr w:type="spellEnd"/>
      <w:r w:rsidRPr="00A12A49">
        <w:rPr>
          <w:rFonts w:ascii="Arial" w:eastAsia="Calibri" w:hAnsi="Arial" w:cs="Arial"/>
          <w:bCs/>
          <w:color w:val="00000A"/>
          <w:sz w:val="24"/>
          <w:lang w:eastAsia="en-US"/>
        </w:rPr>
        <w:t xml:space="preserve"> Sylwia</w:t>
      </w:r>
    </w:p>
    <w:p w14:paraId="7416EA53" w14:textId="77777777" w:rsidR="000E7BE4" w:rsidRPr="00A12A49" w:rsidRDefault="000E7BE4" w:rsidP="00A12A49">
      <w:pPr>
        <w:numPr>
          <w:ilvl w:val="0"/>
          <w:numId w:val="23"/>
        </w:numPr>
        <w:spacing w:after="200" w:line="360" w:lineRule="auto"/>
        <w:ind w:left="426" w:hanging="426"/>
        <w:contextualSpacing/>
        <w:rPr>
          <w:rFonts w:ascii="Arial" w:eastAsia="Calibri" w:hAnsi="Arial" w:cs="Arial"/>
          <w:bCs/>
          <w:color w:val="00000A"/>
          <w:sz w:val="24"/>
          <w:lang w:eastAsia="en-US"/>
        </w:rPr>
      </w:pPr>
      <w:r w:rsidRPr="00A12A49">
        <w:rPr>
          <w:rFonts w:ascii="Arial" w:eastAsia="Calibri" w:hAnsi="Arial" w:cs="Arial"/>
          <w:bCs/>
          <w:color w:val="00000A"/>
          <w:sz w:val="24"/>
          <w:lang w:eastAsia="en-US"/>
        </w:rPr>
        <w:t>Wężyk-Głowacka Marlena</w:t>
      </w:r>
    </w:p>
    <w:p w14:paraId="2E287893" w14:textId="77777777" w:rsidR="00D27AB8" w:rsidRPr="00A12A49" w:rsidRDefault="00D27AB8" w:rsidP="00A12A49">
      <w:pPr>
        <w:spacing w:after="200" w:line="360" w:lineRule="auto"/>
        <w:ind w:left="284" w:hanging="284"/>
        <w:contextualSpacing/>
        <w:rPr>
          <w:rFonts w:ascii="Arial" w:hAnsi="Arial" w:cs="Arial"/>
          <w:bCs/>
          <w:sz w:val="24"/>
        </w:rPr>
      </w:pPr>
    </w:p>
    <w:p w14:paraId="61A67425" w14:textId="77777777" w:rsidR="000E7BE4" w:rsidRPr="00A12A49" w:rsidRDefault="000E7BE4" w:rsidP="00A12A49">
      <w:pPr>
        <w:spacing w:after="200" w:line="360" w:lineRule="auto"/>
        <w:ind w:left="284" w:hanging="284"/>
        <w:contextualSpacing/>
        <w:rPr>
          <w:rFonts w:ascii="Arial" w:eastAsia="Calibri" w:hAnsi="Arial" w:cs="Arial"/>
          <w:bCs/>
          <w:color w:val="00000A"/>
          <w:sz w:val="24"/>
          <w:lang w:eastAsia="en-US"/>
        </w:rPr>
      </w:pPr>
      <w:r w:rsidRPr="00A12A49">
        <w:rPr>
          <w:rFonts w:ascii="Arial" w:eastAsia="Calibri" w:hAnsi="Arial" w:cs="Arial"/>
          <w:bCs/>
          <w:color w:val="00000A"/>
          <w:sz w:val="24"/>
          <w:lang w:eastAsia="en-US"/>
        </w:rPr>
        <w:t>W posiedzeniu udział wzięli również:</w:t>
      </w:r>
    </w:p>
    <w:p w14:paraId="49C299FD" w14:textId="77777777" w:rsidR="000E7BE4" w:rsidRPr="00A12A49" w:rsidRDefault="000E7BE4" w:rsidP="00A12A49">
      <w:pPr>
        <w:numPr>
          <w:ilvl w:val="0"/>
          <w:numId w:val="24"/>
        </w:numPr>
        <w:spacing w:after="200" w:line="360" w:lineRule="auto"/>
        <w:ind w:left="284" w:hanging="284"/>
        <w:contextualSpacing/>
        <w:rPr>
          <w:rFonts w:ascii="Arial" w:eastAsia="Calibri" w:hAnsi="Arial" w:cs="Arial"/>
          <w:bCs/>
          <w:color w:val="00000A"/>
          <w:sz w:val="24"/>
          <w:lang w:eastAsia="en-US"/>
        </w:rPr>
      </w:pPr>
      <w:r w:rsidRPr="00A12A49">
        <w:rPr>
          <w:rFonts w:ascii="Arial" w:eastAsia="Calibri" w:hAnsi="Arial" w:cs="Arial"/>
          <w:bCs/>
          <w:color w:val="00000A"/>
          <w:sz w:val="24"/>
          <w:lang w:eastAsia="en-US"/>
        </w:rPr>
        <w:t>Andrzej Kacperek</w:t>
      </w:r>
      <w:r w:rsidR="003E2394" w:rsidRPr="00A12A49">
        <w:rPr>
          <w:rFonts w:ascii="Arial" w:eastAsia="Calibri" w:hAnsi="Arial" w:cs="Arial"/>
          <w:bCs/>
          <w:color w:val="00000A"/>
          <w:sz w:val="24"/>
          <w:lang w:eastAsia="en-US"/>
        </w:rPr>
        <w:t xml:space="preserve"> </w:t>
      </w:r>
      <w:r w:rsidRPr="00A12A49">
        <w:rPr>
          <w:rFonts w:ascii="Arial" w:eastAsia="Calibri" w:hAnsi="Arial" w:cs="Arial"/>
          <w:bCs/>
          <w:color w:val="00000A"/>
          <w:sz w:val="24"/>
          <w:lang w:eastAsia="en-US"/>
        </w:rPr>
        <w:t>- Wiceprezydent Miasta Piotrkowa Trybunalskiego</w:t>
      </w:r>
    </w:p>
    <w:p w14:paraId="42FABC06" w14:textId="75BE2986" w:rsidR="000E18D8" w:rsidRPr="00A12A49" w:rsidRDefault="00426689" w:rsidP="00A12A49">
      <w:pPr>
        <w:numPr>
          <w:ilvl w:val="0"/>
          <w:numId w:val="24"/>
        </w:numPr>
        <w:spacing w:after="200" w:line="360" w:lineRule="auto"/>
        <w:ind w:left="284" w:hanging="284"/>
        <w:contextualSpacing/>
        <w:rPr>
          <w:rFonts w:ascii="Arial" w:eastAsia="Calibri" w:hAnsi="Arial" w:cs="Arial"/>
          <w:bCs/>
          <w:sz w:val="24"/>
          <w:lang w:eastAsia="en-US"/>
        </w:rPr>
      </w:pPr>
      <w:r w:rsidRPr="00A12A49">
        <w:rPr>
          <w:rFonts w:ascii="Arial" w:eastAsia="Calibri" w:hAnsi="Arial" w:cs="Arial"/>
          <w:bCs/>
          <w:sz w:val="24"/>
          <w:lang w:eastAsia="en-US"/>
        </w:rPr>
        <w:t>Zofia Antoszczyk – Dyrektor MOPR</w:t>
      </w:r>
    </w:p>
    <w:p w14:paraId="1B4BF0F8" w14:textId="31DFD716" w:rsidR="00396EDC" w:rsidRPr="00A12A49" w:rsidRDefault="00396EDC" w:rsidP="00A12A49">
      <w:pPr>
        <w:numPr>
          <w:ilvl w:val="0"/>
          <w:numId w:val="24"/>
        </w:numPr>
        <w:spacing w:after="200" w:line="360" w:lineRule="auto"/>
        <w:ind w:left="284" w:hanging="284"/>
        <w:contextualSpacing/>
        <w:rPr>
          <w:rFonts w:ascii="Arial" w:eastAsia="Calibri" w:hAnsi="Arial" w:cs="Arial"/>
          <w:bCs/>
          <w:sz w:val="24"/>
          <w:lang w:eastAsia="en-US"/>
        </w:rPr>
      </w:pPr>
      <w:r w:rsidRPr="00A12A49">
        <w:rPr>
          <w:rFonts w:ascii="Arial" w:eastAsia="Calibri" w:hAnsi="Arial" w:cs="Arial"/>
          <w:bCs/>
          <w:sz w:val="24"/>
          <w:lang w:eastAsia="en-US"/>
        </w:rPr>
        <w:t>Pan Grzegorz Janowskiego - Kierownika Referatu Spraw Społecznych</w:t>
      </w:r>
    </w:p>
    <w:p w14:paraId="44453F8B" w14:textId="2FA37DC8" w:rsidR="00B33F88" w:rsidRPr="00A12A49" w:rsidRDefault="00B33F88" w:rsidP="00A12A49">
      <w:pPr>
        <w:spacing w:after="200" w:line="360" w:lineRule="auto"/>
        <w:contextualSpacing/>
        <w:rPr>
          <w:rFonts w:ascii="Arial" w:eastAsia="Calibri" w:hAnsi="Arial" w:cs="Arial"/>
          <w:bCs/>
          <w:sz w:val="24"/>
          <w:highlight w:val="yellow"/>
          <w:lang w:eastAsia="en-US"/>
        </w:rPr>
      </w:pPr>
    </w:p>
    <w:p w14:paraId="280C073A" w14:textId="79B93E8D" w:rsidR="00FD43CB" w:rsidRPr="00A12A49" w:rsidRDefault="00B33F88" w:rsidP="00A12A49">
      <w:pPr>
        <w:pStyle w:val="Akapitzlist"/>
        <w:numPr>
          <w:ilvl w:val="3"/>
          <w:numId w:val="32"/>
        </w:numPr>
        <w:tabs>
          <w:tab w:val="left" w:pos="345"/>
        </w:tabs>
        <w:spacing w:line="360" w:lineRule="auto"/>
        <w:ind w:left="0" w:firstLine="0"/>
        <w:rPr>
          <w:rFonts w:ascii="Arial" w:hAnsi="Arial" w:cs="Arial"/>
          <w:bCs/>
          <w:sz w:val="24"/>
          <w:szCs w:val="24"/>
        </w:rPr>
      </w:pPr>
      <w:r w:rsidRPr="00A12A49">
        <w:rPr>
          <w:rFonts w:ascii="Arial" w:hAnsi="Arial" w:cs="Arial"/>
          <w:bCs/>
          <w:iCs/>
          <w:color w:val="00000A"/>
          <w:sz w:val="24"/>
          <w:szCs w:val="24"/>
        </w:rPr>
        <w:t>Stwierdzenie prawomocności posiedzenia.</w:t>
      </w:r>
    </w:p>
    <w:p w14:paraId="707DF5C3" w14:textId="77777777" w:rsidR="000E7BE4" w:rsidRPr="00A12A49" w:rsidRDefault="000E7BE4" w:rsidP="00A12A49">
      <w:pPr>
        <w:spacing w:after="200" w:line="360" w:lineRule="auto"/>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Obradom przewodniczył Pan </w:t>
      </w:r>
      <w:r w:rsidR="00FD43CB" w:rsidRPr="00A12A49">
        <w:rPr>
          <w:rFonts w:ascii="Arial" w:eastAsia="Calibri" w:hAnsi="Arial" w:cs="Arial"/>
          <w:bCs/>
          <w:color w:val="00000A"/>
          <w:sz w:val="24"/>
          <w:lang w:eastAsia="en-US"/>
        </w:rPr>
        <w:t xml:space="preserve">Piotr </w:t>
      </w:r>
      <w:proofErr w:type="spellStart"/>
      <w:r w:rsidR="00FD43CB" w:rsidRPr="00A12A49">
        <w:rPr>
          <w:rFonts w:ascii="Arial" w:eastAsia="Calibri" w:hAnsi="Arial" w:cs="Arial"/>
          <w:bCs/>
          <w:color w:val="00000A"/>
          <w:sz w:val="24"/>
          <w:lang w:eastAsia="en-US"/>
        </w:rPr>
        <w:t>Masiarek</w:t>
      </w:r>
      <w:proofErr w:type="spellEnd"/>
      <w:r w:rsidR="00FD43CB" w:rsidRPr="00A12A49">
        <w:rPr>
          <w:rFonts w:ascii="Arial" w:eastAsia="Calibri" w:hAnsi="Arial" w:cs="Arial"/>
          <w:bCs/>
          <w:color w:val="00000A"/>
          <w:sz w:val="24"/>
          <w:lang w:eastAsia="en-US"/>
        </w:rPr>
        <w:t xml:space="preserve"> P</w:t>
      </w:r>
      <w:r w:rsidRPr="00A12A49">
        <w:rPr>
          <w:rFonts w:ascii="Arial" w:eastAsia="Calibri" w:hAnsi="Arial" w:cs="Arial"/>
          <w:bCs/>
          <w:color w:val="00000A"/>
          <w:sz w:val="24"/>
          <w:lang w:eastAsia="en-US"/>
        </w:rPr>
        <w:t>rzewodniczący Komisji ds. Rodziny, Zdrowia, Spraw Społecznych i Osób Niepełnosprawnych. W chwili rozpoczęcia posiedzenia na sali obecnych było 9 członków Komisji, co stanowiło quorum i obrady Komisji były prawomocne.</w:t>
      </w:r>
    </w:p>
    <w:p w14:paraId="25AEE5C0" w14:textId="6F88D903" w:rsidR="00B33F88" w:rsidRPr="00A12A49" w:rsidRDefault="00B33F88" w:rsidP="00A12A49">
      <w:pPr>
        <w:pStyle w:val="Akapitzlist"/>
        <w:numPr>
          <w:ilvl w:val="3"/>
          <w:numId w:val="32"/>
        </w:numPr>
        <w:spacing w:line="360" w:lineRule="auto"/>
        <w:ind w:left="284" w:hanging="284"/>
        <w:rPr>
          <w:rFonts w:ascii="Arial" w:hAnsi="Arial" w:cs="Arial"/>
          <w:bCs/>
          <w:sz w:val="24"/>
          <w:szCs w:val="24"/>
        </w:rPr>
      </w:pPr>
      <w:r w:rsidRPr="00A12A49">
        <w:rPr>
          <w:rFonts w:ascii="Arial" w:hAnsi="Arial" w:cs="Arial"/>
          <w:bCs/>
          <w:sz w:val="24"/>
          <w:szCs w:val="24"/>
        </w:rPr>
        <w:t>Proponowany porządek dzienny posiedzenia:</w:t>
      </w:r>
    </w:p>
    <w:p w14:paraId="1A806E9F" w14:textId="6111C0F7" w:rsidR="00F16060" w:rsidRPr="00A12A49" w:rsidRDefault="00F16060" w:rsidP="00A12A49">
      <w:pPr>
        <w:numPr>
          <w:ilvl w:val="0"/>
          <w:numId w:val="31"/>
        </w:numPr>
        <w:spacing w:after="0" w:line="360" w:lineRule="auto"/>
        <w:ind w:left="284" w:hanging="284"/>
        <w:contextualSpacing/>
        <w:rPr>
          <w:rFonts w:ascii="Arial" w:hAnsi="Arial" w:cs="Arial"/>
          <w:bCs/>
          <w:sz w:val="24"/>
        </w:rPr>
      </w:pPr>
      <w:bookmarkStart w:id="1" w:name="_Hlk114208458"/>
      <w:r w:rsidRPr="00A12A49">
        <w:rPr>
          <w:rFonts w:ascii="Arial" w:hAnsi="Arial" w:cs="Arial"/>
          <w:bCs/>
          <w:sz w:val="24"/>
        </w:rPr>
        <w:lastRenderedPageBreak/>
        <w:t xml:space="preserve">Przyjęcie protokołu ze wspólnego posiedzenia Komisji Oświaty, Nauki, Kultury </w:t>
      </w:r>
      <w:r w:rsidRPr="00A12A49">
        <w:rPr>
          <w:rFonts w:ascii="Arial" w:hAnsi="Arial" w:cs="Arial"/>
          <w:bCs/>
          <w:sz w:val="24"/>
        </w:rPr>
        <w:br/>
        <w:t>i Kultury Fizycznej, Komisji ds. Rodziny, Spraw Społecznych i Osób Niepełnosprawnych z dnia 28 czerwca 2022 r.</w:t>
      </w:r>
    </w:p>
    <w:p w14:paraId="4C207EBC" w14:textId="77777777" w:rsidR="00F16060" w:rsidRPr="00A12A49" w:rsidRDefault="00F16060" w:rsidP="00A12A49">
      <w:pPr>
        <w:numPr>
          <w:ilvl w:val="0"/>
          <w:numId w:val="31"/>
        </w:numPr>
        <w:spacing w:after="0" w:line="360" w:lineRule="auto"/>
        <w:ind w:left="284" w:hanging="284"/>
        <w:contextualSpacing/>
        <w:rPr>
          <w:rFonts w:ascii="Arial" w:hAnsi="Arial" w:cs="Arial"/>
          <w:bCs/>
          <w:sz w:val="24"/>
        </w:rPr>
      </w:pPr>
      <w:bookmarkStart w:id="2" w:name="_Hlk114208657"/>
      <w:bookmarkEnd w:id="1"/>
      <w:r w:rsidRPr="00A12A49">
        <w:rPr>
          <w:rFonts w:ascii="Arial" w:hAnsi="Arial" w:cs="Arial"/>
          <w:bCs/>
          <w:sz w:val="24"/>
        </w:rPr>
        <w:t>Zaopiniowanie projektu uchwały w sprawie zmiany Uchwały Rady Miasta Piotrkowa Trybunalskiego w sprawie przyjęcia Programu ,,Piotrkowska Karta Mieszkańca’.</w:t>
      </w:r>
    </w:p>
    <w:bookmarkEnd w:id="2"/>
    <w:p w14:paraId="15AADC40" w14:textId="437A8060" w:rsidR="00F16060" w:rsidRPr="00A12A49" w:rsidRDefault="00F16060" w:rsidP="00A12A49">
      <w:pPr>
        <w:numPr>
          <w:ilvl w:val="0"/>
          <w:numId w:val="31"/>
        </w:numPr>
        <w:spacing w:after="0" w:line="360" w:lineRule="auto"/>
        <w:ind w:left="284" w:hanging="284"/>
        <w:contextualSpacing/>
        <w:rPr>
          <w:rFonts w:ascii="Arial" w:hAnsi="Arial" w:cs="Arial"/>
          <w:bCs/>
          <w:sz w:val="24"/>
        </w:rPr>
      </w:pPr>
      <w:r w:rsidRPr="00A12A49">
        <w:rPr>
          <w:rFonts w:ascii="Arial" w:hAnsi="Arial" w:cs="Arial"/>
          <w:bCs/>
          <w:sz w:val="24"/>
        </w:rPr>
        <w:t xml:space="preserve">Zaopiniowanie projektu uchwały w sprawie </w:t>
      </w:r>
      <w:r w:rsidRPr="00A12A49">
        <w:rPr>
          <w:rFonts w:ascii="Arial" w:hAnsi="Arial" w:cs="Arial"/>
          <w:bCs/>
          <w:iCs/>
          <w:sz w:val="24"/>
        </w:rPr>
        <w:t>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14:paraId="56D03095" w14:textId="77777777" w:rsidR="00F16060" w:rsidRPr="00A12A49" w:rsidRDefault="00F16060" w:rsidP="00A12A49">
      <w:pPr>
        <w:numPr>
          <w:ilvl w:val="0"/>
          <w:numId w:val="31"/>
        </w:numPr>
        <w:spacing w:after="0" w:line="360" w:lineRule="auto"/>
        <w:ind w:left="284" w:hanging="284"/>
        <w:contextualSpacing/>
        <w:rPr>
          <w:rFonts w:ascii="Arial" w:hAnsi="Arial" w:cs="Arial"/>
          <w:bCs/>
          <w:sz w:val="24"/>
        </w:rPr>
      </w:pPr>
      <w:r w:rsidRPr="00A12A49">
        <w:rPr>
          <w:rFonts w:ascii="Arial" w:hAnsi="Arial" w:cs="Arial"/>
          <w:bCs/>
          <w:sz w:val="24"/>
        </w:rPr>
        <w:t xml:space="preserve">Zaopiniowanie projektu uchwały w sprawie </w:t>
      </w:r>
      <w:r w:rsidRPr="00A12A49">
        <w:rPr>
          <w:rFonts w:ascii="Arial" w:hAnsi="Arial" w:cs="Arial"/>
          <w:bCs/>
          <w:iCs/>
          <w:sz w:val="24"/>
        </w:rPr>
        <w:t>nadania Statutu Środowiskowej Świetlicy Socjoterapeutycznej ,,Bartek” w Piotrkowie Trybunalskim.</w:t>
      </w:r>
    </w:p>
    <w:p w14:paraId="0BE499DA" w14:textId="77777777" w:rsidR="00F16060" w:rsidRPr="00A12A49" w:rsidRDefault="00F16060" w:rsidP="00A12A49">
      <w:pPr>
        <w:numPr>
          <w:ilvl w:val="0"/>
          <w:numId w:val="31"/>
        </w:numPr>
        <w:tabs>
          <w:tab w:val="num" w:pos="716"/>
        </w:tabs>
        <w:spacing w:after="0" w:line="360" w:lineRule="auto"/>
        <w:ind w:left="284" w:hanging="284"/>
        <w:contextualSpacing/>
        <w:rPr>
          <w:rFonts w:ascii="Arial" w:hAnsi="Arial" w:cs="Arial"/>
          <w:bCs/>
          <w:sz w:val="24"/>
        </w:rPr>
      </w:pPr>
      <w:r w:rsidRPr="00A12A49">
        <w:rPr>
          <w:rFonts w:ascii="Arial" w:hAnsi="Arial" w:cs="Arial"/>
          <w:bCs/>
          <w:sz w:val="24"/>
        </w:rPr>
        <w:t>Rozpatrzenie korespondencji skierowanej do Komisji.</w:t>
      </w:r>
    </w:p>
    <w:p w14:paraId="5BEEEBE1" w14:textId="77777777" w:rsidR="00F16060" w:rsidRPr="00A12A49" w:rsidRDefault="00F16060" w:rsidP="00A12A49">
      <w:pPr>
        <w:numPr>
          <w:ilvl w:val="0"/>
          <w:numId w:val="31"/>
        </w:numPr>
        <w:spacing w:after="0" w:line="360" w:lineRule="auto"/>
        <w:ind w:left="284" w:hanging="284"/>
        <w:rPr>
          <w:rFonts w:ascii="Arial" w:hAnsi="Arial" w:cs="Arial"/>
          <w:bCs/>
          <w:sz w:val="24"/>
        </w:rPr>
      </w:pPr>
      <w:r w:rsidRPr="00A12A49">
        <w:rPr>
          <w:rFonts w:ascii="Arial" w:hAnsi="Arial" w:cs="Arial"/>
          <w:bCs/>
          <w:sz w:val="24"/>
        </w:rPr>
        <w:t>Sprawy różne.</w:t>
      </w:r>
    </w:p>
    <w:p w14:paraId="50E810D3" w14:textId="77777777" w:rsidR="00FD43CB" w:rsidRPr="00A12A49" w:rsidRDefault="00FD43CB" w:rsidP="00A12A49">
      <w:pPr>
        <w:tabs>
          <w:tab w:val="left" w:pos="142"/>
        </w:tabs>
        <w:spacing w:after="0" w:line="360" w:lineRule="auto"/>
        <w:rPr>
          <w:rFonts w:ascii="Arial" w:hAnsi="Arial" w:cs="Arial"/>
          <w:bCs/>
          <w:sz w:val="24"/>
        </w:rPr>
      </w:pPr>
    </w:p>
    <w:p w14:paraId="43FB13EF" w14:textId="19C260FC" w:rsidR="00FD43CB" w:rsidRPr="00A12A49" w:rsidRDefault="001546CB" w:rsidP="00A12A49">
      <w:pPr>
        <w:spacing w:line="360" w:lineRule="auto"/>
        <w:rPr>
          <w:rFonts w:ascii="Arial" w:hAnsi="Arial" w:cs="Arial"/>
          <w:bCs/>
          <w:sz w:val="24"/>
        </w:rPr>
      </w:pPr>
      <w:r w:rsidRPr="00A12A49">
        <w:rPr>
          <w:rFonts w:ascii="Arial" w:hAnsi="Arial" w:cs="Arial"/>
          <w:bCs/>
          <w:sz w:val="24"/>
        </w:rPr>
        <w:t>Punkt 3</w:t>
      </w:r>
      <w:r w:rsidR="00A84559" w:rsidRPr="00A12A49">
        <w:rPr>
          <w:rFonts w:ascii="Arial" w:hAnsi="Arial" w:cs="Arial"/>
          <w:bCs/>
          <w:sz w:val="24"/>
        </w:rPr>
        <w:br/>
      </w:r>
      <w:r w:rsidR="00B33F88" w:rsidRPr="00A12A49">
        <w:rPr>
          <w:rFonts w:ascii="Arial" w:hAnsi="Arial" w:cs="Arial"/>
          <w:bCs/>
          <w:sz w:val="24"/>
        </w:rPr>
        <w:t>Przyjęcie protokołu ze wspólnego posiedzenia Komisji Oświaty, Nauki, Kultury i Kultury Fizycznej, Komisji ds. Rodziny, Spraw Społecznych i Osób Niepełnosprawnych z dnia 28 czerwca 2022 r.</w:t>
      </w:r>
    </w:p>
    <w:p w14:paraId="253C65E5" w14:textId="4DC1B281" w:rsidR="00A0724E" w:rsidRPr="00A12A49" w:rsidRDefault="001A6E34" w:rsidP="00A12A49">
      <w:pPr>
        <w:spacing w:after="0" w:line="360" w:lineRule="auto"/>
        <w:rPr>
          <w:rFonts w:ascii="Arial" w:hAnsi="Arial" w:cs="Arial"/>
          <w:bCs/>
          <w:sz w:val="24"/>
        </w:rPr>
      </w:pPr>
      <w:r w:rsidRPr="00A12A49">
        <w:rPr>
          <w:rFonts w:ascii="Arial" w:hAnsi="Arial" w:cs="Arial"/>
          <w:bCs/>
          <w:sz w:val="24"/>
        </w:rPr>
        <w:t>Wynik głosowania: 9 głosów za, 0 głosów przeciw, 0 głosów wstrzymujących.</w:t>
      </w:r>
    </w:p>
    <w:p w14:paraId="00178A9C" w14:textId="710EB641" w:rsidR="001A6E34" w:rsidRPr="00A12A49" w:rsidRDefault="00A0724E" w:rsidP="00A12A49">
      <w:pPr>
        <w:spacing w:line="360" w:lineRule="auto"/>
        <w:rPr>
          <w:rFonts w:ascii="Arial" w:hAnsi="Arial" w:cs="Arial"/>
          <w:bCs/>
          <w:sz w:val="24"/>
        </w:rPr>
      </w:pPr>
      <w:r w:rsidRPr="00A12A49">
        <w:rPr>
          <w:rFonts w:ascii="Arial" w:hAnsi="Arial" w:cs="Arial"/>
          <w:bCs/>
          <w:sz w:val="24"/>
        </w:rPr>
        <w:t>Komisja przyjęła protokół bez uwag.</w:t>
      </w:r>
    </w:p>
    <w:p w14:paraId="222D2E48" w14:textId="4F0F53F7" w:rsidR="00D3010B" w:rsidRPr="00A12A49" w:rsidRDefault="00D3010B" w:rsidP="00A12A49">
      <w:pPr>
        <w:spacing w:after="0" w:line="360" w:lineRule="auto"/>
        <w:rPr>
          <w:rFonts w:ascii="Arial" w:hAnsi="Arial" w:cs="Arial"/>
          <w:bCs/>
          <w:iCs/>
          <w:sz w:val="24"/>
        </w:rPr>
      </w:pPr>
      <w:r w:rsidRPr="00A12A49">
        <w:rPr>
          <w:rFonts w:ascii="Arial" w:hAnsi="Arial" w:cs="Arial"/>
          <w:bCs/>
          <w:iCs/>
          <w:sz w:val="24"/>
        </w:rPr>
        <w:t xml:space="preserve">Punkt </w:t>
      </w:r>
      <w:r w:rsidR="00A0724E" w:rsidRPr="00A12A49">
        <w:rPr>
          <w:rFonts w:ascii="Arial" w:hAnsi="Arial" w:cs="Arial"/>
          <w:bCs/>
          <w:iCs/>
          <w:sz w:val="24"/>
        </w:rPr>
        <w:t>4</w:t>
      </w:r>
    </w:p>
    <w:p w14:paraId="10A0EF7F" w14:textId="58A6A16E" w:rsidR="00A37996" w:rsidRDefault="00A0724E" w:rsidP="00A12A49">
      <w:pPr>
        <w:tabs>
          <w:tab w:val="left" w:pos="142"/>
        </w:tabs>
        <w:spacing w:after="0" w:line="360" w:lineRule="auto"/>
        <w:contextualSpacing/>
        <w:rPr>
          <w:rFonts w:ascii="Arial" w:hAnsi="Arial" w:cs="Arial"/>
          <w:bCs/>
          <w:sz w:val="24"/>
        </w:rPr>
      </w:pPr>
      <w:r w:rsidRPr="00A12A49">
        <w:rPr>
          <w:rFonts w:ascii="Arial" w:hAnsi="Arial" w:cs="Arial"/>
          <w:bCs/>
          <w:sz w:val="24"/>
        </w:rPr>
        <w:t>Zaopiniowanie projektu uchwały w sprawie zmiany Uchwały Rady Miasta Piotrkowa Trybunalskiego w sprawie przyjęcia Programu ,,Piotrkowska Karta Mieszkańca</w:t>
      </w:r>
      <w:r w:rsidR="00A37996" w:rsidRPr="00A12A49">
        <w:rPr>
          <w:rFonts w:ascii="Arial" w:hAnsi="Arial" w:cs="Arial"/>
          <w:bCs/>
          <w:sz w:val="24"/>
        </w:rPr>
        <w:t>”</w:t>
      </w:r>
      <w:r w:rsidRPr="00A12A49">
        <w:rPr>
          <w:rFonts w:ascii="Arial" w:hAnsi="Arial" w:cs="Arial"/>
          <w:bCs/>
          <w:sz w:val="24"/>
        </w:rPr>
        <w:t>.</w:t>
      </w:r>
    </w:p>
    <w:p w14:paraId="0B8BE2C3" w14:textId="77777777" w:rsidR="00A12A49" w:rsidRPr="00A12A49" w:rsidRDefault="00A12A49" w:rsidP="00A12A49">
      <w:pPr>
        <w:tabs>
          <w:tab w:val="left" w:pos="142"/>
        </w:tabs>
        <w:spacing w:after="0" w:line="360" w:lineRule="auto"/>
        <w:contextualSpacing/>
        <w:rPr>
          <w:rFonts w:ascii="Arial" w:hAnsi="Arial" w:cs="Arial"/>
          <w:bCs/>
          <w:sz w:val="24"/>
        </w:rPr>
      </w:pPr>
    </w:p>
    <w:p w14:paraId="5E2FD53D" w14:textId="6106ED82" w:rsidR="00EA4451" w:rsidRPr="00A12A49" w:rsidRDefault="00A37996" w:rsidP="00A12A49">
      <w:pPr>
        <w:tabs>
          <w:tab w:val="left" w:pos="142"/>
        </w:tabs>
        <w:spacing w:after="0" w:line="360" w:lineRule="auto"/>
        <w:contextualSpacing/>
        <w:rPr>
          <w:rFonts w:ascii="Arial" w:hAnsi="Arial" w:cs="Arial"/>
          <w:bCs/>
          <w:sz w:val="24"/>
        </w:rPr>
      </w:pPr>
      <w:bookmarkStart w:id="3" w:name="_Hlk114136412"/>
      <w:bookmarkStart w:id="4" w:name="_Hlk114211094"/>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w:t>
      </w:r>
      <w:bookmarkEnd w:id="3"/>
      <w:r w:rsidRPr="00A12A49">
        <w:rPr>
          <w:rFonts w:ascii="Arial" w:hAnsi="Arial" w:cs="Arial"/>
          <w:bCs/>
          <w:sz w:val="24"/>
        </w:rPr>
        <w:t xml:space="preserve"> poprosił o omówienie </w:t>
      </w:r>
      <w:r w:rsidR="00EA4451" w:rsidRPr="00A12A49">
        <w:rPr>
          <w:rFonts w:ascii="Arial" w:hAnsi="Arial" w:cs="Arial"/>
          <w:bCs/>
          <w:sz w:val="24"/>
        </w:rPr>
        <w:t>przedmiotowego projektu uchwały.</w:t>
      </w:r>
    </w:p>
    <w:p w14:paraId="663C8145" w14:textId="54651D57" w:rsidR="00EA4451" w:rsidRPr="00A12A49" w:rsidRDefault="00EA4451" w:rsidP="00A12A49">
      <w:pPr>
        <w:tabs>
          <w:tab w:val="left" w:pos="142"/>
        </w:tabs>
        <w:spacing w:after="0" w:line="360" w:lineRule="auto"/>
        <w:contextualSpacing/>
        <w:rPr>
          <w:rFonts w:ascii="Arial" w:hAnsi="Arial" w:cs="Arial"/>
          <w:bCs/>
          <w:sz w:val="24"/>
        </w:rPr>
      </w:pPr>
      <w:bookmarkStart w:id="5" w:name="_Hlk114212057"/>
      <w:bookmarkEnd w:id="4"/>
      <w:r w:rsidRPr="00A12A49">
        <w:rPr>
          <w:rFonts w:ascii="Arial" w:hAnsi="Arial" w:cs="Arial"/>
          <w:bCs/>
          <w:sz w:val="24"/>
        </w:rPr>
        <w:t>Pan Grzegorz Janowskiego</w:t>
      </w:r>
      <w:r w:rsidR="00BE4FF6" w:rsidRPr="00A12A49">
        <w:rPr>
          <w:rFonts w:ascii="Arial" w:hAnsi="Arial" w:cs="Arial"/>
          <w:bCs/>
          <w:sz w:val="24"/>
        </w:rPr>
        <w:t xml:space="preserve"> </w:t>
      </w:r>
      <w:r w:rsidRPr="00A12A49">
        <w:rPr>
          <w:rFonts w:ascii="Arial" w:hAnsi="Arial" w:cs="Arial"/>
          <w:bCs/>
          <w:sz w:val="24"/>
        </w:rPr>
        <w:t xml:space="preserve">- Kierownika Referatu Spraw Społecznych </w:t>
      </w:r>
      <w:bookmarkEnd w:id="5"/>
      <w:r w:rsidRPr="00A12A49">
        <w:rPr>
          <w:rFonts w:ascii="Arial" w:hAnsi="Arial" w:cs="Arial"/>
          <w:bCs/>
          <w:sz w:val="24"/>
        </w:rPr>
        <w:t xml:space="preserve">wyjaśnił, że zmiana w uchwale jest czysto formalna. W drodze innego projektu uchwały przygotowywanego na sesje </w:t>
      </w:r>
      <w:r w:rsidR="00BE4FF6" w:rsidRPr="00A12A49">
        <w:rPr>
          <w:rFonts w:ascii="Arial" w:hAnsi="Arial" w:cs="Arial"/>
          <w:bCs/>
          <w:sz w:val="24"/>
        </w:rPr>
        <w:t xml:space="preserve">w sprawie ustalenia opłat za usługi przewozowe publicznego transportu zbiorowego przygotowywany jest cennik za korzystanie z komunikacji miejskiej i w tym cenniku podane są również zwolnienia i cena dla </w:t>
      </w:r>
      <w:r w:rsidR="00BE4FF6" w:rsidRPr="00A12A49">
        <w:rPr>
          <w:rFonts w:ascii="Arial" w:hAnsi="Arial" w:cs="Arial"/>
          <w:bCs/>
          <w:sz w:val="24"/>
        </w:rPr>
        <w:lastRenderedPageBreak/>
        <w:t>posiadaczy Karty Mieszkańca w związku z tym</w:t>
      </w:r>
      <w:r w:rsidR="00B50ED1" w:rsidRPr="00A12A49">
        <w:rPr>
          <w:rFonts w:ascii="Arial" w:hAnsi="Arial" w:cs="Arial"/>
          <w:bCs/>
          <w:sz w:val="24"/>
        </w:rPr>
        <w:t>,</w:t>
      </w:r>
      <w:r w:rsidR="00BE4FF6" w:rsidRPr="00A12A49">
        <w:rPr>
          <w:rFonts w:ascii="Arial" w:hAnsi="Arial" w:cs="Arial"/>
          <w:bCs/>
          <w:sz w:val="24"/>
        </w:rPr>
        <w:t xml:space="preserve"> żeby  uchwały były spójne ze sobą w głównej uchwale dot. Piotrkowskiej Karty Mieszkańca wprowadzony jest katalog rozszerzony o ulgi w komunikacji miejskiej. </w:t>
      </w:r>
    </w:p>
    <w:p w14:paraId="75C6BDD3" w14:textId="7672A80D" w:rsidR="00D3010B" w:rsidRPr="00A12A49" w:rsidRDefault="00BE4FF6" w:rsidP="00A12A49">
      <w:pPr>
        <w:tabs>
          <w:tab w:val="left" w:pos="142"/>
        </w:tabs>
        <w:spacing w:after="0" w:line="360" w:lineRule="auto"/>
        <w:contextualSpacing/>
        <w:rPr>
          <w:rFonts w:ascii="Arial" w:hAnsi="Arial" w:cs="Arial"/>
          <w:bCs/>
          <w:sz w:val="24"/>
        </w:rPr>
      </w:pPr>
      <w:bookmarkStart w:id="6" w:name="_Hlk114211988"/>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 zapytał, czy radni mają pytania do tego punktu. Pytań nie zgłoszono. Przewodniczący Komisji poddał pod głosowanie projekt uchwały</w:t>
      </w:r>
      <w:bookmarkEnd w:id="6"/>
      <w:r w:rsidR="00A12A49">
        <w:rPr>
          <w:rFonts w:ascii="Arial" w:hAnsi="Arial" w:cs="Arial"/>
          <w:bCs/>
          <w:sz w:val="24"/>
        </w:rPr>
        <w:t>.</w:t>
      </w:r>
    </w:p>
    <w:p w14:paraId="4F2171C8" w14:textId="74C89324" w:rsidR="00D27AB8" w:rsidRPr="00A12A49" w:rsidRDefault="00FD43CB" w:rsidP="00A12A49">
      <w:pPr>
        <w:spacing w:after="0" w:line="360" w:lineRule="auto"/>
        <w:rPr>
          <w:rFonts w:ascii="Arial" w:eastAsia="Calibri" w:hAnsi="Arial" w:cs="Arial"/>
          <w:bCs/>
          <w:color w:val="00000A"/>
          <w:sz w:val="24"/>
        </w:rPr>
      </w:pPr>
      <w:bookmarkStart w:id="7" w:name="_Hlk114209041"/>
      <w:r w:rsidRPr="00A12A49">
        <w:rPr>
          <w:rFonts w:ascii="Arial" w:eastAsia="Calibri" w:hAnsi="Arial" w:cs="Arial"/>
          <w:bCs/>
          <w:color w:val="00000A"/>
          <w:sz w:val="24"/>
        </w:rPr>
        <w:t>W wyniku głosowania</w:t>
      </w:r>
      <w:r w:rsidRPr="00A12A49">
        <w:rPr>
          <w:rFonts w:ascii="Arial" w:eastAsia="Calibri" w:hAnsi="Arial" w:cs="Arial"/>
          <w:bCs/>
          <w:color w:val="000000" w:themeColor="text1"/>
          <w:sz w:val="24"/>
        </w:rPr>
        <w:t xml:space="preserve">, </w:t>
      </w:r>
      <w:r w:rsidR="00E4131F" w:rsidRPr="00A12A49">
        <w:rPr>
          <w:rFonts w:ascii="Arial" w:eastAsia="Calibri" w:hAnsi="Arial" w:cs="Arial"/>
          <w:bCs/>
          <w:color w:val="000000" w:themeColor="text1"/>
          <w:sz w:val="24"/>
        </w:rPr>
        <w:t>przy 9 głosach za, 0 głosach przeciw i 0 głosach wstrzymujących</w:t>
      </w:r>
      <w:r w:rsidR="00E755A9" w:rsidRPr="00A12A49">
        <w:rPr>
          <w:rFonts w:ascii="Arial" w:eastAsia="Calibri" w:hAnsi="Arial" w:cs="Arial"/>
          <w:bCs/>
          <w:color w:val="000000" w:themeColor="text1"/>
          <w:sz w:val="24"/>
        </w:rPr>
        <w:t>.</w:t>
      </w:r>
    </w:p>
    <w:p w14:paraId="5965E77E" w14:textId="031E949D" w:rsidR="00A0724E" w:rsidRPr="00A12A49" w:rsidRDefault="00A0724E" w:rsidP="00A12A49">
      <w:pPr>
        <w:spacing w:after="0" w:line="360" w:lineRule="auto"/>
        <w:rPr>
          <w:rFonts w:ascii="Arial" w:hAnsi="Arial" w:cs="Arial"/>
          <w:bCs/>
          <w:sz w:val="24"/>
        </w:rPr>
      </w:pPr>
      <w:r w:rsidRPr="00A12A49">
        <w:rPr>
          <w:rFonts w:ascii="Arial" w:hAnsi="Arial" w:cs="Arial"/>
          <w:bCs/>
          <w:sz w:val="24"/>
        </w:rPr>
        <w:t>Komisja pozytywnie zaopiniowała przedmiotowy projekt uchwały.</w:t>
      </w:r>
      <w:r w:rsidRPr="00A12A49">
        <w:rPr>
          <w:rFonts w:ascii="Arial" w:hAnsi="Arial" w:cs="Arial"/>
          <w:bCs/>
          <w:sz w:val="24"/>
        </w:rPr>
        <w:br/>
        <w:t xml:space="preserve">OPINIA Nr </w:t>
      </w:r>
      <w:r w:rsidR="00E4131F" w:rsidRPr="00A12A49">
        <w:rPr>
          <w:rFonts w:ascii="Arial" w:hAnsi="Arial" w:cs="Arial"/>
          <w:bCs/>
          <w:sz w:val="24"/>
        </w:rPr>
        <w:t>88</w:t>
      </w:r>
      <w:r w:rsidRPr="00A12A49">
        <w:rPr>
          <w:rFonts w:ascii="Arial" w:hAnsi="Arial" w:cs="Arial"/>
          <w:bCs/>
          <w:sz w:val="24"/>
        </w:rPr>
        <w:t>/4</w:t>
      </w:r>
      <w:r w:rsidR="00E4131F" w:rsidRPr="00A12A49">
        <w:rPr>
          <w:rFonts w:ascii="Arial" w:hAnsi="Arial" w:cs="Arial"/>
          <w:bCs/>
          <w:sz w:val="24"/>
        </w:rPr>
        <w:t>9</w:t>
      </w:r>
      <w:r w:rsidRPr="00A12A49">
        <w:rPr>
          <w:rFonts w:ascii="Arial" w:hAnsi="Arial" w:cs="Arial"/>
          <w:bCs/>
          <w:sz w:val="24"/>
        </w:rPr>
        <w:t>/22</w:t>
      </w:r>
      <w:bookmarkEnd w:id="7"/>
    </w:p>
    <w:p w14:paraId="22009BD8" w14:textId="77777777" w:rsidR="00A12A49" w:rsidRDefault="00A12A49" w:rsidP="00A12A49">
      <w:pPr>
        <w:spacing w:after="0" w:line="360" w:lineRule="auto"/>
        <w:rPr>
          <w:rFonts w:ascii="Arial" w:hAnsi="Arial" w:cs="Arial"/>
          <w:bCs/>
          <w:iCs/>
          <w:sz w:val="24"/>
        </w:rPr>
      </w:pPr>
      <w:bookmarkStart w:id="8" w:name="_Hlk114209064"/>
    </w:p>
    <w:p w14:paraId="5116E8C9" w14:textId="30860F2A" w:rsidR="00D3010B" w:rsidRPr="00A12A49" w:rsidRDefault="00D3010B" w:rsidP="00A12A49">
      <w:pPr>
        <w:spacing w:after="0" w:line="360" w:lineRule="auto"/>
        <w:rPr>
          <w:rFonts w:ascii="Arial" w:hAnsi="Arial" w:cs="Arial"/>
          <w:bCs/>
          <w:iCs/>
          <w:sz w:val="24"/>
        </w:rPr>
      </w:pPr>
      <w:r w:rsidRPr="00A12A49">
        <w:rPr>
          <w:rFonts w:ascii="Arial" w:hAnsi="Arial" w:cs="Arial"/>
          <w:bCs/>
          <w:iCs/>
          <w:sz w:val="24"/>
        </w:rPr>
        <w:t xml:space="preserve">Punkt </w:t>
      </w:r>
      <w:r w:rsidR="009F45AC" w:rsidRPr="00A12A49">
        <w:rPr>
          <w:rFonts w:ascii="Arial" w:hAnsi="Arial" w:cs="Arial"/>
          <w:bCs/>
          <w:iCs/>
          <w:sz w:val="24"/>
        </w:rPr>
        <w:t>5</w:t>
      </w:r>
    </w:p>
    <w:p w14:paraId="76ED4CC5" w14:textId="27A5EDE4" w:rsidR="00FD43CB" w:rsidRPr="00A12A49" w:rsidRDefault="009F45AC" w:rsidP="00A12A49">
      <w:pPr>
        <w:tabs>
          <w:tab w:val="left" w:pos="142"/>
        </w:tabs>
        <w:spacing w:after="0" w:line="360" w:lineRule="auto"/>
        <w:contextualSpacing/>
        <w:rPr>
          <w:rFonts w:ascii="Arial" w:hAnsi="Arial" w:cs="Arial"/>
          <w:bCs/>
          <w:sz w:val="24"/>
        </w:rPr>
      </w:pPr>
      <w:r w:rsidRPr="00A12A49">
        <w:rPr>
          <w:rFonts w:ascii="Arial" w:hAnsi="Arial" w:cs="Arial"/>
          <w:bCs/>
          <w:sz w:val="24"/>
        </w:rPr>
        <w:t>Zaopiniowanie projektu uchwały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14:paraId="084DDF25" w14:textId="77777777" w:rsidR="00BE4FF6" w:rsidRPr="00A12A49" w:rsidRDefault="00BE4FF6" w:rsidP="00A12A49">
      <w:pPr>
        <w:tabs>
          <w:tab w:val="left" w:pos="142"/>
        </w:tabs>
        <w:spacing w:after="0" w:line="360" w:lineRule="auto"/>
        <w:contextualSpacing/>
        <w:rPr>
          <w:rFonts w:ascii="Arial" w:hAnsi="Arial" w:cs="Arial"/>
          <w:bCs/>
          <w:sz w:val="24"/>
        </w:rPr>
      </w:pPr>
    </w:p>
    <w:p w14:paraId="63A66B72" w14:textId="544E1ACF" w:rsidR="00BE4FF6" w:rsidRPr="00A12A49" w:rsidRDefault="00BE4FF6" w:rsidP="00A12A49">
      <w:pPr>
        <w:tabs>
          <w:tab w:val="left" w:pos="142"/>
        </w:tabs>
        <w:spacing w:after="0" w:line="360" w:lineRule="auto"/>
        <w:contextualSpacing/>
        <w:rPr>
          <w:rFonts w:ascii="Arial" w:hAnsi="Arial" w:cs="Arial"/>
          <w:bCs/>
          <w:sz w:val="24"/>
        </w:rPr>
      </w:pPr>
      <w:bookmarkStart w:id="9" w:name="_Hlk114212027"/>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 poprosił o omówienie przedmiotowego projektu uchwały.</w:t>
      </w:r>
    </w:p>
    <w:bookmarkEnd w:id="9"/>
    <w:p w14:paraId="2641FA5F" w14:textId="61B677A6" w:rsidR="00A253C3" w:rsidRPr="00A12A49" w:rsidRDefault="00F55692" w:rsidP="00A12A49">
      <w:pPr>
        <w:tabs>
          <w:tab w:val="left" w:pos="142"/>
        </w:tabs>
        <w:spacing w:after="0" w:line="360" w:lineRule="auto"/>
        <w:contextualSpacing/>
        <w:rPr>
          <w:rFonts w:ascii="Arial" w:hAnsi="Arial" w:cs="Arial"/>
          <w:bCs/>
          <w:sz w:val="24"/>
        </w:rPr>
      </w:pPr>
      <w:r w:rsidRPr="00A12A49">
        <w:rPr>
          <w:rFonts w:ascii="Arial" w:hAnsi="Arial" w:cs="Arial"/>
          <w:bCs/>
          <w:sz w:val="24"/>
        </w:rPr>
        <w:t xml:space="preserve">Zofia </w:t>
      </w:r>
      <w:r w:rsidR="00396EDC" w:rsidRPr="00A12A49">
        <w:rPr>
          <w:rFonts w:ascii="Arial" w:hAnsi="Arial" w:cs="Arial"/>
          <w:bCs/>
          <w:sz w:val="24"/>
        </w:rPr>
        <w:t>Antoszczyk</w:t>
      </w:r>
      <w:r w:rsidRPr="00A12A49">
        <w:rPr>
          <w:rFonts w:ascii="Arial" w:hAnsi="Arial" w:cs="Arial"/>
          <w:bCs/>
          <w:sz w:val="24"/>
        </w:rPr>
        <w:t xml:space="preserve"> – Dyrektor MOPR </w:t>
      </w:r>
      <w:r w:rsidR="00B50ED1" w:rsidRPr="00A12A49">
        <w:rPr>
          <w:rFonts w:ascii="Arial" w:hAnsi="Arial" w:cs="Arial"/>
          <w:bCs/>
          <w:sz w:val="24"/>
        </w:rPr>
        <w:t xml:space="preserve">poinformowała, że zawsze pod koniec roku przygotowujemy podsumowanie jak wyglądają wydatki i gdzie zostają środki finansowe a gdzie brakuje tych środków. Zgodnie z pismem Powiatowego Urzędu Pracy zostaje 30.000 zł w zadaniu zwrot kosztów poniesionych w związku z wyposażeniem stanowisk pracy dla osób niepełnosprawnych i te środki przesuwamy na instrumenty i usługi rynku pracy dla osób niepełnosprawnych poszukujących pracy niepozostających w zatrudnieniu. Natomiast jeśli chodzi o rehabilitację społeczną pozostają środki w rozdziale dofinansowanie sportu, kultury </w:t>
      </w:r>
      <w:r w:rsidR="00184539" w:rsidRPr="00A12A49">
        <w:rPr>
          <w:rFonts w:ascii="Arial" w:hAnsi="Arial" w:cs="Arial"/>
          <w:bCs/>
          <w:sz w:val="24"/>
        </w:rPr>
        <w:br/>
      </w:r>
      <w:r w:rsidR="00B50ED1" w:rsidRPr="00A12A49">
        <w:rPr>
          <w:rFonts w:ascii="Arial" w:hAnsi="Arial" w:cs="Arial"/>
          <w:bCs/>
          <w:sz w:val="24"/>
        </w:rPr>
        <w:t>i rekreacji i turystyki w kwocie 23.801 zł i tę kwotę próbujemy podzielić na turnusy rehabilitacyjne 10.065 zł i pozostałą kwotę planujemy przenieść na dział likwidacji barier technicznych i w komunikowaniu się i jest to kwota 13.736 zł takie uchwały będą się pojawiały do końca roku ponieważ będziemy obserwować gdzie pozostają środki a gdzie brakuje żeby nie zwracać do PFRON środków będziemy proponować Państwu zmiany w tych paragrafach gdzie środki pozostają.</w:t>
      </w:r>
    </w:p>
    <w:p w14:paraId="5C1A036A" w14:textId="77777777" w:rsidR="00210BA5" w:rsidRPr="00A12A49" w:rsidRDefault="00210BA5" w:rsidP="00A12A49">
      <w:pPr>
        <w:tabs>
          <w:tab w:val="left" w:pos="142"/>
        </w:tabs>
        <w:spacing w:after="0" w:line="360" w:lineRule="auto"/>
        <w:contextualSpacing/>
        <w:rPr>
          <w:rFonts w:ascii="Arial" w:hAnsi="Arial" w:cs="Arial"/>
          <w:bCs/>
          <w:sz w:val="24"/>
        </w:rPr>
      </w:pPr>
    </w:p>
    <w:p w14:paraId="08A71509" w14:textId="671C1CEF" w:rsidR="00FD43CB" w:rsidRPr="00A12A49" w:rsidRDefault="00A253C3" w:rsidP="00A12A49">
      <w:pPr>
        <w:tabs>
          <w:tab w:val="left" w:pos="142"/>
        </w:tabs>
        <w:spacing w:after="0" w:line="360" w:lineRule="auto"/>
        <w:contextualSpacing/>
        <w:rPr>
          <w:rFonts w:ascii="Arial" w:hAnsi="Arial" w:cs="Arial"/>
          <w:bCs/>
          <w:sz w:val="24"/>
        </w:rPr>
      </w:pPr>
      <w:bookmarkStart w:id="10" w:name="_Hlk114212441"/>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 zapytał, czy radni mają pytania do tego punktu. Pytań nie zgłoszono. Przewodniczący Komisji poddał pod głosowanie projekt uchwały</w:t>
      </w:r>
      <w:bookmarkEnd w:id="10"/>
      <w:r w:rsidR="00A12A49">
        <w:rPr>
          <w:rFonts w:ascii="Arial" w:hAnsi="Arial" w:cs="Arial"/>
          <w:bCs/>
          <w:sz w:val="24"/>
        </w:rPr>
        <w:t>.</w:t>
      </w:r>
    </w:p>
    <w:bookmarkEnd w:id="8"/>
    <w:p w14:paraId="1E524F86" w14:textId="5BA12252" w:rsidR="00E4131F" w:rsidRPr="00A12A49" w:rsidRDefault="00E4131F" w:rsidP="00A12A49">
      <w:pPr>
        <w:spacing w:after="0" w:line="360" w:lineRule="auto"/>
        <w:rPr>
          <w:rFonts w:ascii="Arial" w:eastAsia="Calibri" w:hAnsi="Arial" w:cs="Arial"/>
          <w:bCs/>
          <w:color w:val="00000A"/>
          <w:sz w:val="24"/>
        </w:rPr>
      </w:pPr>
      <w:r w:rsidRPr="00A12A49">
        <w:rPr>
          <w:rFonts w:ascii="Arial" w:eastAsia="Calibri" w:hAnsi="Arial" w:cs="Arial"/>
          <w:bCs/>
          <w:color w:val="00000A"/>
          <w:sz w:val="24"/>
        </w:rPr>
        <w:t>W wyniku głosowania</w:t>
      </w:r>
      <w:r w:rsidRPr="00A12A49">
        <w:rPr>
          <w:rFonts w:ascii="Arial" w:eastAsia="Calibri" w:hAnsi="Arial" w:cs="Arial"/>
          <w:bCs/>
          <w:color w:val="000000" w:themeColor="text1"/>
          <w:sz w:val="24"/>
        </w:rPr>
        <w:t>, przy 9 głosach za, 0 głosach przeciw i 0 głosach wstrzymujących</w:t>
      </w:r>
      <w:r w:rsidR="00E755A9" w:rsidRPr="00A12A49">
        <w:rPr>
          <w:rFonts w:ascii="Arial" w:eastAsia="Calibri" w:hAnsi="Arial" w:cs="Arial"/>
          <w:bCs/>
          <w:color w:val="000000" w:themeColor="text1"/>
          <w:sz w:val="24"/>
        </w:rPr>
        <w:t>.</w:t>
      </w:r>
    </w:p>
    <w:p w14:paraId="56C19168" w14:textId="6633A0CE" w:rsidR="00E4131F" w:rsidRPr="00A12A49" w:rsidRDefault="00E4131F" w:rsidP="00A12A49">
      <w:pPr>
        <w:spacing w:after="0" w:line="360" w:lineRule="auto"/>
        <w:rPr>
          <w:rFonts w:ascii="Arial" w:hAnsi="Arial" w:cs="Arial"/>
          <w:bCs/>
          <w:sz w:val="24"/>
        </w:rPr>
      </w:pPr>
      <w:r w:rsidRPr="00A12A49">
        <w:rPr>
          <w:rFonts w:ascii="Arial" w:hAnsi="Arial" w:cs="Arial"/>
          <w:bCs/>
          <w:sz w:val="24"/>
        </w:rPr>
        <w:t>Komisja pozytywnie zaopiniowała przedmiotowy projekt uchwały.</w:t>
      </w:r>
      <w:r w:rsidRPr="00A12A49">
        <w:rPr>
          <w:rFonts w:ascii="Arial" w:hAnsi="Arial" w:cs="Arial"/>
          <w:bCs/>
          <w:sz w:val="24"/>
        </w:rPr>
        <w:br/>
        <w:t>OPINIA Nr 89/49/22</w:t>
      </w:r>
    </w:p>
    <w:p w14:paraId="1EFA6F01" w14:textId="77777777" w:rsidR="00FD43CB" w:rsidRPr="00A12A49" w:rsidRDefault="00FD43CB" w:rsidP="00A12A49">
      <w:pPr>
        <w:spacing w:after="0" w:line="360" w:lineRule="auto"/>
        <w:rPr>
          <w:rFonts w:ascii="Arial" w:hAnsi="Arial" w:cs="Arial"/>
          <w:bCs/>
          <w:iCs/>
          <w:sz w:val="24"/>
          <w:u w:val="single"/>
        </w:rPr>
      </w:pPr>
    </w:p>
    <w:p w14:paraId="3807982A" w14:textId="46B32394" w:rsidR="009F45AC" w:rsidRPr="00A12A49" w:rsidRDefault="009F45AC" w:rsidP="00A12A49">
      <w:pPr>
        <w:spacing w:after="0" w:line="360" w:lineRule="auto"/>
        <w:rPr>
          <w:rFonts w:ascii="Arial" w:hAnsi="Arial" w:cs="Arial"/>
          <w:bCs/>
          <w:iCs/>
          <w:sz w:val="24"/>
        </w:rPr>
      </w:pPr>
      <w:r w:rsidRPr="00A12A49">
        <w:rPr>
          <w:rFonts w:ascii="Arial" w:hAnsi="Arial" w:cs="Arial"/>
          <w:bCs/>
          <w:iCs/>
          <w:sz w:val="24"/>
        </w:rPr>
        <w:t>Punkt 6</w:t>
      </w:r>
    </w:p>
    <w:p w14:paraId="16656711" w14:textId="343B4DFE" w:rsidR="009F45AC" w:rsidRPr="00A12A49" w:rsidRDefault="005D36A0" w:rsidP="00A12A49">
      <w:pPr>
        <w:tabs>
          <w:tab w:val="left" w:pos="142"/>
        </w:tabs>
        <w:spacing w:after="0" w:line="360" w:lineRule="auto"/>
        <w:contextualSpacing/>
        <w:rPr>
          <w:rFonts w:ascii="Arial" w:hAnsi="Arial" w:cs="Arial"/>
          <w:bCs/>
          <w:sz w:val="24"/>
        </w:rPr>
      </w:pPr>
      <w:r w:rsidRPr="00A12A49">
        <w:rPr>
          <w:rFonts w:ascii="Arial" w:hAnsi="Arial" w:cs="Arial"/>
          <w:bCs/>
          <w:sz w:val="24"/>
        </w:rPr>
        <w:t>Zaopiniowanie projektu uchwały w sprawie nadania Statutu Środowiskowej Świetlicy Socjoterapeutycznej ,,Bartek” w Piotrkowie Trybunalskim.</w:t>
      </w:r>
    </w:p>
    <w:p w14:paraId="622BCAC2" w14:textId="450E6B3D" w:rsidR="0088439E" w:rsidRPr="00A12A49" w:rsidRDefault="0088439E" w:rsidP="00A12A49">
      <w:pPr>
        <w:tabs>
          <w:tab w:val="left" w:pos="142"/>
        </w:tabs>
        <w:spacing w:after="0" w:line="360" w:lineRule="auto"/>
        <w:contextualSpacing/>
        <w:rPr>
          <w:rFonts w:ascii="Arial" w:hAnsi="Arial" w:cs="Arial"/>
          <w:bCs/>
          <w:sz w:val="24"/>
        </w:rPr>
      </w:pPr>
    </w:p>
    <w:p w14:paraId="2DAAA844" w14:textId="1AE9E465" w:rsidR="0088439E" w:rsidRPr="00A12A49" w:rsidRDefault="0088439E" w:rsidP="00A12A49">
      <w:pPr>
        <w:tabs>
          <w:tab w:val="left" w:pos="142"/>
        </w:tabs>
        <w:spacing w:after="0" w:line="360" w:lineRule="auto"/>
        <w:contextualSpacing/>
        <w:rPr>
          <w:rFonts w:ascii="Arial" w:hAnsi="Arial" w:cs="Arial"/>
          <w:bCs/>
          <w:sz w:val="24"/>
        </w:rPr>
      </w:pPr>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 poprosił o omówienie przedmiotowego projektu uchwały.</w:t>
      </w:r>
    </w:p>
    <w:p w14:paraId="0C8CAC7E" w14:textId="17FA850C" w:rsidR="0088439E" w:rsidRPr="00A12A49" w:rsidRDefault="0088439E" w:rsidP="00A12A49">
      <w:pPr>
        <w:tabs>
          <w:tab w:val="left" w:pos="142"/>
        </w:tabs>
        <w:spacing w:after="0" w:line="360" w:lineRule="auto"/>
        <w:contextualSpacing/>
        <w:rPr>
          <w:rFonts w:ascii="Arial" w:hAnsi="Arial" w:cs="Arial"/>
          <w:bCs/>
          <w:sz w:val="24"/>
        </w:rPr>
      </w:pPr>
      <w:r w:rsidRPr="00A12A49">
        <w:rPr>
          <w:rFonts w:ascii="Arial" w:hAnsi="Arial" w:cs="Arial"/>
          <w:bCs/>
          <w:sz w:val="24"/>
        </w:rPr>
        <w:t xml:space="preserve">Pan Grzegorz Janowskiego - Kierownika Referatu Spraw Społecznych </w:t>
      </w:r>
      <w:r w:rsidR="00B50ED1" w:rsidRPr="00A12A49">
        <w:rPr>
          <w:rFonts w:ascii="Arial" w:hAnsi="Arial" w:cs="Arial"/>
          <w:bCs/>
          <w:sz w:val="24"/>
        </w:rPr>
        <w:t>poinformował, że zmiana statutu polega na tym, że rozszerzamy działalność świetlicy o włączenie w strukturę organizacyjną świetlicy Piotrkowskiego Centrum Profilaktyki i Diagnostyki w zakresie wszelkich uzależnień tak zwana ,, Pomarańczowa Linia”, która dotychczas funkcjonowała przy pogotowiu opiekuńczym, które jest placówką typu zamkniętego gdzie są umieszczane dzieci na podstawie postanowienia Sądu. Natomiast Świetlica ,,Bartek” prowadzi działalność otwartą i wydaje się nam, że umieszczenie ,,Pomarańczowej Linii” w ramach struktury ,,Bartek” jest korzystniejsze i chcemy rozszerzyć działalność w ten sposób.</w:t>
      </w:r>
    </w:p>
    <w:p w14:paraId="264D0FA7" w14:textId="755E3C93" w:rsidR="00D100C4" w:rsidRPr="00A12A49" w:rsidRDefault="00D100C4" w:rsidP="00A12A49">
      <w:pPr>
        <w:tabs>
          <w:tab w:val="left" w:pos="142"/>
        </w:tabs>
        <w:spacing w:after="0" w:line="360" w:lineRule="auto"/>
        <w:contextualSpacing/>
        <w:rPr>
          <w:rFonts w:ascii="Arial" w:hAnsi="Arial" w:cs="Arial"/>
          <w:bCs/>
          <w:sz w:val="24"/>
        </w:rPr>
      </w:pPr>
    </w:p>
    <w:p w14:paraId="3B46DB79" w14:textId="79E1F242" w:rsidR="00D100C4" w:rsidRPr="00A12A49" w:rsidRDefault="00D100C4" w:rsidP="00A12A49">
      <w:pPr>
        <w:tabs>
          <w:tab w:val="left" w:pos="142"/>
        </w:tabs>
        <w:spacing w:after="0" w:line="360" w:lineRule="auto"/>
        <w:contextualSpacing/>
        <w:rPr>
          <w:rFonts w:ascii="Arial" w:hAnsi="Arial" w:cs="Arial"/>
          <w:bCs/>
          <w:sz w:val="24"/>
        </w:rPr>
      </w:pPr>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 zapytał, czy radni mają pytania do tego punktu. </w:t>
      </w:r>
      <w:r w:rsidRPr="00A12A49">
        <w:rPr>
          <w:rFonts w:ascii="Arial" w:hAnsi="Arial" w:cs="Arial"/>
          <w:bCs/>
          <w:sz w:val="24"/>
        </w:rPr>
        <w:br/>
        <w:t>Pytań nie zgłoszono. Przewodniczący Komisji poddał pod głosowanie projekt uchwały</w:t>
      </w:r>
    </w:p>
    <w:p w14:paraId="4B2FA88E" w14:textId="77777777" w:rsidR="009F45AC" w:rsidRPr="00A12A49" w:rsidRDefault="009F45AC" w:rsidP="00A12A49">
      <w:pPr>
        <w:spacing w:after="0" w:line="360" w:lineRule="auto"/>
        <w:rPr>
          <w:rFonts w:ascii="Arial" w:hAnsi="Arial" w:cs="Arial"/>
          <w:bCs/>
          <w:iCs/>
          <w:sz w:val="24"/>
          <w:u w:val="single"/>
        </w:rPr>
      </w:pPr>
    </w:p>
    <w:p w14:paraId="6703BB8F" w14:textId="77777777" w:rsidR="00E4131F" w:rsidRPr="00A12A49" w:rsidRDefault="00E4131F" w:rsidP="00A12A49">
      <w:pPr>
        <w:spacing w:after="0" w:line="360" w:lineRule="auto"/>
        <w:rPr>
          <w:rFonts w:ascii="Arial" w:eastAsia="Calibri" w:hAnsi="Arial" w:cs="Arial"/>
          <w:bCs/>
          <w:color w:val="00000A"/>
          <w:sz w:val="24"/>
        </w:rPr>
      </w:pPr>
      <w:bookmarkStart w:id="11" w:name="_Hlk114217759"/>
      <w:r w:rsidRPr="00A12A49">
        <w:rPr>
          <w:rFonts w:ascii="Arial" w:eastAsia="Calibri" w:hAnsi="Arial" w:cs="Arial"/>
          <w:bCs/>
          <w:color w:val="00000A"/>
          <w:sz w:val="24"/>
        </w:rPr>
        <w:t>W wyniku głosowania</w:t>
      </w:r>
      <w:r w:rsidRPr="00A12A49">
        <w:rPr>
          <w:rFonts w:ascii="Arial" w:eastAsia="Calibri" w:hAnsi="Arial" w:cs="Arial"/>
          <w:bCs/>
          <w:color w:val="000000" w:themeColor="text1"/>
          <w:sz w:val="24"/>
        </w:rPr>
        <w:t>, przy 9 głosach za, 0 głosach przeciw i 0 głosach wstrzymujących,</w:t>
      </w:r>
    </w:p>
    <w:p w14:paraId="01A11D26" w14:textId="0D9FE184" w:rsidR="00E755A9" w:rsidRPr="00A12A49" w:rsidRDefault="00E4131F" w:rsidP="00A12A49">
      <w:pPr>
        <w:spacing w:after="0" w:line="360" w:lineRule="auto"/>
        <w:rPr>
          <w:rFonts w:ascii="Arial" w:hAnsi="Arial" w:cs="Arial"/>
          <w:bCs/>
          <w:sz w:val="24"/>
        </w:rPr>
      </w:pPr>
      <w:r w:rsidRPr="00A12A49">
        <w:rPr>
          <w:rFonts w:ascii="Arial" w:hAnsi="Arial" w:cs="Arial"/>
          <w:bCs/>
          <w:sz w:val="24"/>
        </w:rPr>
        <w:t>Komisja pozytywnie zaopiniowała przedmiotowy projekt uchwały.</w:t>
      </w:r>
      <w:bookmarkEnd w:id="11"/>
      <w:r w:rsidRPr="00A12A49">
        <w:rPr>
          <w:rFonts w:ascii="Arial" w:hAnsi="Arial" w:cs="Arial"/>
          <w:bCs/>
          <w:sz w:val="24"/>
        </w:rPr>
        <w:br/>
        <w:t>OPINIA Nr 90/49/22</w:t>
      </w:r>
    </w:p>
    <w:p w14:paraId="09F1E338" w14:textId="77777777" w:rsidR="00E755A9" w:rsidRPr="00A12A49" w:rsidRDefault="00E755A9" w:rsidP="00A12A49">
      <w:pPr>
        <w:spacing w:after="0" w:line="360" w:lineRule="auto"/>
        <w:rPr>
          <w:rFonts w:ascii="Arial" w:hAnsi="Arial" w:cs="Arial"/>
          <w:bCs/>
          <w:iCs/>
          <w:sz w:val="24"/>
          <w:u w:val="single"/>
        </w:rPr>
      </w:pPr>
    </w:p>
    <w:p w14:paraId="353DA8CB" w14:textId="510D8E31" w:rsidR="00D3010B" w:rsidRPr="00A12A49" w:rsidRDefault="00FD43CB" w:rsidP="00A12A49">
      <w:pPr>
        <w:spacing w:after="0" w:line="360" w:lineRule="auto"/>
        <w:rPr>
          <w:rFonts w:ascii="Arial" w:hAnsi="Arial" w:cs="Arial"/>
          <w:bCs/>
          <w:iCs/>
          <w:sz w:val="24"/>
        </w:rPr>
      </w:pPr>
      <w:r w:rsidRPr="00A12A49">
        <w:rPr>
          <w:rFonts w:ascii="Arial" w:hAnsi="Arial" w:cs="Arial"/>
          <w:bCs/>
          <w:iCs/>
          <w:sz w:val="24"/>
        </w:rPr>
        <w:t>Punkt 7</w:t>
      </w:r>
    </w:p>
    <w:p w14:paraId="19814C9D" w14:textId="63304428" w:rsidR="000E18D8" w:rsidRPr="00A12A49" w:rsidRDefault="000E18D8" w:rsidP="00A12A49">
      <w:pPr>
        <w:spacing w:line="360" w:lineRule="auto"/>
        <w:rPr>
          <w:rFonts w:ascii="Arial" w:hAnsi="Arial" w:cs="Arial"/>
          <w:bCs/>
          <w:sz w:val="24"/>
        </w:rPr>
      </w:pPr>
      <w:r w:rsidRPr="00A12A49">
        <w:rPr>
          <w:rFonts w:ascii="Arial" w:hAnsi="Arial" w:cs="Arial"/>
          <w:bCs/>
          <w:sz w:val="24"/>
        </w:rPr>
        <w:t>Rozpatrzenie korespondencji skierowanej do Komisji.</w:t>
      </w:r>
    </w:p>
    <w:p w14:paraId="4DB38CE5" w14:textId="1014C505" w:rsidR="009E3FDE" w:rsidRPr="00A12A49" w:rsidRDefault="009E3FDE" w:rsidP="00A12A49">
      <w:pPr>
        <w:spacing w:line="360" w:lineRule="auto"/>
        <w:rPr>
          <w:rFonts w:ascii="Arial" w:hAnsi="Arial" w:cs="Arial"/>
          <w:bCs/>
          <w:sz w:val="24"/>
        </w:rPr>
      </w:pPr>
      <w:bookmarkStart w:id="12" w:name="_Hlk114215509"/>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 </w:t>
      </w:r>
      <w:bookmarkEnd w:id="12"/>
      <w:r w:rsidRPr="00A12A49">
        <w:rPr>
          <w:rFonts w:ascii="Arial" w:hAnsi="Arial" w:cs="Arial"/>
          <w:bCs/>
          <w:sz w:val="24"/>
        </w:rPr>
        <w:t>odczytał pismo</w:t>
      </w:r>
      <w:r w:rsidR="00B50ED1" w:rsidRPr="00A12A49">
        <w:rPr>
          <w:rFonts w:ascii="Arial" w:hAnsi="Arial" w:cs="Arial"/>
          <w:bCs/>
          <w:sz w:val="24"/>
        </w:rPr>
        <w:t>,</w:t>
      </w:r>
      <w:r w:rsidR="00210BA5" w:rsidRPr="00A12A49">
        <w:rPr>
          <w:rFonts w:ascii="Arial" w:hAnsi="Arial" w:cs="Arial"/>
          <w:bCs/>
          <w:sz w:val="24"/>
        </w:rPr>
        <w:t xml:space="preserve"> które stanowi załącznik do protokołu</w:t>
      </w:r>
      <w:r w:rsidRPr="00A12A49">
        <w:rPr>
          <w:rFonts w:ascii="Arial" w:hAnsi="Arial" w:cs="Arial"/>
          <w:bCs/>
          <w:sz w:val="24"/>
        </w:rPr>
        <w:t xml:space="preserve"> z Rady Powiatu skierowane do Przewodniczącego Rady Miasta w sprawie wsparcia działań Powiatu w konsolidacji świadczeń medycznych lub podjęcia decyzj</w:t>
      </w:r>
      <w:r w:rsidR="00210BA5" w:rsidRPr="00A12A49">
        <w:rPr>
          <w:rFonts w:ascii="Arial" w:hAnsi="Arial" w:cs="Arial"/>
          <w:bCs/>
          <w:sz w:val="24"/>
        </w:rPr>
        <w:t>i</w:t>
      </w:r>
      <w:r w:rsidRPr="00A12A49">
        <w:rPr>
          <w:rFonts w:ascii="Arial" w:hAnsi="Arial" w:cs="Arial"/>
          <w:bCs/>
          <w:sz w:val="24"/>
        </w:rPr>
        <w:t xml:space="preserve"> o współfinansowaniu kosztów działalności PCMD w celu zapewnienia, na niezmienionym poziomie, niezbędnych świadczeń medycznych dla mieszkańców miasta Piotrkowa Trybunalskiego.</w:t>
      </w:r>
    </w:p>
    <w:p w14:paraId="60A1FEFB" w14:textId="7DE997D4" w:rsidR="00D93223" w:rsidRPr="00A12A49" w:rsidRDefault="009E3FDE" w:rsidP="00A12A49">
      <w:pPr>
        <w:spacing w:line="360" w:lineRule="auto"/>
        <w:rPr>
          <w:rFonts w:ascii="Arial" w:hAnsi="Arial" w:cs="Arial"/>
          <w:bCs/>
          <w:sz w:val="24"/>
        </w:rPr>
      </w:pPr>
      <w:r w:rsidRPr="00A12A49">
        <w:rPr>
          <w:rFonts w:ascii="Arial" w:hAnsi="Arial" w:cs="Arial"/>
          <w:bCs/>
          <w:sz w:val="24"/>
        </w:rPr>
        <w:t xml:space="preserve">Pani Krystyna Czechowska </w:t>
      </w:r>
      <w:r w:rsidR="00B50ED1" w:rsidRPr="00A12A49">
        <w:rPr>
          <w:rFonts w:ascii="Arial" w:hAnsi="Arial" w:cs="Arial"/>
          <w:bCs/>
          <w:sz w:val="24"/>
        </w:rPr>
        <w:t xml:space="preserve">poinformowała, że jest w dwóch rolach, ponieważ jako dział kontroli informacji nadzorujemy PCMD i na prośbę Pana Przewodniczącego i Radnych poprosili nas o przygotowanie stosownego pisma do Rady Miasta. Pani Radna kontynuując stwierdziła, że sytuacja jest bardzo trudna, prośba jest taka, żeby Państwo jako Radni spróbowali wypracować stanowisko Miasta i aby wesprzeć Powiat Piotrkowski w działaniach zmierzających do konsolidacji świadczeń medycznych. Analizy oraz audyt zewnętrzny, który będzie pokazywał wszystkie aspekty finansowania służby zdrowia z wszystkich tych dokumentów na chwile obecną wynika że służba zdrowia jest bardzo niedofinansowana i nie ma możliwości finansowych Powiat, aby dalej pokrywać dług który (od 2 lat nie jest pokrywany) i nie ma możliwości już dalszego finansowania przez Powiat świadczeń w związku z tym Starosta po wstępnych rozmowach z Marszałkiem i Wojewodą dostał wstępne deklaracje, ale nie mamy jednoznacznej odpowiedzi. W dn. 31 sierpnia prosiliśmy o ustosunkowanie się Urzędu Marszałkowskiego co do tego tematu. Jeżeli Urząd Marszałkowski nie będzie chciał wesprzeć działalności i skonsolidować tych świadczeń będziemy stali przed bardzo trudnym zadaniem i decyzją, jeśli chodzi o wygaszenie oddziałów położniczych, ginekologicznych neonatologii na terenie Miasta Piotrkowa. Z dokumentów wynika, że 40% są to mieszkanki Piotrkowa, 40% mieszkanki powiatu i pozostała część to mieszkanki z zewnątrz które rodzą </w:t>
      </w:r>
      <w:r w:rsidR="00184539" w:rsidRPr="00A12A49">
        <w:rPr>
          <w:rFonts w:ascii="Arial" w:hAnsi="Arial" w:cs="Arial"/>
          <w:bCs/>
          <w:sz w:val="24"/>
        </w:rPr>
        <w:br/>
      </w:r>
      <w:r w:rsidR="00B50ED1" w:rsidRPr="00A12A49">
        <w:rPr>
          <w:rFonts w:ascii="Arial" w:hAnsi="Arial" w:cs="Arial"/>
          <w:bCs/>
          <w:sz w:val="24"/>
        </w:rPr>
        <w:t xml:space="preserve">w tym szpitalu. W związku z tym Radni powiatowi wystąpili z taką inicjatywą, żeby poprosić Miasto o wsparcie nawet nie finansowe, ponieważ wszyscy jesteśmy w trudnej sytuacji, ale chodzi o poparcie tego stanowiska, że taka działalność na terenie Miasta Piotrkowa powinna być i konsolidacja byłaby bezbolesna. Zostawiamy położnictwo-ginekologie na terenie Miasta, utrzymujemy miejsca pracy dla części </w:t>
      </w:r>
      <w:r w:rsidR="00B50ED1" w:rsidRPr="00A12A49">
        <w:rPr>
          <w:rFonts w:ascii="Arial" w:hAnsi="Arial" w:cs="Arial"/>
          <w:bCs/>
          <w:sz w:val="24"/>
        </w:rPr>
        <w:lastRenderedPageBreak/>
        <w:t xml:space="preserve">lekarzy pielęgniarek, </w:t>
      </w:r>
      <w:r w:rsidR="00184539" w:rsidRPr="00A12A49">
        <w:rPr>
          <w:rFonts w:ascii="Arial" w:hAnsi="Arial" w:cs="Arial"/>
          <w:bCs/>
          <w:sz w:val="24"/>
        </w:rPr>
        <w:br/>
      </w:r>
      <w:r w:rsidR="00B50ED1" w:rsidRPr="00A12A49">
        <w:rPr>
          <w:rFonts w:ascii="Arial" w:hAnsi="Arial" w:cs="Arial"/>
          <w:bCs/>
          <w:sz w:val="24"/>
        </w:rPr>
        <w:t>a jednocześnie mamy zaplecze dla matek, dzieci, jeśli chodzi o pediatrię, bo wtedy musimy się liczyć, z tym że pozostaje nam Radomsko albo Bełchatów i nie mamy oddziału dziecięcego i nie mamy położnictwa w Piotrkowie. Ze wstępnych informacji wynika, że decyzję Powiat Piotrkowski ma podjąć do końca września.</w:t>
      </w:r>
    </w:p>
    <w:p w14:paraId="3ECA5A46" w14:textId="07D714C8" w:rsidR="009E3FDE" w:rsidRPr="00A12A49" w:rsidRDefault="00D93223" w:rsidP="00A12A49">
      <w:pPr>
        <w:spacing w:line="360" w:lineRule="auto"/>
        <w:rPr>
          <w:rFonts w:ascii="Arial" w:hAnsi="Arial" w:cs="Arial"/>
          <w:bCs/>
          <w:sz w:val="24"/>
        </w:rPr>
      </w:pPr>
      <w:bookmarkStart w:id="13" w:name="_Hlk114216935"/>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 </w:t>
      </w:r>
      <w:bookmarkEnd w:id="13"/>
      <w:r w:rsidR="00B50ED1" w:rsidRPr="00A12A49">
        <w:rPr>
          <w:rFonts w:ascii="Arial" w:hAnsi="Arial" w:cs="Arial"/>
          <w:bCs/>
          <w:sz w:val="24"/>
        </w:rPr>
        <w:t xml:space="preserve">zwrócił, uwagę na końcową część pisma, w którym pada bezpośredni zwrot do Przewodniczącego Rady Miasta z apelem, aby wystąpił do Marszałka Województwa o wsparcie tej decyzji. Pan Piotr </w:t>
      </w:r>
      <w:proofErr w:type="spellStart"/>
      <w:r w:rsidR="00B50ED1" w:rsidRPr="00A12A49">
        <w:rPr>
          <w:rFonts w:ascii="Arial" w:hAnsi="Arial" w:cs="Arial"/>
          <w:bCs/>
          <w:sz w:val="24"/>
        </w:rPr>
        <w:t>Masiarek</w:t>
      </w:r>
      <w:proofErr w:type="spellEnd"/>
      <w:r w:rsidR="00B50ED1" w:rsidRPr="00A12A49">
        <w:rPr>
          <w:rFonts w:ascii="Arial" w:hAnsi="Arial" w:cs="Arial"/>
          <w:bCs/>
          <w:sz w:val="24"/>
        </w:rPr>
        <w:t> podkreślił, że takie wsparcie z naszej strony powinno mieć miejsce.</w:t>
      </w:r>
    </w:p>
    <w:p w14:paraId="3B098F78" w14:textId="2B1FE0A8" w:rsidR="00773B48" w:rsidRPr="00A12A49" w:rsidRDefault="00773B48" w:rsidP="00A12A49">
      <w:pPr>
        <w:spacing w:line="360" w:lineRule="auto"/>
        <w:rPr>
          <w:rFonts w:ascii="Arial" w:hAnsi="Arial" w:cs="Arial"/>
          <w:bCs/>
          <w:sz w:val="24"/>
        </w:rPr>
      </w:pPr>
      <w:r w:rsidRPr="00A12A49">
        <w:rPr>
          <w:rFonts w:ascii="Arial" w:hAnsi="Arial" w:cs="Arial"/>
          <w:bCs/>
          <w:sz w:val="24"/>
        </w:rPr>
        <w:t>Pan Andrzej Kacperek - Wiceprezydent Miasta powiedział, że pismo wpłynęło w dniu dzisiejszym do nas, oczywiście wesprzemy Pana Przewodniczącego w przygotowaniu stanowiska.</w:t>
      </w:r>
      <w:r w:rsidR="00631CAD" w:rsidRPr="00A12A49">
        <w:rPr>
          <w:rFonts w:ascii="Arial" w:hAnsi="Arial" w:cs="Arial"/>
          <w:bCs/>
          <w:sz w:val="24"/>
        </w:rPr>
        <w:t xml:space="preserve"> </w:t>
      </w:r>
      <w:r w:rsidR="006B5625" w:rsidRPr="00A12A49">
        <w:rPr>
          <w:rFonts w:ascii="Arial" w:hAnsi="Arial" w:cs="Arial"/>
          <w:bCs/>
          <w:sz w:val="24"/>
        </w:rPr>
        <w:t>Pan Wiceprezydent podkreślił, że  p</w:t>
      </w:r>
      <w:r w:rsidR="00631CAD" w:rsidRPr="00A12A49">
        <w:rPr>
          <w:rFonts w:ascii="Arial" w:hAnsi="Arial" w:cs="Arial"/>
          <w:bCs/>
          <w:sz w:val="24"/>
        </w:rPr>
        <w:t>roblem jest szalenie złożony, konsolidacja tak tylko my musimy pamiętać o jednym</w:t>
      </w:r>
      <w:r w:rsidR="00B50ED1" w:rsidRPr="00A12A49">
        <w:rPr>
          <w:rFonts w:ascii="Arial" w:hAnsi="Arial" w:cs="Arial"/>
          <w:bCs/>
          <w:sz w:val="24"/>
        </w:rPr>
        <w:t>,</w:t>
      </w:r>
      <w:r w:rsidR="00631CAD" w:rsidRPr="00A12A49">
        <w:rPr>
          <w:rFonts w:ascii="Arial" w:hAnsi="Arial" w:cs="Arial"/>
          <w:bCs/>
          <w:sz w:val="24"/>
        </w:rPr>
        <w:t xml:space="preserve"> że jeżeli system finansowania służby zdrowia i system finansowania oświaty nie ulegnie zmianie to zarówno służba zdrowia jak i oświata będzie dla </w:t>
      </w:r>
      <w:r w:rsidR="006B5625" w:rsidRPr="00A12A49">
        <w:rPr>
          <w:rFonts w:ascii="Arial" w:hAnsi="Arial" w:cs="Arial"/>
          <w:bCs/>
          <w:sz w:val="24"/>
        </w:rPr>
        <w:t xml:space="preserve">JST </w:t>
      </w:r>
      <w:r w:rsidR="00631CAD" w:rsidRPr="00A12A49">
        <w:rPr>
          <w:rFonts w:ascii="Arial" w:hAnsi="Arial" w:cs="Arial"/>
          <w:bCs/>
          <w:sz w:val="24"/>
        </w:rPr>
        <w:t>prowadzących te jednostki przyczyną dla dalszego zadłużania się</w:t>
      </w:r>
      <w:r w:rsidR="006B5625" w:rsidRPr="00A12A49">
        <w:rPr>
          <w:rFonts w:ascii="Arial" w:hAnsi="Arial" w:cs="Arial"/>
          <w:bCs/>
          <w:sz w:val="24"/>
        </w:rPr>
        <w:t>. N</w:t>
      </w:r>
      <w:r w:rsidR="00631CAD" w:rsidRPr="00A12A49">
        <w:rPr>
          <w:rFonts w:ascii="Arial" w:hAnsi="Arial" w:cs="Arial"/>
          <w:bCs/>
          <w:sz w:val="24"/>
        </w:rPr>
        <w:t>asz apel i poparcie konsolidacji może nie być skuteczn</w:t>
      </w:r>
      <w:r w:rsidR="006B5625" w:rsidRPr="00A12A49">
        <w:rPr>
          <w:rFonts w:ascii="Arial" w:hAnsi="Arial" w:cs="Arial"/>
          <w:bCs/>
          <w:sz w:val="24"/>
        </w:rPr>
        <w:t>e</w:t>
      </w:r>
      <w:r w:rsidR="001B7EAA" w:rsidRPr="00A12A49">
        <w:rPr>
          <w:rFonts w:ascii="Arial" w:hAnsi="Arial" w:cs="Arial"/>
          <w:bCs/>
          <w:sz w:val="24"/>
        </w:rPr>
        <w:t>, są potrzebne zupełnie inne rozwiązania w przeciwnym razie samorząd powiatowy nie będzie w stanie prowadzić szpitala bo nasze możliwości kurczą się</w:t>
      </w:r>
      <w:r w:rsidR="006B5625" w:rsidRPr="00A12A49">
        <w:rPr>
          <w:rFonts w:ascii="Arial" w:hAnsi="Arial" w:cs="Arial"/>
          <w:bCs/>
          <w:sz w:val="24"/>
        </w:rPr>
        <w:t>.</w:t>
      </w:r>
      <w:r w:rsidR="001B7EAA" w:rsidRPr="00A12A49">
        <w:rPr>
          <w:rFonts w:ascii="Arial" w:hAnsi="Arial" w:cs="Arial"/>
          <w:bCs/>
          <w:sz w:val="24"/>
        </w:rPr>
        <w:t xml:space="preserve"> </w:t>
      </w:r>
    </w:p>
    <w:p w14:paraId="534D0DA0" w14:textId="6144E677" w:rsidR="001B7EAA" w:rsidRPr="00A12A49" w:rsidRDefault="001B7EAA" w:rsidP="00A12A49">
      <w:pPr>
        <w:spacing w:line="360" w:lineRule="auto"/>
        <w:rPr>
          <w:rFonts w:ascii="Arial" w:hAnsi="Arial" w:cs="Arial"/>
          <w:bCs/>
          <w:sz w:val="24"/>
        </w:rPr>
      </w:pPr>
      <w:r w:rsidRPr="00A12A49">
        <w:rPr>
          <w:rFonts w:ascii="Arial" w:hAnsi="Arial" w:cs="Arial"/>
          <w:bCs/>
          <w:sz w:val="24"/>
        </w:rPr>
        <w:t xml:space="preserve">Pani Krystyna Czechowska: </w:t>
      </w:r>
      <w:r w:rsidR="00B50ED1" w:rsidRPr="00A12A49">
        <w:rPr>
          <w:rFonts w:ascii="Arial" w:hAnsi="Arial" w:cs="Arial"/>
          <w:bCs/>
          <w:sz w:val="24"/>
        </w:rPr>
        <w:t>Bardzo dziękuję za zrozumienie i obrazowo patrząc z analiz, które przedstawił dyrektor wynika jednoznacznie że za zwykły poród który ma miejsce w szpitalu NFZ płaci 2.500 zł. Natomiast koszty związane z kosztami przeprowadzenia porodu z kosztami wynagrodzeń lekarzy, utrzymania całego oddziału w gotowości, koszty wychodzą ok. 3.600 zł, czyli 1000 zł musi dopłacać Powiat do działalności, która de facto powinna być po stronie Państwa, które powinno tak wycenić poszczególne świadczenia, żeby faktycznie nie brakowało pieniędzy. Pani Radna podkreśliła, że świadczenia systemowe są potrzebne natomiast obawiam się że ustawa która miała wejść w życie jest w ,,zamrażarce”. Związek Powiatów Polskich wypowiedział się jednoznacznie, że 70% powiatów jest na minusie a podwyżki dla personelu generują straty.</w:t>
      </w:r>
    </w:p>
    <w:p w14:paraId="15345B5A" w14:textId="220C8783" w:rsidR="00BE69B4" w:rsidRPr="00A12A49" w:rsidRDefault="00BF1BCF" w:rsidP="00A12A49">
      <w:pPr>
        <w:spacing w:line="360" w:lineRule="auto"/>
        <w:rPr>
          <w:rFonts w:ascii="Arial" w:hAnsi="Arial" w:cs="Arial"/>
          <w:bCs/>
          <w:sz w:val="24"/>
        </w:rPr>
      </w:pPr>
      <w:bookmarkStart w:id="14" w:name="_Hlk114217808"/>
      <w:r w:rsidRPr="00A12A49">
        <w:rPr>
          <w:rFonts w:ascii="Arial" w:hAnsi="Arial" w:cs="Arial"/>
          <w:bCs/>
          <w:sz w:val="24"/>
        </w:rPr>
        <w:t xml:space="preserve">Pan Piotr </w:t>
      </w:r>
      <w:proofErr w:type="spellStart"/>
      <w:r w:rsidRPr="00A12A49">
        <w:rPr>
          <w:rFonts w:ascii="Arial" w:hAnsi="Arial" w:cs="Arial"/>
          <w:bCs/>
          <w:sz w:val="24"/>
        </w:rPr>
        <w:t>Masiarek</w:t>
      </w:r>
      <w:proofErr w:type="spellEnd"/>
      <w:r w:rsidRPr="00A12A49">
        <w:rPr>
          <w:rFonts w:ascii="Arial" w:hAnsi="Arial" w:cs="Arial"/>
          <w:bCs/>
          <w:sz w:val="24"/>
        </w:rPr>
        <w:t xml:space="preserve">- Przewodniczący Komisji </w:t>
      </w:r>
      <w:bookmarkEnd w:id="14"/>
      <w:r w:rsidRPr="00A12A49">
        <w:rPr>
          <w:rFonts w:ascii="Arial" w:hAnsi="Arial" w:cs="Arial"/>
          <w:bCs/>
          <w:sz w:val="24"/>
        </w:rPr>
        <w:t>poddał pod głosowanie</w:t>
      </w:r>
      <w:r w:rsidR="00184539" w:rsidRPr="00A12A49">
        <w:rPr>
          <w:rFonts w:ascii="Arial" w:hAnsi="Arial" w:cs="Arial"/>
          <w:bCs/>
          <w:sz w:val="24"/>
        </w:rPr>
        <w:t xml:space="preserve">: </w:t>
      </w:r>
      <w:r w:rsidRPr="00A12A49">
        <w:rPr>
          <w:rFonts w:ascii="Arial" w:hAnsi="Arial" w:cs="Arial"/>
          <w:bCs/>
          <w:sz w:val="24"/>
        </w:rPr>
        <w:t xml:space="preserve"> </w:t>
      </w:r>
      <w:r w:rsidR="00184539" w:rsidRPr="00A12A49">
        <w:rPr>
          <w:rFonts w:ascii="Arial" w:hAnsi="Arial" w:cs="Arial"/>
          <w:bCs/>
          <w:sz w:val="24"/>
        </w:rPr>
        <w:br/>
        <w:t>W</w:t>
      </w:r>
      <w:r w:rsidRPr="00A12A49">
        <w:rPr>
          <w:rFonts w:ascii="Arial" w:hAnsi="Arial" w:cs="Arial"/>
          <w:bCs/>
          <w:sz w:val="24"/>
        </w:rPr>
        <w:t xml:space="preserve">niosek upoważniający wystosowanie apelu do Pana Marszalka przez Pana </w:t>
      </w:r>
      <w:r w:rsidRPr="00A12A49">
        <w:rPr>
          <w:rFonts w:ascii="Arial" w:hAnsi="Arial" w:cs="Arial"/>
          <w:bCs/>
          <w:sz w:val="24"/>
        </w:rPr>
        <w:lastRenderedPageBreak/>
        <w:t>Przewodniczącego Rady Miasta Piotrkowa Trybunalskiego  o podjęcie działań w celu konsolidacji świadczeń medycznych przez połączenie Samodzielnego Szpitala Wojewódzkiego im. Mikołaja Kopernika w Piotrkowie Trybunalskim z Powiatowym Centrum Matki i Dziecka w Piotrkowie Trybunalskim.</w:t>
      </w:r>
    </w:p>
    <w:p w14:paraId="7326F40E" w14:textId="3C8EE400" w:rsidR="00184539" w:rsidRPr="00A12A49" w:rsidRDefault="00396EDC" w:rsidP="00A12A49">
      <w:pPr>
        <w:spacing w:line="360" w:lineRule="auto"/>
        <w:rPr>
          <w:rFonts w:ascii="Arial" w:hAnsi="Arial" w:cs="Arial"/>
          <w:bCs/>
          <w:sz w:val="24"/>
        </w:rPr>
      </w:pPr>
      <w:r w:rsidRPr="00A12A49">
        <w:rPr>
          <w:rFonts w:ascii="Arial" w:hAnsi="Arial" w:cs="Arial"/>
          <w:bCs/>
          <w:sz w:val="24"/>
        </w:rPr>
        <w:t>W wyniku głosowania, przy 9 głosach za, 0 głosach przeciw i 0 głosach wstrzymujących</w:t>
      </w:r>
      <w:r w:rsidR="00A84559" w:rsidRPr="00A12A49">
        <w:rPr>
          <w:rFonts w:ascii="Arial" w:hAnsi="Arial" w:cs="Arial"/>
          <w:bCs/>
          <w:sz w:val="24"/>
        </w:rPr>
        <w:t>.</w:t>
      </w:r>
      <w:r w:rsidRPr="00A12A49">
        <w:rPr>
          <w:rFonts w:ascii="Arial" w:hAnsi="Arial" w:cs="Arial"/>
          <w:bCs/>
          <w:sz w:val="24"/>
        </w:rPr>
        <w:t xml:space="preserve"> Komisja pozytywnie zaopiniowała przedmiotowy wniosek.</w:t>
      </w:r>
    </w:p>
    <w:p w14:paraId="30B1105D" w14:textId="2B4A4AB5" w:rsidR="00D3010B" w:rsidRPr="00A12A49" w:rsidRDefault="00FD43CB" w:rsidP="00A12A49">
      <w:pPr>
        <w:spacing w:after="0" w:line="360" w:lineRule="auto"/>
        <w:rPr>
          <w:rFonts w:ascii="Arial" w:hAnsi="Arial" w:cs="Arial"/>
          <w:bCs/>
          <w:iCs/>
          <w:sz w:val="24"/>
        </w:rPr>
      </w:pPr>
      <w:r w:rsidRPr="00A12A49">
        <w:rPr>
          <w:rFonts w:ascii="Arial" w:hAnsi="Arial" w:cs="Arial"/>
          <w:bCs/>
          <w:iCs/>
          <w:sz w:val="24"/>
        </w:rPr>
        <w:t>Punkt 8</w:t>
      </w:r>
    </w:p>
    <w:p w14:paraId="13CD8B17" w14:textId="77777777" w:rsidR="00D3010B" w:rsidRPr="00A12A49" w:rsidRDefault="000E18D8" w:rsidP="00A12A49">
      <w:pPr>
        <w:tabs>
          <w:tab w:val="left" w:pos="4920"/>
        </w:tabs>
        <w:spacing w:after="0" w:line="360" w:lineRule="auto"/>
        <w:rPr>
          <w:rFonts w:ascii="Arial" w:hAnsi="Arial" w:cs="Arial"/>
          <w:bCs/>
          <w:iCs/>
          <w:sz w:val="24"/>
        </w:rPr>
      </w:pPr>
      <w:r w:rsidRPr="00A12A49">
        <w:rPr>
          <w:rFonts w:ascii="Arial" w:hAnsi="Arial" w:cs="Arial"/>
          <w:bCs/>
          <w:iCs/>
          <w:sz w:val="24"/>
        </w:rPr>
        <w:t>Sprawy różne.</w:t>
      </w:r>
    </w:p>
    <w:p w14:paraId="78417463" w14:textId="77777777" w:rsidR="00807AAE" w:rsidRPr="00A12A49" w:rsidRDefault="00807AAE" w:rsidP="00A12A49">
      <w:pPr>
        <w:spacing w:after="0" w:line="360" w:lineRule="auto"/>
        <w:ind w:right="-567"/>
        <w:rPr>
          <w:rFonts w:ascii="Arial" w:eastAsia="Calibri" w:hAnsi="Arial" w:cs="Arial"/>
          <w:bCs/>
          <w:color w:val="00000A"/>
          <w:sz w:val="24"/>
          <w:lang w:eastAsia="en-US"/>
        </w:rPr>
      </w:pPr>
    </w:p>
    <w:p w14:paraId="021AE4BE" w14:textId="4393D7CE" w:rsidR="00FD43CB" w:rsidRPr="00A12A49" w:rsidRDefault="00396EDC" w:rsidP="00A12A49">
      <w:pPr>
        <w:spacing w:after="0" w:line="360" w:lineRule="auto"/>
        <w:ind w:right="-567"/>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Pan Piotr </w:t>
      </w:r>
      <w:proofErr w:type="spellStart"/>
      <w:r w:rsidRPr="00A12A49">
        <w:rPr>
          <w:rFonts w:ascii="Arial" w:eastAsia="Calibri" w:hAnsi="Arial" w:cs="Arial"/>
          <w:bCs/>
          <w:color w:val="00000A"/>
          <w:sz w:val="24"/>
          <w:lang w:eastAsia="en-US"/>
        </w:rPr>
        <w:t>Masiarek</w:t>
      </w:r>
      <w:proofErr w:type="spellEnd"/>
      <w:r w:rsidRPr="00A12A49">
        <w:rPr>
          <w:rFonts w:ascii="Arial" w:eastAsia="Calibri" w:hAnsi="Arial" w:cs="Arial"/>
          <w:bCs/>
          <w:color w:val="00000A"/>
          <w:sz w:val="24"/>
          <w:lang w:eastAsia="en-US"/>
        </w:rPr>
        <w:t xml:space="preserve">- Przewodniczący Komisji poruszył temat z terminami i godzinami obrad Komisji ds. Rodziny, Zdrowia, Spraw Społecznych i Osób Niepełnosprawnych Rady Miasta Piotrkowa Trybunalskiego.  </w:t>
      </w:r>
    </w:p>
    <w:p w14:paraId="5CC5FA5B" w14:textId="77777777" w:rsidR="00FD43CB" w:rsidRPr="00A12A49" w:rsidRDefault="00FD43CB" w:rsidP="00A12A49">
      <w:pPr>
        <w:spacing w:after="0" w:line="360" w:lineRule="auto"/>
        <w:ind w:right="-567"/>
        <w:rPr>
          <w:rFonts w:ascii="Arial" w:eastAsia="Calibri" w:hAnsi="Arial" w:cs="Arial"/>
          <w:bCs/>
          <w:color w:val="00000A"/>
          <w:sz w:val="24"/>
          <w:lang w:eastAsia="en-US"/>
        </w:rPr>
      </w:pPr>
    </w:p>
    <w:p w14:paraId="32224AC8" w14:textId="77777777" w:rsidR="00FD43CB" w:rsidRPr="00A12A49" w:rsidRDefault="00FD43CB" w:rsidP="00A12A49">
      <w:pPr>
        <w:spacing w:after="0" w:line="360" w:lineRule="auto"/>
        <w:ind w:right="-567"/>
        <w:rPr>
          <w:rFonts w:ascii="Arial" w:eastAsia="Calibri" w:hAnsi="Arial" w:cs="Arial"/>
          <w:bCs/>
          <w:color w:val="00000A"/>
          <w:sz w:val="24"/>
          <w:lang w:eastAsia="en-US"/>
        </w:rPr>
      </w:pPr>
    </w:p>
    <w:p w14:paraId="34F005C5" w14:textId="77777777" w:rsidR="00FD43CB" w:rsidRPr="00A12A49" w:rsidRDefault="00FD43CB" w:rsidP="00A12A49">
      <w:pPr>
        <w:spacing w:after="0" w:line="360" w:lineRule="auto"/>
        <w:ind w:right="-567"/>
        <w:rPr>
          <w:rFonts w:ascii="Arial" w:eastAsia="Calibri" w:hAnsi="Arial" w:cs="Arial"/>
          <w:bCs/>
          <w:color w:val="00000A"/>
          <w:sz w:val="24"/>
          <w:lang w:eastAsia="en-US"/>
        </w:rPr>
      </w:pPr>
    </w:p>
    <w:p w14:paraId="771A375F" w14:textId="73430F18" w:rsidR="001D6C19" w:rsidRPr="00A12A49" w:rsidRDefault="001546CB" w:rsidP="00A12A49">
      <w:pPr>
        <w:spacing w:after="0" w:line="360" w:lineRule="auto"/>
        <w:ind w:right="-567"/>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Na </w:t>
      </w:r>
      <w:r w:rsidR="005D3F26" w:rsidRPr="00A12A49">
        <w:rPr>
          <w:rFonts w:ascii="Arial" w:eastAsia="Calibri" w:hAnsi="Arial" w:cs="Arial"/>
          <w:bCs/>
          <w:color w:val="00000A"/>
          <w:sz w:val="24"/>
          <w:lang w:eastAsia="en-US"/>
        </w:rPr>
        <w:t xml:space="preserve">tym protokół zakończono.                  </w:t>
      </w:r>
    </w:p>
    <w:p w14:paraId="257876C5" w14:textId="77777777" w:rsidR="00A12A49" w:rsidRDefault="00A12A49" w:rsidP="00A12A49">
      <w:pPr>
        <w:spacing w:after="0" w:line="360" w:lineRule="auto"/>
        <w:ind w:right="-567"/>
        <w:rPr>
          <w:rFonts w:ascii="Arial" w:eastAsia="Calibri" w:hAnsi="Arial" w:cs="Arial"/>
          <w:bCs/>
          <w:color w:val="00000A"/>
          <w:sz w:val="24"/>
          <w:lang w:eastAsia="en-US"/>
        </w:rPr>
      </w:pPr>
    </w:p>
    <w:p w14:paraId="6EA6F9DC" w14:textId="66033E43" w:rsidR="00A84559" w:rsidRPr="00A12A49" w:rsidRDefault="00A12A49" w:rsidP="00A12A49">
      <w:pPr>
        <w:spacing w:after="0" w:line="360" w:lineRule="auto"/>
        <w:ind w:right="-567"/>
        <w:rPr>
          <w:rFonts w:ascii="Arial" w:eastAsia="Calibri" w:hAnsi="Arial" w:cs="Arial"/>
          <w:bCs/>
          <w:color w:val="00000A"/>
          <w:sz w:val="24"/>
          <w:lang w:eastAsia="en-US"/>
        </w:rPr>
      </w:pPr>
      <w:r>
        <w:rPr>
          <w:rFonts w:ascii="Arial" w:eastAsia="Calibri" w:hAnsi="Arial" w:cs="Arial"/>
          <w:bCs/>
          <w:color w:val="00000A"/>
          <w:sz w:val="24"/>
          <w:lang w:eastAsia="en-US"/>
        </w:rPr>
        <w:t xml:space="preserve">Podpisał Przewodniczący Komisji (-) Piotr </w:t>
      </w:r>
      <w:proofErr w:type="spellStart"/>
      <w:r>
        <w:rPr>
          <w:rFonts w:ascii="Arial" w:eastAsia="Calibri" w:hAnsi="Arial" w:cs="Arial"/>
          <w:bCs/>
          <w:color w:val="00000A"/>
          <w:sz w:val="24"/>
          <w:lang w:eastAsia="en-US"/>
        </w:rPr>
        <w:t>Masiarek</w:t>
      </w:r>
      <w:proofErr w:type="spellEnd"/>
      <w:r w:rsidRPr="005155E7">
        <w:rPr>
          <w:rFonts w:ascii="Arial" w:eastAsia="Calibri" w:hAnsi="Arial" w:cs="Arial"/>
          <w:bCs/>
          <w:color w:val="00000A"/>
          <w:sz w:val="24"/>
          <w:lang w:eastAsia="en-US"/>
        </w:rPr>
        <w:t xml:space="preserve">                                                              </w:t>
      </w:r>
    </w:p>
    <w:p w14:paraId="4C9067FF" w14:textId="77777777" w:rsidR="00A12A49" w:rsidRDefault="00A12A49" w:rsidP="00A12A49">
      <w:pPr>
        <w:spacing w:after="0" w:line="360" w:lineRule="auto"/>
        <w:ind w:right="-567"/>
        <w:rPr>
          <w:rFonts w:ascii="Arial" w:eastAsia="Calibri" w:hAnsi="Arial" w:cs="Arial"/>
          <w:bCs/>
          <w:color w:val="00000A"/>
          <w:sz w:val="24"/>
          <w:lang w:eastAsia="en-US"/>
        </w:rPr>
      </w:pPr>
    </w:p>
    <w:p w14:paraId="21A8FDD1" w14:textId="77777777" w:rsidR="00A12A49" w:rsidRDefault="00A12A49" w:rsidP="00A12A49">
      <w:pPr>
        <w:spacing w:after="0" w:line="360" w:lineRule="auto"/>
        <w:ind w:right="-567"/>
        <w:rPr>
          <w:rFonts w:ascii="Arial" w:eastAsia="Calibri" w:hAnsi="Arial" w:cs="Arial"/>
          <w:bCs/>
          <w:color w:val="00000A"/>
          <w:sz w:val="24"/>
          <w:lang w:eastAsia="en-US"/>
        </w:rPr>
      </w:pPr>
    </w:p>
    <w:p w14:paraId="1D1E52C5" w14:textId="6B1DF944" w:rsidR="005D3F26" w:rsidRPr="00A12A49" w:rsidRDefault="005D3F26" w:rsidP="00A12A49">
      <w:pPr>
        <w:spacing w:after="0" w:line="360" w:lineRule="auto"/>
        <w:ind w:right="-567"/>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Protokół sporządził: </w:t>
      </w:r>
      <w:r w:rsidR="005D36A0" w:rsidRPr="00A12A49">
        <w:rPr>
          <w:rFonts w:ascii="Arial" w:hAnsi="Arial" w:cs="Arial"/>
          <w:bCs/>
          <w:color w:val="000000" w:themeColor="text1"/>
          <w:sz w:val="24"/>
          <w:lang w:bidi="pl-PL"/>
        </w:rPr>
        <w:t xml:space="preserve">Sylwester Kacprzyk </w:t>
      </w:r>
    </w:p>
    <w:sectPr w:rsidR="005D3F26" w:rsidRPr="00A12A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89AE" w14:textId="77777777" w:rsidR="00C56454" w:rsidRDefault="00C56454" w:rsidP="00C56454">
      <w:pPr>
        <w:spacing w:after="0" w:line="240" w:lineRule="auto"/>
      </w:pPr>
      <w:r>
        <w:separator/>
      </w:r>
    </w:p>
  </w:endnote>
  <w:endnote w:type="continuationSeparator" w:id="0">
    <w:p w14:paraId="30AEAF62" w14:textId="77777777" w:rsidR="00C56454" w:rsidRDefault="00C56454" w:rsidP="00C5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129350"/>
      <w:docPartObj>
        <w:docPartGallery w:val="Page Numbers (Bottom of Page)"/>
        <w:docPartUnique/>
      </w:docPartObj>
    </w:sdtPr>
    <w:sdtEndPr/>
    <w:sdtContent>
      <w:p w14:paraId="4C6A25BD" w14:textId="77777777" w:rsidR="00C56454" w:rsidRDefault="00C56454">
        <w:pPr>
          <w:pStyle w:val="Stopka"/>
          <w:jc w:val="right"/>
        </w:pPr>
        <w:r>
          <w:fldChar w:fldCharType="begin"/>
        </w:r>
        <w:r>
          <w:instrText>PAGE   \* MERGEFORMAT</w:instrText>
        </w:r>
        <w:r>
          <w:fldChar w:fldCharType="separate"/>
        </w:r>
        <w:r w:rsidR="00FD43CB">
          <w:rPr>
            <w:noProof/>
          </w:rPr>
          <w:t>1</w:t>
        </w:r>
        <w:r>
          <w:fldChar w:fldCharType="end"/>
        </w:r>
      </w:p>
    </w:sdtContent>
  </w:sdt>
  <w:p w14:paraId="1F36A4B2" w14:textId="77777777" w:rsidR="00C56454" w:rsidRDefault="00C564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110E" w14:textId="77777777" w:rsidR="00C56454" w:rsidRDefault="00C56454" w:rsidP="00C56454">
      <w:pPr>
        <w:spacing w:after="0" w:line="240" w:lineRule="auto"/>
      </w:pPr>
      <w:r>
        <w:separator/>
      </w:r>
    </w:p>
  </w:footnote>
  <w:footnote w:type="continuationSeparator" w:id="0">
    <w:p w14:paraId="01646912" w14:textId="77777777" w:rsidR="00C56454" w:rsidRDefault="00C56454" w:rsidP="00C5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66B"/>
    <w:multiLevelType w:val="multilevel"/>
    <w:tmpl w:val="40AA281A"/>
    <w:lvl w:ilvl="0">
      <w:start w:val="1"/>
      <w:numFmt w:val="ordinal"/>
      <w:lvlText w:val="%1."/>
      <w:lvlJc w:val="left"/>
      <w:pPr>
        <w:ind w:left="1287" w:hanging="360"/>
      </w:pPr>
      <w:rPr>
        <w:rFonts w:hint="default"/>
        <w:b w:val="0"/>
        <w:i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E7728F6"/>
    <w:multiLevelType w:val="multilevel"/>
    <w:tmpl w:val="3086F68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 w15:restartNumberingAfterBreak="0">
    <w:nsid w:val="144964C9"/>
    <w:multiLevelType w:val="hybridMultilevel"/>
    <w:tmpl w:val="C8A27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064D8F"/>
    <w:multiLevelType w:val="hybridMultilevel"/>
    <w:tmpl w:val="0082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7800E3"/>
    <w:multiLevelType w:val="hybridMultilevel"/>
    <w:tmpl w:val="4ED84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F76CE6"/>
    <w:multiLevelType w:val="hybridMultilevel"/>
    <w:tmpl w:val="4F528352"/>
    <w:lvl w:ilvl="0" w:tplc="ADBCA5C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15:restartNumberingAfterBreak="0">
    <w:nsid w:val="1D0C1AAF"/>
    <w:multiLevelType w:val="hybridMultilevel"/>
    <w:tmpl w:val="BDFE4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922A25"/>
    <w:multiLevelType w:val="hybridMultilevel"/>
    <w:tmpl w:val="F68E5F4C"/>
    <w:lvl w:ilvl="0" w:tplc="456E0F8C">
      <w:start w:val="1"/>
      <w:numFmt w:val="upperRoman"/>
      <w:lvlText w:val="%1."/>
      <w:lvlJc w:val="left"/>
      <w:pPr>
        <w:tabs>
          <w:tab w:val="num" w:pos="720"/>
        </w:tabs>
        <w:ind w:left="720" w:hanging="720"/>
      </w:pPr>
    </w:lvl>
    <w:lvl w:ilvl="1" w:tplc="472A826E">
      <w:start w:val="1"/>
      <w:numFmt w:val="decimal"/>
      <w:lvlText w:val="%2."/>
      <w:lvlJc w:val="left"/>
      <w:pPr>
        <w:tabs>
          <w:tab w:val="num" w:pos="540"/>
        </w:tabs>
        <w:ind w:left="5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92059CF"/>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B9703F1"/>
    <w:multiLevelType w:val="multilevel"/>
    <w:tmpl w:val="EA789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63D02"/>
    <w:multiLevelType w:val="hybridMultilevel"/>
    <w:tmpl w:val="9ECEE850"/>
    <w:lvl w:ilvl="0" w:tplc="8980704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3D001C7"/>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35571B91"/>
    <w:multiLevelType w:val="hybridMultilevel"/>
    <w:tmpl w:val="0FB63F0E"/>
    <w:lvl w:ilvl="0" w:tplc="F796F27C">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364A7CC8"/>
    <w:multiLevelType w:val="multilevel"/>
    <w:tmpl w:val="CA9EA1E0"/>
    <w:lvl w:ilvl="0">
      <w:start w:val="1"/>
      <w:numFmt w:val="upperRoman"/>
      <w:lvlText w:val="%1."/>
      <w:lvlJc w:val="left"/>
      <w:pPr>
        <w:ind w:left="720" w:firstLine="0"/>
      </w:pPr>
    </w:lvl>
    <w:lvl w:ilvl="1">
      <w:start w:val="1"/>
      <w:numFmt w:val="decimal"/>
      <w:lvlText w:val="%2."/>
      <w:lvlJc w:val="left"/>
      <w:pPr>
        <w:ind w:left="5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4" w15:restartNumberingAfterBreak="0">
    <w:nsid w:val="39CC0B4E"/>
    <w:multiLevelType w:val="hybridMultilevel"/>
    <w:tmpl w:val="646C1E12"/>
    <w:lvl w:ilvl="0" w:tplc="EDD6F4B4">
      <w:start w:val="1"/>
      <w:numFmt w:val="lowerLetter"/>
      <w:lvlText w:val="%1)"/>
      <w:lvlJc w:val="left"/>
      <w:pPr>
        <w:ind w:left="900" w:hanging="360"/>
      </w:pPr>
      <w:rPr>
        <w:rFonts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42E17693"/>
    <w:multiLevelType w:val="multilevel"/>
    <w:tmpl w:val="115A0DDE"/>
    <w:lvl w:ilvl="0">
      <w:start w:val="1"/>
      <w:numFmt w:val="decimal"/>
      <w:lvlText w:val="%1)"/>
      <w:lvlJc w:val="left"/>
      <w:pPr>
        <w:ind w:left="1070" w:firstLine="0"/>
      </w:pPr>
      <w:rPr>
        <w:rFonts w:ascii="Times New Roman" w:hAnsi="Times New Roman"/>
        <w:b w:val="0"/>
        <w:sz w:val="24"/>
      </w:rPr>
    </w:lvl>
    <w:lvl w:ilvl="1">
      <w:start w:val="1"/>
      <w:numFmt w:val="lowerLetter"/>
      <w:lvlText w:val="%2."/>
      <w:lvlJc w:val="left"/>
      <w:pPr>
        <w:ind w:left="1790" w:firstLine="0"/>
      </w:pPr>
    </w:lvl>
    <w:lvl w:ilvl="2">
      <w:start w:val="1"/>
      <w:numFmt w:val="lowerRoman"/>
      <w:lvlText w:val="%3."/>
      <w:lvlJc w:val="right"/>
      <w:pPr>
        <w:ind w:left="2510" w:firstLine="0"/>
      </w:pPr>
    </w:lvl>
    <w:lvl w:ilvl="3">
      <w:start w:val="1"/>
      <w:numFmt w:val="decimal"/>
      <w:lvlText w:val="%4."/>
      <w:lvlJc w:val="left"/>
      <w:pPr>
        <w:ind w:left="3230" w:firstLine="0"/>
      </w:pPr>
    </w:lvl>
    <w:lvl w:ilvl="4">
      <w:start w:val="1"/>
      <w:numFmt w:val="lowerLetter"/>
      <w:lvlText w:val="%5."/>
      <w:lvlJc w:val="left"/>
      <w:pPr>
        <w:ind w:left="3950" w:firstLine="0"/>
      </w:pPr>
    </w:lvl>
    <w:lvl w:ilvl="5">
      <w:start w:val="1"/>
      <w:numFmt w:val="lowerRoman"/>
      <w:lvlText w:val="%6."/>
      <w:lvlJc w:val="right"/>
      <w:pPr>
        <w:ind w:left="4670" w:firstLine="0"/>
      </w:pPr>
    </w:lvl>
    <w:lvl w:ilvl="6">
      <w:start w:val="1"/>
      <w:numFmt w:val="decimal"/>
      <w:lvlText w:val="%7."/>
      <w:lvlJc w:val="left"/>
      <w:pPr>
        <w:ind w:left="5390" w:firstLine="0"/>
      </w:pPr>
    </w:lvl>
    <w:lvl w:ilvl="7">
      <w:start w:val="1"/>
      <w:numFmt w:val="lowerLetter"/>
      <w:lvlText w:val="%8."/>
      <w:lvlJc w:val="left"/>
      <w:pPr>
        <w:ind w:left="6110" w:firstLine="0"/>
      </w:pPr>
    </w:lvl>
    <w:lvl w:ilvl="8">
      <w:start w:val="1"/>
      <w:numFmt w:val="lowerRoman"/>
      <w:lvlText w:val="%9."/>
      <w:lvlJc w:val="right"/>
      <w:pPr>
        <w:ind w:left="6830" w:firstLine="0"/>
      </w:pPr>
    </w:lvl>
  </w:abstractNum>
  <w:abstractNum w:abstractNumId="16" w15:restartNumberingAfterBreak="0">
    <w:nsid w:val="436C39FA"/>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15:restartNumberingAfterBreak="0">
    <w:nsid w:val="45257151"/>
    <w:multiLevelType w:val="hybridMultilevel"/>
    <w:tmpl w:val="202E0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35E8C"/>
    <w:multiLevelType w:val="hybridMultilevel"/>
    <w:tmpl w:val="1354C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234621"/>
    <w:multiLevelType w:val="hybridMultilevel"/>
    <w:tmpl w:val="EAD47ACC"/>
    <w:lvl w:ilvl="0" w:tplc="55784B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3BC28C4"/>
    <w:multiLevelType w:val="hybridMultilevel"/>
    <w:tmpl w:val="FF4C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F478A4"/>
    <w:multiLevelType w:val="multilevel"/>
    <w:tmpl w:val="12E40B4E"/>
    <w:lvl w:ilvl="0">
      <w:start w:val="1"/>
      <w:numFmt w:val="upperRoman"/>
      <w:lvlText w:val="%1."/>
      <w:lvlJc w:val="left"/>
      <w:pPr>
        <w:ind w:left="1287" w:hanging="360"/>
      </w:pPr>
      <w:rPr>
        <w:rFonts w:ascii="Arial" w:hAnsi="Arial"/>
        <w:b/>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5CAA2CE7"/>
    <w:multiLevelType w:val="hybridMultilevel"/>
    <w:tmpl w:val="A950EC9E"/>
    <w:lvl w:ilvl="0" w:tplc="F206583E">
      <w:start w:val="2"/>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3" w15:restartNumberingAfterBreak="0">
    <w:nsid w:val="603B708A"/>
    <w:multiLevelType w:val="multilevel"/>
    <w:tmpl w:val="748EF8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1B7056E"/>
    <w:multiLevelType w:val="multilevel"/>
    <w:tmpl w:val="3D2082CC"/>
    <w:lvl w:ilvl="0">
      <w:start w:val="1"/>
      <w:numFmt w:val="decimal"/>
      <w:lvlText w:val="%1."/>
      <w:lvlJc w:val="left"/>
      <w:pPr>
        <w:ind w:left="1287" w:hanging="360"/>
      </w:pPr>
      <w:rPr>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5151477"/>
    <w:multiLevelType w:val="hybridMultilevel"/>
    <w:tmpl w:val="A3D6CE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D72463"/>
    <w:multiLevelType w:val="multilevel"/>
    <w:tmpl w:val="F5D6AF12"/>
    <w:lvl w:ilvl="0">
      <w:start w:val="3"/>
      <w:numFmt w:val="decimal"/>
      <w:lvlText w:val="%1."/>
      <w:lvlJc w:val="left"/>
      <w:pPr>
        <w:ind w:left="1287" w:hanging="360"/>
      </w:pPr>
      <w:rPr>
        <w:rFonts w:ascii="Arial" w:eastAsia="Times New Roman" w:hAnsi="Arial" w:cs="Arial" w:hint="default"/>
        <w:b w:val="0"/>
        <w:sz w:val="24"/>
        <w:szCs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6B904E00"/>
    <w:multiLevelType w:val="multilevel"/>
    <w:tmpl w:val="3A567CF4"/>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8" w15:restartNumberingAfterBreak="0">
    <w:nsid w:val="71DA0E39"/>
    <w:multiLevelType w:val="hybridMultilevel"/>
    <w:tmpl w:val="9FEEF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5172154">
    <w:abstractNumId w:val="23"/>
    <w:lvlOverride w:ilvl="0">
      <w:startOverride w:val="1"/>
    </w:lvlOverride>
    <w:lvlOverride w:ilvl="1"/>
    <w:lvlOverride w:ilvl="2"/>
    <w:lvlOverride w:ilvl="3"/>
    <w:lvlOverride w:ilvl="4"/>
    <w:lvlOverride w:ilvl="5"/>
    <w:lvlOverride w:ilvl="6"/>
    <w:lvlOverride w:ilvl="7"/>
    <w:lvlOverride w:ilvl="8"/>
  </w:num>
  <w:num w:numId="2" w16cid:durableId="1980114558">
    <w:abstractNumId w:val="7"/>
  </w:num>
  <w:num w:numId="3" w16cid:durableId="1671250913">
    <w:abstractNumId w:val="22"/>
  </w:num>
  <w:num w:numId="4" w16cid:durableId="1388144870">
    <w:abstractNumId w:val="14"/>
  </w:num>
  <w:num w:numId="5" w16cid:durableId="741374291">
    <w:abstractNumId w:val="26"/>
  </w:num>
  <w:num w:numId="6" w16cid:durableId="257754835">
    <w:abstractNumId w:val="27"/>
  </w:num>
  <w:num w:numId="7" w16cid:durableId="1004864874">
    <w:abstractNumId w:val="13"/>
  </w:num>
  <w:num w:numId="8" w16cid:durableId="1603344657">
    <w:abstractNumId w:val="17"/>
  </w:num>
  <w:num w:numId="9" w16cid:durableId="521751527">
    <w:abstractNumId w:val="28"/>
  </w:num>
  <w:num w:numId="10" w16cid:durableId="305739916">
    <w:abstractNumId w:val="3"/>
  </w:num>
  <w:num w:numId="11" w16cid:durableId="955604400">
    <w:abstractNumId w:val="20"/>
  </w:num>
  <w:num w:numId="12" w16cid:durableId="801923287">
    <w:abstractNumId w:val="18"/>
  </w:num>
  <w:num w:numId="13" w16cid:durableId="659502465">
    <w:abstractNumId w:val="19"/>
  </w:num>
  <w:num w:numId="14" w16cid:durableId="969745174">
    <w:abstractNumId w:val="21"/>
  </w:num>
  <w:num w:numId="15" w16cid:durableId="81874344">
    <w:abstractNumId w:val="12"/>
  </w:num>
  <w:num w:numId="16" w16cid:durableId="1825655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5221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6324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7755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7790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7128664">
    <w:abstractNumId w:val="5"/>
  </w:num>
  <w:num w:numId="22" w16cid:durableId="1459304102">
    <w:abstractNumId w:val="24"/>
  </w:num>
  <w:num w:numId="23" w16cid:durableId="1936087400">
    <w:abstractNumId w:val="1"/>
  </w:num>
  <w:num w:numId="24" w16cid:durableId="1219198803">
    <w:abstractNumId w:val="15"/>
  </w:num>
  <w:num w:numId="25" w16cid:durableId="447284226">
    <w:abstractNumId w:val="2"/>
  </w:num>
  <w:num w:numId="26" w16cid:durableId="276527449">
    <w:abstractNumId w:val="0"/>
  </w:num>
  <w:num w:numId="27" w16cid:durableId="1069577461">
    <w:abstractNumId w:val="8"/>
  </w:num>
  <w:num w:numId="28" w16cid:durableId="1597052615">
    <w:abstractNumId w:val="16"/>
  </w:num>
  <w:num w:numId="29" w16cid:durableId="780956878">
    <w:abstractNumId w:val="11"/>
  </w:num>
  <w:num w:numId="30" w16cid:durableId="1142230803">
    <w:abstractNumId w:val="26"/>
  </w:num>
  <w:num w:numId="31" w16cid:durableId="1990404002">
    <w:abstractNumId w:val="26"/>
  </w:num>
  <w:num w:numId="32" w16cid:durableId="253319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F821CCA-2DE3-4ECF-9BDB-8F3A152F214F}"/>
  </w:docVars>
  <w:rsids>
    <w:rsidRoot w:val="009B7C11"/>
    <w:rsid w:val="00015371"/>
    <w:rsid w:val="00043A80"/>
    <w:rsid w:val="000B16EF"/>
    <w:rsid w:val="000D2328"/>
    <w:rsid w:val="000E18D8"/>
    <w:rsid w:val="000E7BE4"/>
    <w:rsid w:val="000F5F99"/>
    <w:rsid w:val="00104EA6"/>
    <w:rsid w:val="00134D22"/>
    <w:rsid w:val="001546CB"/>
    <w:rsid w:val="00172237"/>
    <w:rsid w:val="00184539"/>
    <w:rsid w:val="00184687"/>
    <w:rsid w:val="001A6E34"/>
    <w:rsid w:val="001B7EAA"/>
    <w:rsid w:val="001D6C19"/>
    <w:rsid w:val="001D73E1"/>
    <w:rsid w:val="001E0E0C"/>
    <w:rsid w:val="001E30EB"/>
    <w:rsid w:val="00210BA5"/>
    <w:rsid w:val="00244AF6"/>
    <w:rsid w:val="00254D4A"/>
    <w:rsid w:val="00264279"/>
    <w:rsid w:val="00283891"/>
    <w:rsid w:val="00296BCF"/>
    <w:rsid w:val="002C14D6"/>
    <w:rsid w:val="0036133D"/>
    <w:rsid w:val="00396EDC"/>
    <w:rsid w:val="003E2394"/>
    <w:rsid w:val="0040260F"/>
    <w:rsid w:val="00426689"/>
    <w:rsid w:val="0044332F"/>
    <w:rsid w:val="0045195E"/>
    <w:rsid w:val="004731C6"/>
    <w:rsid w:val="004B3852"/>
    <w:rsid w:val="004C7420"/>
    <w:rsid w:val="00542A1B"/>
    <w:rsid w:val="00563CA1"/>
    <w:rsid w:val="005A61BC"/>
    <w:rsid w:val="005C3EFF"/>
    <w:rsid w:val="005D36A0"/>
    <w:rsid w:val="005D3F26"/>
    <w:rsid w:val="005D5D2E"/>
    <w:rsid w:val="005E1D99"/>
    <w:rsid w:val="005F44D1"/>
    <w:rsid w:val="00631CAD"/>
    <w:rsid w:val="00662F11"/>
    <w:rsid w:val="00666AB2"/>
    <w:rsid w:val="00695FBA"/>
    <w:rsid w:val="006B5625"/>
    <w:rsid w:val="00712C08"/>
    <w:rsid w:val="007636A3"/>
    <w:rsid w:val="0076643D"/>
    <w:rsid w:val="00773B48"/>
    <w:rsid w:val="00781803"/>
    <w:rsid w:val="00790C5E"/>
    <w:rsid w:val="007D20BD"/>
    <w:rsid w:val="00801B6F"/>
    <w:rsid w:val="00807AAE"/>
    <w:rsid w:val="00825DA2"/>
    <w:rsid w:val="00855DA0"/>
    <w:rsid w:val="00855E71"/>
    <w:rsid w:val="008807DB"/>
    <w:rsid w:val="0088439E"/>
    <w:rsid w:val="008F0020"/>
    <w:rsid w:val="00910BCE"/>
    <w:rsid w:val="00912EAC"/>
    <w:rsid w:val="0094598F"/>
    <w:rsid w:val="00952F92"/>
    <w:rsid w:val="00962A08"/>
    <w:rsid w:val="009B7C11"/>
    <w:rsid w:val="009E3FDE"/>
    <w:rsid w:val="009F45AC"/>
    <w:rsid w:val="00A0642B"/>
    <w:rsid w:val="00A0724E"/>
    <w:rsid w:val="00A12A49"/>
    <w:rsid w:val="00A253C3"/>
    <w:rsid w:val="00A25E9A"/>
    <w:rsid w:val="00A37996"/>
    <w:rsid w:val="00A84559"/>
    <w:rsid w:val="00AA0D20"/>
    <w:rsid w:val="00AC4E2F"/>
    <w:rsid w:val="00AD60B1"/>
    <w:rsid w:val="00AD6D75"/>
    <w:rsid w:val="00B33F88"/>
    <w:rsid w:val="00B4139F"/>
    <w:rsid w:val="00B50ED1"/>
    <w:rsid w:val="00BA26A7"/>
    <w:rsid w:val="00BB6303"/>
    <w:rsid w:val="00BC0181"/>
    <w:rsid w:val="00BC4517"/>
    <w:rsid w:val="00BE4FF6"/>
    <w:rsid w:val="00BE69B4"/>
    <w:rsid w:val="00BF1BCF"/>
    <w:rsid w:val="00C12FA7"/>
    <w:rsid w:val="00C562E9"/>
    <w:rsid w:val="00C56454"/>
    <w:rsid w:val="00C77F37"/>
    <w:rsid w:val="00C86EE9"/>
    <w:rsid w:val="00C93B8A"/>
    <w:rsid w:val="00CE3733"/>
    <w:rsid w:val="00CF2C37"/>
    <w:rsid w:val="00D05760"/>
    <w:rsid w:val="00D07A2F"/>
    <w:rsid w:val="00D100C4"/>
    <w:rsid w:val="00D27AB8"/>
    <w:rsid w:val="00D3010B"/>
    <w:rsid w:val="00D34C39"/>
    <w:rsid w:val="00D538F7"/>
    <w:rsid w:val="00D80C01"/>
    <w:rsid w:val="00D93223"/>
    <w:rsid w:val="00DE3F29"/>
    <w:rsid w:val="00DF1BED"/>
    <w:rsid w:val="00E20BF9"/>
    <w:rsid w:val="00E40AE2"/>
    <w:rsid w:val="00E4131F"/>
    <w:rsid w:val="00E43CF2"/>
    <w:rsid w:val="00E755A9"/>
    <w:rsid w:val="00EA4451"/>
    <w:rsid w:val="00EA5D78"/>
    <w:rsid w:val="00EF53FA"/>
    <w:rsid w:val="00EF6C62"/>
    <w:rsid w:val="00F16060"/>
    <w:rsid w:val="00F55692"/>
    <w:rsid w:val="00F75676"/>
    <w:rsid w:val="00F81566"/>
    <w:rsid w:val="00FD4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27A0"/>
  <w15:docId w15:val="{6EA13043-E345-427C-8B42-8517E1F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C11"/>
    <w:pPr>
      <w:spacing w:line="256"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E2F"/>
    <w:pPr>
      <w:spacing w:after="0" w:line="240" w:lineRule="auto"/>
      <w:ind w:left="720"/>
      <w:contextualSpacing/>
    </w:pPr>
    <w:rPr>
      <w:sz w:val="20"/>
      <w:szCs w:val="20"/>
    </w:rPr>
  </w:style>
  <w:style w:type="paragraph" w:styleId="Tekstdymka">
    <w:name w:val="Balloon Text"/>
    <w:basedOn w:val="Normalny"/>
    <w:link w:val="TekstdymkaZnak"/>
    <w:uiPriority w:val="99"/>
    <w:semiHidden/>
    <w:unhideWhenUsed/>
    <w:rsid w:val="00B413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39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56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454"/>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C56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454"/>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0E1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20577">
      <w:bodyDiv w:val="1"/>
      <w:marLeft w:val="0"/>
      <w:marRight w:val="0"/>
      <w:marTop w:val="0"/>
      <w:marBottom w:val="0"/>
      <w:divBdr>
        <w:top w:val="none" w:sz="0" w:space="0" w:color="auto"/>
        <w:left w:val="none" w:sz="0" w:space="0" w:color="auto"/>
        <w:bottom w:val="none" w:sz="0" w:space="0" w:color="auto"/>
        <w:right w:val="none" w:sz="0" w:space="0" w:color="auto"/>
      </w:divBdr>
    </w:div>
    <w:div w:id="15707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EF821CCA-2DE3-4ECF-9BDB-8F3A152F21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1723</Words>
  <Characters>10341</Characters>
  <Application>Microsoft Office Word</Application>
  <DocSecurity>4</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Izabela</dc:creator>
  <cp:keywords/>
  <dc:description/>
  <cp:lastModifiedBy>Jarzębska Monika</cp:lastModifiedBy>
  <cp:revision>2</cp:revision>
  <cp:lastPrinted>2022-09-16T09:26:00Z</cp:lastPrinted>
  <dcterms:created xsi:type="dcterms:W3CDTF">2022-10-04T10:35:00Z</dcterms:created>
  <dcterms:modified xsi:type="dcterms:W3CDTF">2022-10-04T10:35:00Z</dcterms:modified>
</cp:coreProperties>
</file>