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3C" w:rsidRPr="00261638" w:rsidRDefault="00FB09F2" w:rsidP="0026163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61638">
        <w:rPr>
          <w:rFonts w:ascii="Arial" w:hAnsi="Arial" w:cs="Arial"/>
          <w:sz w:val="24"/>
          <w:szCs w:val="24"/>
        </w:rPr>
        <w:t xml:space="preserve">Protokół Nr </w:t>
      </w:r>
      <w:r w:rsidR="001A5B30" w:rsidRPr="00261638">
        <w:rPr>
          <w:rFonts w:ascii="Arial" w:hAnsi="Arial" w:cs="Arial"/>
          <w:sz w:val="24"/>
          <w:szCs w:val="24"/>
        </w:rPr>
        <w:t>45</w:t>
      </w:r>
      <w:r w:rsidRPr="00261638">
        <w:rPr>
          <w:rFonts w:ascii="Arial" w:hAnsi="Arial" w:cs="Arial"/>
          <w:sz w:val="24"/>
          <w:szCs w:val="24"/>
        </w:rPr>
        <w:t>/22</w:t>
      </w:r>
      <w:r w:rsidR="00975C3C" w:rsidRPr="00261638">
        <w:rPr>
          <w:rFonts w:ascii="Arial" w:hAnsi="Arial" w:cs="Arial"/>
          <w:sz w:val="24"/>
          <w:szCs w:val="24"/>
        </w:rPr>
        <w:t xml:space="preserve"> (KOiN)</w:t>
      </w:r>
    </w:p>
    <w:p w:rsidR="00F27A49" w:rsidRPr="00261638" w:rsidRDefault="00FB09F2" w:rsidP="002616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 xml:space="preserve">Protokół Nr </w:t>
      </w:r>
      <w:r w:rsidR="001A5B30" w:rsidRPr="00261638">
        <w:rPr>
          <w:rFonts w:ascii="Arial" w:hAnsi="Arial" w:cs="Arial"/>
          <w:sz w:val="24"/>
          <w:szCs w:val="24"/>
        </w:rPr>
        <w:t>39</w:t>
      </w:r>
      <w:r w:rsidRPr="00261638">
        <w:rPr>
          <w:rFonts w:ascii="Arial" w:hAnsi="Arial" w:cs="Arial"/>
          <w:sz w:val="24"/>
          <w:szCs w:val="24"/>
        </w:rPr>
        <w:t>/22</w:t>
      </w:r>
      <w:r w:rsidR="00F27A49" w:rsidRPr="00261638">
        <w:rPr>
          <w:rFonts w:ascii="Arial" w:hAnsi="Arial" w:cs="Arial"/>
          <w:sz w:val="24"/>
          <w:szCs w:val="24"/>
        </w:rPr>
        <w:t xml:space="preserve"> </w:t>
      </w:r>
      <w:r w:rsidR="00975C3C" w:rsidRPr="00261638">
        <w:rPr>
          <w:rFonts w:ascii="Arial" w:hAnsi="Arial" w:cs="Arial"/>
          <w:sz w:val="24"/>
          <w:szCs w:val="24"/>
        </w:rPr>
        <w:t>(KKiKF)</w:t>
      </w:r>
    </w:p>
    <w:p w:rsidR="00A258DC" w:rsidRPr="00261638" w:rsidRDefault="00FB09F2" w:rsidP="002616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 xml:space="preserve">Protokół Nr </w:t>
      </w:r>
      <w:r w:rsidR="001A5B30" w:rsidRPr="00261638">
        <w:rPr>
          <w:rFonts w:ascii="Arial" w:hAnsi="Arial" w:cs="Arial"/>
          <w:sz w:val="24"/>
          <w:szCs w:val="24"/>
        </w:rPr>
        <w:t>48</w:t>
      </w:r>
      <w:r w:rsidRPr="00261638">
        <w:rPr>
          <w:rFonts w:ascii="Arial" w:hAnsi="Arial" w:cs="Arial"/>
          <w:sz w:val="24"/>
          <w:szCs w:val="24"/>
        </w:rPr>
        <w:t>/22</w:t>
      </w:r>
      <w:r w:rsidR="00A258DC" w:rsidRPr="00261638">
        <w:rPr>
          <w:rFonts w:ascii="Arial" w:hAnsi="Arial" w:cs="Arial"/>
          <w:sz w:val="24"/>
          <w:szCs w:val="24"/>
        </w:rPr>
        <w:t xml:space="preserve"> </w:t>
      </w:r>
      <w:r w:rsidR="00975C3C" w:rsidRPr="00261638">
        <w:rPr>
          <w:rFonts w:ascii="Arial" w:hAnsi="Arial" w:cs="Arial"/>
          <w:sz w:val="24"/>
          <w:szCs w:val="24"/>
        </w:rPr>
        <w:t>(KRZSSiON)</w:t>
      </w: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58DC" w:rsidRPr="00261638" w:rsidRDefault="00A258DC" w:rsidP="002616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 xml:space="preserve">ze wspólnego posiedzenia </w:t>
      </w:r>
      <w:r w:rsidR="00975C3C" w:rsidRPr="00261638">
        <w:rPr>
          <w:rFonts w:ascii="Arial" w:hAnsi="Arial" w:cs="Arial"/>
          <w:color w:val="000000" w:themeColor="text1"/>
          <w:sz w:val="24"/>
          <w:szCs w:val="24"/>
        </w:rPr>
        <w:t xml:space="preserve">Komisji Oświaty i Nauki, Komisji Kultury i Kultury Fizycznej, Komisji </w:t>
      </w:r>
      <w:r w:rsidR="00975C3C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</w:t>
      </w:r>
      <w:r w:rsidR="001A5B30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cznych i Osób Niepełnosprawnych </w:t>
      </w:r>
      <w:r w:rsidR="001A5B30" w:rsidRPr="00261638">
        <w:rPr>
          <w:rFonts w:ascii="Arial" w:hAnsi="Arial" w:cs="Arial"/>
          <w:sz w:val="24"/>
          <w:szCs w:val="24"/>
        </w:rPr>
        <w:t>w dniu 28 czerwca</w:t>
      </w:r>
      <w:r w:rsidR="00F53E1A" w:rsidRPr="00261638">
        <w:rPr>
          <w:rFonts w:ascii="Arial" w:hAnsi="Arial" w:cs="Arial"/>
          <w:sz w:val="24"/>
          <w:szCs w:val="24"/>
        </w:rPr>
        <w:t xml:space="preserve"> 2022</w:t>
      </w:r>
      <w:r w:rsidRPr="00261638">
        <w:rPr>
          <w:rFonts w:ascii="Arial" w:hAnsi="Arial" w:cs="Arial"/>
          <w:sz w:val="24"/>
          <w:szCs w:val="24"/>
        </w:rPr>
        <w:t xml:space="preserve"> roku,  odbytego w Urzędzie Miasta Piotrkowa Trybunalskiego, Pas</w:t>
      </w:r>
      <w:r w:rsidR="002E00C1" w:rsidRPr="00261638">
        <w:rPr>
          <w:rFonts w:ascii="Arial" w:hAnsi="Arial" w:cs="Arial"/>
          <w:sz w:val="24"/>
          <w:szCs w:val="24"/>
        </w:rPr>
        <w:t xml:space="preserve">aż K. </w:t>
      </w:r>
      <w:r w:rsidR="00AB1328" w:rsidRPr="00261638">
        <w:rPr>
          <w:rFonts w:ascii="Arial" w:hAnsi="Arial" w:cs="Arial"/>
          <w:sz w:val="24"/>
          <w:szCs w:val="24"/>
        </w:rPr>
        <w:t xml:space="preserve">Rudowskiego 10, w godz. </w:t>
      </w:r>
      <w:r w:rsidR="001A5B30" w:rsidRPr="00261638">
        <w:rPr>
          <w:rFonts w:ascii="Arial" w:hAnsi="Arial" w:cs="Arial"/>
          <w:sz w:val="24"/>
          <w:szCs w:val="24"/>
        </w:rPr>
        <w:t>15:3</w:t>
      </w:r>
      <w:r w:rsidR="00AB1328" w:rsidRPr="00261638">
        <w:rPr>
          <w:rFonts w:ascii="Arial" w:hAnsi="Arial" w:cs="Arial"/>
          <w:sz w:val="24"/>
          <w:szCs w:val="24"/>
        </w:rPr>
        <w:t>0-16:00</w:t>
      </w:r>
      <w:r w:rsidRPr="00261638">
        <w:rPr>
          <w:rFonts w:ascii="Arial" w:hAnsi="Arial" w:cs="Arial"/>
          <w:sz w:val="24"/>
          <w:szCs w:val="24"/>
        </w:rPr>
        <w:t>.</w:t>
      </w: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975C3C" w:rsidRPr="00261638" w:rsidRDefault="00975C3C" w:rsidP="00261638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Radni Komisji Oświaty i Nauki obecni na posiedzeniu: </w:t>
      </w:r>
    </w:p>
    <w:p w:rsidR="008B0D05" w:rsidRPr="00261638" w:rsidRDefault="008B0D05" w:rsidP="00261638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Błaszczyński Marian</w:t>
      </w:r>
    </w:p>
    <w:p w:rsidR="008B0D05" w:rsidRPr="00261638" w:rsidRDefault="008B0D05" w:rsidP="00261638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Czajka Rafał</w:t>
      </w:r>
    </w:p>
    <w:p w:rsidR="008B0D05" w:rsidRPr="00261638" w:rsidRDefault="008B0D05" w:rsidP="00261638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Czyżyński Konrad</w:t>
      </w:r>
    </w:p>
    <w:p w:rsidR="008B0D05" w:rsidRPr="00261638" w:rsidRDefault="008B0D05" w:rsidP="00261638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Janik Łukasz</w:t>
      </w:r>
    </w:p>
    <w:p w:rsidR="008B0D05" w:rsidRPr="00261638" w:rsidRDefault="008B0D05" w:rsidP="00261638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Olejnik Wiesława</w:t>
      </w:r>
    </w:p>
    <w:p w:rsidR="008B0D05" w:rsidRPr="00261638" w:rsidRDefault="008B0D05" w:rsidP="00261638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Pęcina Bogumił</w:t>
      </w:r>
    </w:p>
    <w:p w:rsidR="008B0D05" w:rsidRPr="00261638" w:rsidRDefault="008B0D05" w:rsidP="00261638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Masiarek Piotr</w:t>
      </w:r>
    </w:p>
    <w:p w:rsidR="00975C3C" w:rsidRPr="00261638" w:rsidRDefault="008B0D05" w:rsidP="00261638">
      <w:pPr>
        <w:pStyle w:val="Akapitzlist"/>
        <w:numPr>
          <w:ilvl w:val="3"/>
          <w:numId w:val="1"/>
        </w:numPr>
        <w:spacing w:after="0" w:line="360" w:lineRule="auto"/>
        <w:ind w:left="709" w:hanging="425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Więcławska Sylwia</w:t>
      </w:r>
    </w:p>
    <w:p w:rsidR="00975C3C" w:rsidRPr="00261638" w:rsidRDefault="00975C3C" w:rsidP="00261638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Radni Komisji Kultury i Kultury Fizycznej obecni na posiedzeniu: </w:t>
      </w:r>
    </w:p>
    <w:p w:rsidR="008B0D05" w:rsidRPr="00261638" w:rsidRDefault="008B0D05" w:rsidP="00261638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Błaszczyński Marian</w:t>
      </w:r>
    </w:p>
    <w:p w:rsidR="008B0D05" w:rsidRPr="00261638" w:rsidRDefault="008B0D05" w:rsidP="00261638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Cecotka Dariusz</w:t>
      </w:r>
    </w:p>
    <w:p w:rsidR="008B0D05" w:rsidRPr="00261638" w:rsidRDefault="008B0D05" w:rsidP="00261638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Kaźmierczak Lech</w:t>
      </w:r>
    </w:p>
    <w:p w:rsidR="008B0D05" w:rsidRPr="00261638" w:rsidRDefault="008B0D05" w:rsidP="00261638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Madej Halina</w:t>
      </w:r>
    </w:p>
    <w:p w:rsidR="007E31A8" w:rsidRPr="00261638" w:rsidRDefault="008B0D05" w:rsidP="00261638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Pęcina Bgumił</w:t>
      </w:r>
    </w:p>
    <w:p w:rsidR="007E31A8" w:rsidRPr="00261638" w:rsidRDefault="007E31A8" w:rsidP="00261638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>Pencina Ludomir</w:t>
      </w:r>
    </w:p>
    <w:p w:rsidR="008B0D05" w:rsidRPr="00261638" w:rsidRDefault="008B0D05" w:rsidP="00261638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Masiarek Piotr</w:t>
      </w:r>
    </w:p>
    <w:p w:rsidR="008B0D05" w:rsidRPr="00261638" w:rsidRDefault="008B0D05" w:rsidP="00261638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Staszek Mariusz</w:t>
      </w:r>
    </w:p>
    <w:p w:rsidR="00975C3C" w:rsidRPr="00261638" w:rsidRDefault="008B0D05" w:rsidP="00261638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Wężyk-Głowacka Marlena</w:t>
      </w:r>
    </w:p>
    <w:p w:rsidR="00975C3C" w:rsidRPr="00261638" w:rsidRDefault="00975C3C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Radni Komisji ds. Rodziny, Zdrowia, Spraw Społecznych i Osób Niepełnosprawnych obecni na posiedzeniu: </w:t>
      </w:r>
    </w:p>
    <w:p w:rsidR="00975C3C" w:rsidRPr="00261638" w:rsidRDefault="00975C3C" w:rsidP="00261638">
      <w:pPr>
        <w:pStyle w:val="Akapitzlist"/>
        <w:numPr>
          <w:ilvl w:val="0"/>
          <w:numId w:val="3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 xml:space="preserve">Błaszczyński Marian </w:t>
      </w:r>
    </w:p>
    <w:p w:rsidR="00975C3C" w:rsidRPr="00261638" w:rsidRDefault="00975C3C" w:rsidP="00261638">
      <w:pPr>
        <w:numPr>
          <w:ilvl w:val="0"/>
          <w:numId w:val="3"/>
        </w:numPr>
        <w:spacing w:after="200" w:line="360" w:lineRule="auto"/>
        <w:ind w:left="426" w:hanging="142"/>
        <w:contextualSpacing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>Masiarek Piotr – Przewodniczący Komisji</w:t>
      </w:r>
    </w:p>
    <w:p w:rsidR="00975C3C" w:rsidRPr="00261638" w:rsidRDefault="00975C3C" w:rsidP="00261638">
      <w:pPr>
        <w:numPr>
          <w:ilvl w:val="0"/>
          <w:numId w:val="3"/>
        </w:numPr>
        <w:spacing w:after="200" w:line="360" w:lineRule="auto"/>
        <w:ind w:left="426" w:hanging="142"/>
        <w:contextualSpacing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>Czechowska Krystyna</w:t>
      </w:r>
    </w:p>
    <w:p w:rsidR="00975C3C" w:rsidRPr="00261638" w:rsidRDefault="00975C3C" w:rsidP="00261638">
      <w:pPr>
        <w:numPr>
          <w:ilvl w:val="0"/>
          <w:numId w:val="3"/>
        </w:numPr>
        <w:spacing w:after="200" w:line="360" w:lineRule="auto"/>
        <w:ind w:left="426" w:hanging="142"/>
        <w:contextualSpacing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>Czubała Urszula</w:t>
      </w:r>
    </w:p>
    <w:p w:rsidR="00975C3C" w:rsidRPr="00261638" w:rsidRDefault="00975C3C" w:rsidP="00261638">
      <w:pPr>
        <w:numPr>
          <w:ilvl w:val="0"/>
          <w:numId w:val="3"/>
        </w:numPr>
        <w:spacing w:after="200" w:line="360" w:lineRule="auto"/>
        <w:ind w:left="426" w:hanging="142"/>
        <w:contextualSpacing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lastRenderedPageBreak/>
        <w:t>Wiesława Olejnik</w:t>
      </w:r>
    </w:p>
    <w:p w:rsidR="00975C3C" w:rsidRPr="00261638" w:rsidRDefault="00975C3C" w:rsidP="00261638">
      <w:pPr>
        <w:numPr>
          <w:ilvl w:val="0"/>
          <w:numId w:val="3"/>
        </w:numPr>
        <w:spacing w:after="200" w:line="360" w:lineRule="auto"/>
        <w:ind w:left="426" w:hanging="142"/>
        <w:contextualSpacing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>Dajcz Sławomir – Wiceprzewodniczący Komisji</w:t>
      </w:r>
    </w:p>
    <w:p w:rsidR="007E31A8" w:rsidRPr="00261638" w:rsidRDefault="007E31A8" w:rsidP="00261638">
      <w:pPr>
        <w:numPr>
          <w:ilvl w:val="0"/>
          <w:numId w:val="3"/>
        </w:numPr>
        <w:spacing w:after="200" w:line="360" w:lineRule="auto"/>
        <w:ind w:left="426" w:hanging="142"/>
        <w:contextualSpacing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>Pencina Ludomir</w:t>
      </w:r>
    </w:p>
    <w:p w:rsidR="00975C3C" w:rsidRPr="00261638" w:rsidRDefault="00975C3C" w:rsidP="00261638">
      <w:pPr>
        <w:numPr>
          <w:ilvl w:val="0"/>
          <w:numId w:val="3"/>
        </w:numPr>
        <w:spacing w:after="200" w:line="360" w:lineRule="auto"/>
        <w:ind w:left="426" w:hanging="142"/>
        <w:contextualSpacing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 xml:space="preserve">Wężyk-Głowacka Marlena </w:t>
      </w:r>
    </w:p>
    <w:p w:rsidR="00A258DC" w:rsidRPr="00261638" w:rsidRDefault="00975C3C" w:rsidP="00261638">
      <w:pPr>
        <w:numPr>
          <w:ilvl w:val="0"/>
          <w:numId w:val="3"/>
        </w:numPr>
        <w:spacing w:after="200" w:line="360" w:lineRule="auto"/>
        <w:ind w:left="426" w:hanging="142"/>
        <w:contextualSpacing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>Więcławska Sylwia</w:t>
      </w:r>
    </w:p>
    <w:p w:rsidR="00975C3C" w:rsidRPr="00261638" w:rsidRDefault="00975C3C" w:rsidP="00261638">
      <w:pPr>
        <w:pStyle w:val="Akapitzlist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258DC" w:rsidRPr="00261638" w:rsidRDefault="00A258DC" w:rsidP="00261638">
      <w:pPr>
        <w:spacing w:after="0" w:line="360" w:lineRule="auto"/>
        <w:ind w:right="-648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posiedzeniu uczestniczyli także:</w:t>
      </w:r>
    </w:p>
    <w:p w:rsidR="00A258DC" w:rsidRPr="00261638" w:rsidRDefault="008B0D05" w:rsidP="00261638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Andrzej Kacperek Wiceprezydent Miasta Piotrkowa Trybunalskiego</w:t>
      </w:r>
    </w:p>
    <w:p w:rsidR="008B0D05" w:rsidRPr="00261638" w:rsidRDefault="008B0D05" w:rsidP="00261638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Adam Karzewnik Wiceprezydent Miasta Piotrkowa Trybunalskiego</w:t>
      </w:r>
    </w:p>
    <w:p w:rsidR="00736D41" w:rsidRPr="00261638" w:rsidRDefault="00F53E1A" w:rsidP="00261638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Izabela Wroniszewska</w:t>
      </w:r>
      <w:r w:rsidR="00736D41"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Skarbnik Miasta Piotrkowa Trybunalskiego</w:t>
      </w:r>
    </w:p>
    <w:p w:rsidR="00F27A49" w:rsidRPr="00261638" w:rsidRDefault="00736D41" w:rsidP="00261638">
      <w:pPr>
        <w:pStyle w:val="Akapitzlist"/>
        <w:numPr>
          <w:ilvl w:val="6"/>
          <w:numId w:val="3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Bogdan Munik – Sekretarz Miasta Piotrkowa Trybunalskiego</w:t>
      </w:r>
    </w:p>
    <w:p w:rsidR="001A5B30" w:rsidRPr="00261638" w:rsidRDefault="001A5B30" w:rsidP="00261638">
      <w:pPr>
        <w:pStyle w:val="Akapitzlist"/>
        <w:spacing w:after="0" w:line="360" w:lineRule="auto"/>
        <w:ind w:left="709" w:right="-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7E31A8" w:rsidRPr="00261638" w:rsidRDefault="007E31A8" w:rsidP="00261638">
      <w:pPr>
        <w:spacing w:after="0" w:line="360" w:lineRule="auto"/>
        <w:ind w:right="-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</w:t>
      </w:r>
    </w:p>
    <w:p w:rsidR="00736D41" w:rsidRPr="00261638" w:rsidRDefault="00000E29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S</w:t>
      </w:r>
      <w:r w:rsidR="00A258DC" w:rsidRPr="00261638">
        <w:rPr>
          <w:rFonts w:ascii="Arial" w:hAnsi="Arial" w:cs="Arial"/>
          <w:color w:val="auto"/>
          <w:sz w:val="24"/>
          <w:szCs w:val="24"/>
        </w:rPr>
        <w:t>twierdzono quorum posiedzenia:</w:t>
      </w:r>
    </w:p>
    <w:p w:rsidR="00736D41" w:rsidRPr="00261638" w:rsidRDefault="00736D41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Pan Rafał Czajka Przewodniczący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Oświaty i Nauki , po sprawdzeniu listy obecności, stwierdził, że w chwili </w:t>
      </w:r>
      <w:r w:rsidRPr="00261638">
        <w:rPr>
          <w:rFonts w:ascii="Arial" w:hAnsi="Arial" w:cs="Arial"/>
          <w:color w:val="auto"/>
          <w:sz w:val="24"/>
          <w:szCs w:val="24"/>
        </w:rPr>
        <w:t xml:space="preserve">rozpoczęcia posiedzenia na sali jest </w:t>
      </w:r>
      <w:r w:rsidR="00A80394" w:rsidRPr="00261638">
        <w:rPr>
          <w:rFonts w:ascii="Arial" w:hAnsi="Arial" w:cs="Arial"/>
          <w:color w:val="auto"/>
          <w:sz w:val="24"/>
          <w:szCs w:val="24"/>
        </w:rPr>
        <w:t xml:space="preserve">obecnych 8 </w:t>
      </w:r>
      <w:r w:rsidRPr="00261638">
        <w:rPr>
          <w:rFonts w:ascii="Arial" w:hAnsi="Arial" w:cs="Arial"/>
          <w:color w:val="auto"/>
          <w:sz w:val="24"/>
          <w:szCs w:val="24"/>
        </w:rPr>
        <w:t>członków Komisji, co stanowi quorum i obrady są prawomocne</w:t>
      </w:r>
    </w:p>
    <w:p w:rsidR="00736D41" w:rsidRPr="00261638" w:rsidRDefault="00736D41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736D41" w:rsidRPr="00261638" w:rsidRDefault="00736D41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Pan Lech Kaźmierczak Przewodniczący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  <w:t xml:space="preserve">Kultury i Kultury Fizycznej, po sprawdzeniu listy obecności, stwierdził, że w chwili </w:t>
      </w:r>
      <w:r w:rsidRPr="00261638">
        <w:rPr>
          <w:rFonts w:ascii="Arial" w:hAnsi="Arial" w:cs="Arial"/>
          <w:color w:val="auto"/>
          <w:sz w:val="24"/>
          <w:szCs w:val="24"/>
        </w:rPr>
        <w:t xml:space="preserve">rozpoczęcia posiedzenia na sali jest </w:t>
      </w:r>
      <w:r w:rsidR="00A80394" w:rsidRPr="00261638">
        <w:rPr>
          <w:rFonts w:ascii="Arial" w:hAnsi="Arial" w:cs="Arial"/>
          <w:color w:val="auto"/>
          <w:sz w:val="24"/>
          <w:szCs w:val="24"/>
        </w:rPr>
        <w:t xml:space="preserve">obecnych 9 </w:t>
      </w:r>
      <w:r w:rsidRPr="00261638">
        <w:rPr>
          <w:rFonts w:ascii="Arial" w:hAnsi="Arial" w:cs="Arial"/>
          <w:color w:val="auto"/>
          <w:sz w:val="24"/>
          <w:szCs w:val="24"/>
        </w:rPr>
        <w:t>członków Komisji, co stanowi quorum i obrady są prawomocne</w:t>
      </w:r>
    </w:p>
    <w:p w:rsidR="00736D41" w:rsidRPr="00261638" w:rsidRDefault="00736D41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313DBA" w:rsidRPr="00261638" w:rsidRDefault="00736D41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Pan Piotr Masiarek Przewodniczący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ds. Rodziny, Zdrowia, Spraw Społecznych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 xml:space="preserve">i Osób Niepełnosprawnych, po sprawdzeniu listy obecności, stwierdził, że w chwili </w:t>
      </w:r>
      <w:r w:rsidRPr="00261638">
        <w:rPr>
          <w:rFonts w:ascii="Arial" w:hAnsi="Arial" w:cs="Arial"/>
          <w:color w:val="auto"/>
          <w:sz w:val="24"/>
          <w:szCs w:val="24"/>
        </w:rPr>
        <w:t xml:space="preserve">rozpoczęcia posiedzenia na sali jest </w:t>
      </w:r>
      <w:r w:rsidR="00A80394" w:rsidRPr="00261638">
        <w:rPr>
          <w:rFonts w:ascii="Arial" w:hAnsi="Arial" w:cs="Arial"/>
          <w:color w:val="auto"/>
          <w:sz w:val="24"/>
          <w:szCs w:val="24"/>
        </w:rPr>
        <w:t>obecnych 9</w:t>
      </w:r>
      <w:r w:rsidRPr="00261638">
        <w:rPr>
          <w:rFonts w:ascii="Arial" w:hAnsi="Arial" w:cs="Arial"/>
          <w:color w:val="auto"/>
          <w:sz w:val="24"/>
          <w:szCs w:val="24"/>
        </w:rPr>
        <w:t xml:space="preserve"> członków Komisji, co stanowi quorum </w:t>
      </w:r>
      <w:r w:rsidRPr="00261638">
        <w:rPr>
          <w:rFonts w:ascii="Arial" w:hAnsi="Arial" w:cs="Arial"/>
          <w:color w:val="auto"/>
          <w:sz w:val="24"/>
          <w:szCs w:val="24"/>
        </w:rPr>
        <w:br/>
        <w:t>i obrady są prawomocne</w:t>
      </w:r>
    </w:p>
    <w:p w:rsidR="005D61D9" w:rsidRPr="00261638" w:rsidRDefault="005D61D9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736D41" w:rsidRPr="00261638" w:rsidRDefault="007E31A8" w:rsidP="00261638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Punkt 2</w:t>
      </w:r>
    </w:p>
    <w:p w:rsidR="00736D41" w:rsidRPr="00261638" w:rsidRDefault="00A258DC" w:rsidP="00261638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Porządek obrad:</w:t>
      </w:r>
    </w:p>
    <w:p w:rsidR="001A5B30" w:rsidRPr="00261638" w:rsidRDefault="001A5B30" w:rsidP="00261638">
      <w:pPr>
        <w:pStyle w:val="Akapitzlist"/>
        <w:numPr>
          <w:ilvl w:val="0"/>
          <w:numId w:val="2"/>
        </w:numPr>
        <w:spacing w:after="0" w:line="360" w:lineRule="auto"/>
        <w:ind w:left="851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Stwierdzenie prawomocności posiedzenia Komisji Kultury i Kultury Fizycznej,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Komisji ds. Rodziny, Zdrowia, Spraw Społecznych i Osób Niepełnosprawnych oraz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Komisji Oświaty i Nauki.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 xml:space="preserve">Przyjęcie protokołu ze wspólnego posiedzenia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Komisji Budżetu, Finansów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Planowania, Komisji Oświaty i Nauki, Komisji Kultury i Kultury Fizycznej,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Społecznych i Osób Niepełnosprawnych,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Komisji Administracji, Bezpieczeństwa Publicznego i Inwentaryzacji Mienia Komunalnego oraz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Polityki Gospodarczej i Spraw Mieszkaniowych z dnia 29 kwietnia 2022 r. (KKiKF). 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ze wspólnego posiedzenia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Komisji Budżetu, Finansów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Planowania, Komisji Oświaty i Nauki, Komisji Kultury i Kultury Fizycznej,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Społecznych i Osób Niepełnosprawnych,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Komisji Administracji, Bezpieczeństwa Publicznego i Inwentaryzacji Mienia Komunalnego oraz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Komisji Polityki Gospodarczej i Spraw Mieszkaniowych z dnia 29 kwietnia 2022 r. (KZSPiON).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ze wspólnego posiedzenia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Komisji Budżetu, Finansów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Planowania, Komisji Oświaty i Nauki, Komisji Kultury i Kultury Fizycznej,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Społecznych i Osób Niepełnosprawnych,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Komisji Administracji, Bezpieczeństwa Publicznego i Inwentaryzacji Mienia Komunalnego oraz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Komisji Polityki Gospodarczej i Spraw Mieszkaniowych z dnia 29 kwietnia 2022 r. (KOiN).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Theme="minorHAnsi" w:hAnsi="Arial" w:cs="Arial"/>
          <w:color w:val="auto"/>
          <w:sz w:val="24"/>
          <w:szCs w:val="24"/>
        </w:rPr>
        <w:t xml:space="preserve">Przyjęcie protokołu z posiedzenia Komisji Kultury i Kultury Fizycznej </w:t>
      </w:r>
      <w:r w:rsidRPr="00261638">
        <w:rPr>
          <w:rFonts w:ascii="Arial" w:eastAsiaTheme="minorHAnsi" w:hAnsi="Arial" w:cs="Arial"/>
          <w:color w:val="auto"/>
          <w:sz w:val="24"/>
          <w:szCs w:val="24"/>
        </w:rPr>
        <w:br/>
        <w:t xml:space="preserve">z 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>dnia 24 maja 2022 r.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Theme="minorHAnsi" w:hAnsi="Arial" w:cs="Arial"/>
          <w:color w:val="auto"/>
          <w:sz w:val="24"/>
          <w:szCs w:val="24"/>
        </w:rPr>
        <w:t xml:space="preserve">Przyjęcie protokołu z posiedzenia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Społecznych i Osób Niepełnosprawnych</w:t>
      </w:r>
      <w:r w:rsidRPr="00261638">
        <w:rPr>
          <w:rFonts w:ascii="Arial" w:eastAsiaTheme="minorHAnsi" w:hAnsi="Arial" w:cs="Arial"/>
          <w:color w:val="auto"/>
          <w:sz w:val="24"/>
          <w:szCs w:val="24"/>
        </w:rPr>
        <w:t xml:space="preserve"> z 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dnia 24 maja 2022 r. 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Przyjęcie protokołu z posiedzenia Komisji Oświaty i Nauki z dnia 20 maja 2022 roku.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w sprawie </w:t>
      </w:r>
      <w:r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określenia średniej ceny jednostki paliwa w Mieście Piotrków Trybunalski na rok szkolny 2022/2023. </w:t>
      </w:r>
      <w:bookmarkStart w:id="1" w:name="_Hlk106609227"/>
      <w:r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(KOiN).</w:t>
      </w:r>
    </w:p>
    <w:bookmarkEnd w:id="1"/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</w:t>
      </w:r>
      <w:r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261638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 xml:space="preserve">ustalenia trybu udzielania i rozliczania dotacji dla niepublicznych placówek wychowania przedszkolnego, szkół i placówek prowadzonych przez osoby prawne inne niż Miasto Piotrków Trybunalski oraz osoby fizyczne, funkcjonujące na terenie Miasta Piotrkowa Trybunalskiego oraz trybu przeprowadzania kontroli prawidłowości ich pobrania i wykorzystania. </w:t>
      </w:r>
      <w:r w:rsidRPr="00261638">
        <w:rPr>
          <w:rFonts w:ascii="Arial" w:eastAsia="Times New Roman" w:hAnsi="Arial" w:cs="Arial"/>
          <w:bCs/>
          <w:iCs/>
          <w:color w:val="auto"/>
          <w:sz w:val="24"/>
          <w:szCs w:val="24"/>
          <w:lang w:eastAsia="pl-PL"/>
        </w:rPr>
        <w:t>(KOiN).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Ustalenie planu pracy Komisji Kultury i Kultury Fizycznej na II półrocze 2022 r.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Ustalenie planu pracy Komisji ds. Rodziny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, Zdrowia, Spraw Społecznych i Osób Niepełnosprawnych </w:t>
      </w:r>
      <w:bookmarkStart w:id="2" w:name="_Hlk106607432"/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na II półrocze 2022 r. </w:t>
      </w:r>
      <w:bookmarkEnd w:id="2"/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>Ustalenie planu pracy Komisji Oświaty i Nauki na II półrocze 2022 r.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:rsidR="001A5B30" w:rsidRPr="00261638" w:rsidRDefault="001A5B30" w:rsidP="00261638">
      <w:pPr>
        <w:numPr>
          <w:ilvl w:val="0"/>
          <w:numId w:val="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Sprawy różne.</w:t>
      </w:r>
    </w:p>
    <w:p w:rsidR="001A5B30" w:rsidRPr="00261638" w:rsidRDefault="001A5B30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80394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80394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Porządek po zmianach: </w:t>
      </w: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Stwierdzenie prawomocności posiedzenia Komisji Kultury i Kultury Fizycznej,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Komisji ds. Rodziny, Zdrowia, Spraw Społecznych i Osób Niepełnosprawnych oraz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Komisji Oświaty i Nauki.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ze wspólnego posiedzenia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Komisji Budżetu, Finansów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Planowania, Komisji Oświaty i Nauki, Komisji Kultury i Kultury Fizycznej,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Społecznych i Osób Niepełnosprawnych,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Komisji Administracji, Bezpieczeństwa Publicznego i Inwentaryzacji Mienia Komunalnego oraz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Polityki Gospodarczej i Spraw Mieszkaniowych z dnia 29 kwietnia 2022 r. (KKiKF). 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ze wspólnego posiedzenia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Komisji Budżetu, Finansów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Planowania, Komisji Oświaty i Nauki, Komisji Kultury i Kultury Fizycznej,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Społecznych i Osób Niepełnosprawnych,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Komisji Administracji, Bezpieczeństwa Publicznego i Inwentaryzacji Mienia Komunalnego oraz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Komisji Polityki Gospodarczej i Spraw Mieszkaniowych z dnia 29 kwietnia 2022 r. (KZSPiON).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ze wspólnego posiedzenia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Komisji Budżetu, Finansów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Planowania, Komisji Oświaty i Nauki, Komisji Kultury i Kultury Fizycznej,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Społecznych i Osób Niepełnosprawnych,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Komisji Administracji, Bezpieczeństwa Publicznego i Inwentaryzacji Mienia Komunalnego oraz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Komisji Polityki Gospodarczej i Spraw Mieszkaniowych z dnia 29 kwietnia 2022 r. (KOiN).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Theme="minorHAnsi" w:hAnsi="Arial" w:cs="Arial"/>
          <w:color w:val="auto"/>
          <w:sz w:val="24"/>
          <w:szCs w:val="24"/>
        </w:rPr>
        <w:t xml:space="preserve">Przyjęcie protokołu z posiedzenia Komisji Kultury i Kultury Fizycznej </w:t>
      </w:r>
      <w:r w:rsidRPr="00261638">
        <w:rPr>
          <w:rFonts w:ascii="Arial" w:eastAsiaTheme="minorHAnsi" w:hAnsi="Arial" w:cs="Arial"/>
          <w:color w:val="auto"/>
          <w:sz w:val="24"/>
          <w:szCs w:val="24"/>
        </w:rPr>
        <w:br/>
        <w:t xml:space="preserve">z 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>dnia 24 maja 2022 r.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Theme="minorHAnsi" w:hAnsi="Arial" w:cs="Arial"/>
          <w:color w:val="auto"/>
          <w:sz w:val="24"/>
          <w:szCs w:val="24"/>
        </w:rPr>
        <w:lastRenderedPageBreak/>
        <w:t xml:space="preserve">Przyjęcie protokołu z posiedzenia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Społecznych i Osób Niepełnosprawnych</w:t>
      </w:r>
      <w:r w:rsidRPr="00261638">
        <w:rPr>
          <w:rFonts w:ascii="Arial" w:eastAsiaTheme="minorHAnsi" w:hAnsi="Arial" w:cs="Arial"/>
          <w:color w:val="auto"/>
          <w:sz w:val="24"/>
          <w:szCs w:val="24"/>
        </w:rPr>
        <w:t xml:space="preserve"> z 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dnia 24 maja 2022 r. 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Przyjęcie protokołu z posiedzenia Komisji Oświaty i Nauki z dnia 20 maja 2022 roku.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w sprawie </w:t>
      </w:r>
      <w:r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określenia średniej ceny jednostki paliwa w Mieście Piotrków Trybunalski na rok szkolny 2022/2023. (KOiN).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</w:t>
      </w:r>
      <w:r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261638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 xml:space="preserve">ustalenia trybu udzielania i rozliczania dotacji dla niepublicznych placówek wychowania przedszkolnego, szkół i placówek prowadzonych przez osoby prawne inne niż Miasto Piotrków Trybunalski oraz osoby fizyczne, funkcjonujące na terenie Miasta Piotrkowa Trybunalskiego oraz trybu przeprowadzania kontroli prawidłowości ich pobrania i wykorzystania. </w:t>
      </w:r>
      <w:r w:rsidRPr="00261638">
        <w:rPr>
          <w:rFonts w:ascii="Arial" w:eastAsia="Times New Roman" w:hAnsi="Arial" w:cs="Arial"/>
          <w:bCs/>
          <w:iCs/>
          <w:color w:val="auto"/>
          <w:sz w:val="24"/>
          <w:szCs w:val="24"/>
          <w:lang w:eastAsia="pl-PL"/>
        </w:rPr>
        <w:t>(KOiN).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bCs/>
          <w:iCs/>
          <w:color w:val="auto"/>
          <w:sz w:val="24"/>
          <w:szCs w:val="24"/>
          <w:lang w:eastAsia="pl-PL"/>
        </w:rPr>
        <w:t xml:space="preserve">Zaopiniowanie projektu uchwały w sprawie </w:t>
      </w:r>
      <w:r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wyrażenia zgody na wykorzystanie herbu Miasta Piotrkowa Trybunalskiego (KKiKF).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Ustalenie planu pracy Komisji Kultury i Kultury Fizycznej na II półrocze 2022 r.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Ustalenie planu pracy Komisji ds. Rodziny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, Zdrowia, Spraw Społecznych i Osób Niepełnosprawnych na II półrocze 2022 r. 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>Ustalenie planu pracy Komisji Oświaty i Nauki na II półrocze 2022 r.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:rsidR="00A80394" w:rsidRPr="00261638" w:rsidRDefault="00A80394" w:rsidP="00261638">
      <w:pPr>
        <w:numPr>
          <w:ilvl w:val="0"/>
          <w:numId w:val="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Sprawy różne.</w:t>
      </w:r>
    </w:p>
    <w:p w:rsidR="00A80394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C01DF" w:rsidRPr="00261638" w:rsidRDefault="009C01DF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Pan Rafał Czajka Przewodniczący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Oświaty i Nauki poddał pod głosowanie porządek obrad. W wyniku głosowania przy 8 głosach za, bez głosów przeciwnych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i wstrzymujących, komisja przyjęła porządek obrad w zaproponowanej wersji.</w:t>
      </w:r>
    </w:p>
    <w:p w:rsidR="009C01DF" w:rsidRPr="00261638" w:rsidRDefault="009C01DF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9C01DF" w:rsidRPr="00261638" w:rsidRDefault="009C01DF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Pan Lech Kaźmierczak Przewodniczący </w:t>
      </w:r>
      <w:r w:rsidR="001D4B52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Kultury i Kultury Fizycznej poddał pod głosowanie porządek obrad. W wyniku głosowania przy 9 głos</w:t>
      </w:r>
      <w:r w:rsidR="001D4B52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ach za, bez głosów przeciwnych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 wstrzymujących, komisja przyjęła porządek obrad w zaproponowanej wersji. </w:t>
      </w:r>
    </w:p>
    <w:p w:rsidR="009C01DF" w:rsidRPr="00261638" w:rsidRDefault="009C01DF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9C01DF" w:rsidRPr="00261638" w:rsidRDefault="009C01DF" w:rsidP="00261638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Pan Piotr Masiarek Przewodniczący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ds. Rodziny, Zdrowia, Spraw Społecznych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i Osób Niepełnosprawnych poddał pod głosowanie porządek o</w:t>
      </w:r>
      <w:r w:rsidR="001D4B52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brad. W wyniku </w:t>
      </w:r>
      <w:r w:rsidR="001D4B52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 xml:space="preserve">głosowania przy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9 głosach za, bez głosów przeciwnych i wstrzymujących, k</w:t>
      </w:r>
      <w:r w:rsidR="001D4B52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omisja przyjęła porządek obrad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zaproponowanej wersji. </w:t>
      </w:r>
    </w:p>
    <w:p w:rsidR="001D4B52" w:rsidRPr="00261638" w:rsidRDefault="001D4B52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58DC" w:rsidRPr="00261638" w:rsidRDefault="00B46F41" w:rsidP="00261638">
      <w:pPr>
        <w:spacing w:line="360" w:lineRule="auto"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sz w:val="24"/>
          <w:szCs w:val="24"/>
        </w:rPr>
        <w:t>Punkt 3</w:t>
      </w:r>
    </w:p>
    <w:p w:rsidR="001A5B30" w:rsidRPr="00261638" w:rsidRDefault="001A5B30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ze wspólnego posiedzenia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Komisji Budżetu, Finansów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Planowania, Komisji Oświaty i Nauki, Komisji Kultury i Kultury Fizycznej,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Społecznych i Osób Niepełnosprawnych,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Komisji Administracji, Bezpieczeństwa Publicznego i Inwentaryzacji Mienia Komunalnego oraz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Polityki Gospodarczej i Spraw Mieszkaniowych </w:t>
      </w:r>
      <w:r w:rsidR="005D61D9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29 kwietnia 2022 r. (KKiKF). </w:t>
      </w:r>
    </w:p>
    <w:p w:rsidR="007E31A8" w:rsidRPr="00261638" w:rsidRDefault="007E31A8" w:rsidP="00261638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615EFD" w:rsidRPr="00261638" w:rsidRDefault="001A5B30" w:rsidP="002616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61638">
        <w:rPr>
          <w:rFonts w:ascii="Arial" w:hAnsi="Arial" w:cs="Arial"/>
          <w:color w:val="auto"/>
          <w:sz w:val="24"/>
          <w:szCs w:val="24"/>
        </w:rPr>
        <w:t>Pan Lech Kaźmierczak Przewodniczący</w:t>
      </w:r>
      <w:r w:rsidR="007E31A8" w:rsidRPr="00261638">
        <w:rPr>
          <w:rFonts w:ascii="Arial" w:hAnsi="Arial" w:cs="Arial"/>
          <w:color w:val="auto"/>
          <w:sz w:val="24"/>
          <w:szCs w:val="24"/>
        </w:rPr>
        <w:t xml:space="preserve"> Komisji </w:t>
      </w:r>
      <w:r w:rsidRPr="00261638">
        <w:rPr>
          <w:rFonts w:ascii="Arial" w:hAnsi="Arial" w:cs="Arial"/>
          <w:color w:val="auto"/>
          <w:sz w:val="24"/>
          <w:szCs w:val="24"/>
        </w:rPr>
        <w:t>Kultury i Kultury Fizycznej poddał</w:t>
      </w:r>
      <w:r w:rsidR="00AB1328" w:rsidRPr="00261638">
        <w:rPr>
          <w:rFonts w:ascii="Arial" w:hAnsi="Arial" w:cs="Arial"/>
          <w:color w:val="auto"/>
          <w:sz w:val="24"/>
          <w:szCs w:val="24"/>
        </w:rPr>
        <w:t xml:space="preserve"> pod głosowanie </w:t>
      </w:r>
      <w:r w:rsidRPr="002616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protokół. </w:t>
      </w:r>
    </w:p>
    <w:p w:rsidR="007E31A8" w:rsidRPr="00261638" w:rsidRDefault="007E31A8" w:rsidP="002616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Wynik głosowania</w:t>
      </w: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9C01DF" w:rsidRPr="00261638">
        <w:rPr>
          <w:rFonts w:ascii="Arial" w:hAnsi="Arial" w:cs="Arial"/>
          <w:color w:val="000000" w:themeColor="text1"/>
          <w:sz w:val="24"/>
          <w:szCs w:val="24"/>
        </w:rPr>
        <w:t xml:space="preserve">9 głosów za, bez głosów przeciwnych i wstrzymujących. </w:t>
      </w:r>
    </w:p>
    <w:p w:rsidR="001A5B30" w:rsidRPr="00261638" w:rsidRDefault="001A5B30" w:rsidP="00261638">
      <w:pPr>
        <w:spacing w:line="360" w:lineRule="auto"/>
        <w:rPr>
          <w:rFonts w:ascii="Arial" w:hAnsi="Arial" w:cs="Arial"/>
          <w:sz w:val="24"/>
          <w:szCs w:val="24"/>
        </w:rPr>
      </w:pPr>
    </w:p>
    <w:p w:rsidR="00303696" w:rsidRPr="00261638" w:rsidRDefault="00B46F41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Punkt 4</w:t>
      </w:r>
    </w:p>
    <w:p w:rsidR="001A5B30" w:rsidRPr="00261638" w:rsidRDefault="001A5B30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ze wspólnego posiedzenia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Komisji Budżetu, Finansów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Planowania, Komisji Oświaty i Nauki, Komisji Kultury i Kultury Fizycznej,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Społecznych i Osób Niepełnosprawnych,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Komisji Administracji, Bezpieczeństwa Publicznego i Inwentaryzacji Mienia Komunalnego oraz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Polityki Gospodarczej i Spraw Mieszkaniowych </w:t>
      </w:r>
      <w:r w:rsidR="005D61D9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 29 kwietnia 2022 r. (KZSPiON).</w:t>
      </w:r>
    </w:p>
    <w:p w:rsidR="001A5B30" w:rsidRPr="00261638" w:rsidRDefault="001A5B30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61638">
        <w:rPr>
          <w:rFonts w:ascii="Arial" w:hAnsi="Arial" w:cs="Arial"/>
          <w:color w:val="auto"/>
          <w:sz w:val="24"/>
          <w:szCs w:val="24"/>
        </w:rPr>
        <w:t>Pan Piotr Masiarek Przewodniczący Komisji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ds. Rodziny, Zdrowia, Spraw Społecznych i Osób Niepełnosprawnych</w:t>
      </w:r>
      <w:r w:rsidRPr="00261638">
        <w:rPr>
          <w:rFonts w:ascii="Arial" w:hAnsi="Arial" w:cs="Arial"/>
          <w:color w:val="auto"/>
          <w:sz w:val="24"/>
          <w:szCs w:val="24"/>
        </w:rPr>
        <w:t xml:space="preserve"> poddał pod głosowanie </w:t>
      </w:r>
      <w:r w:rsidRPr="002616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protokół. </w:t>
      </w: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Wynik głosowania</w:t>
      </w:r>
      <w:r w:rsidRPr="00261638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1DF" w:rsidRPr="00261638">
        <w:rPr>
          <w:rFonts w:ascii="Arial" w:hAnsi="Arial" w:cs="Arial"/>
          <w:color w:val="000000" w:themeColor="text1"/>
          <w:sz w:val="24"/>
          <w:szCs w:val="24"/>
        </w:rPr>
        <w:t>9 głosów za, bez głosów przeciwnych i wstrzymujących.</w:t>
      </w:r>
    </w:p>
    <w:p w:rsidR="00303696" w:rsidRPr="00261638" w:rsidRDefault="00124AD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Punkt 5</w:t>
      </w:r>
    </w:p>
    <w:p w:rsidR="001A5B30" w:rsidRPr="00261638" w:rsidRDefault="001A5B30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ze wspólnego posiedzenia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Komisji Budżetu, Finansów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Planowania, Komisji Oświaty i Nauki, Komisji Kultury i Kultury Fizycznej,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Rodziny, Zdrowia, Spraw Społecznych i Osób Niepełnosprawnych,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Komisji Administracji, Bezpieczeństwa Publicznego i Inwentaryzacji Mienia Komunalnego oraz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Polityki Gospodarczej i Spraw Mieszkaniowych </w:t>
      </w:r>
      <w:r w:rsidR="005D61D9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 29 kwietnia 2022 r. (KOiN).</w:t>
      </w: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Pan Rafał Czajka Przewodniczący Komisji Oświaty i Nauki poddał pod głosowanie </w:t>
      </w:r>
      <w:r w:rsidRPr="002616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protokół. </w:t>
      </w: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Wynik głosowani</w:t>
      </w:r>
      <w:r w:rsidRPr="00261638">
        <w:rPr>
          <w:rFonts w:ascii="Arial" w:hAnsi="Arial" w:cs="Arial"/>
          <w:color w:val="000000" w:themeColor="text1"/>
          <w:sz w:val="24"/>
          <w:szCs w:val="24"/>
        </w:rPr>
        <w:t>a</w:t>
      </w:r>
      <w:r w:rsidR="009C01DF" w:rsidRPr="00261638">
        <w:rPr>
          <w:rFonts w:ascii="Arial" w:hAnsi="Arial" w:cs="Arial"/>
          <w:color w:val="000000" w:themeColor="text1"/>
          <w:sz w:val="24"/>
          <w:szCs w:val="24"/>
        </w:rPr>
        <w:t>: 7 głosów za, bez głosów przeciwnych i 1 głos wstrzymujący.</w:t>
      </w:r>
    </w:p>
    <w:p w:rsidR="009C01DF" w:rsidRPr="00261638" w:rsidRDefault="009C01DF" w:rsidP="00261638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03696" w:rsidRPr="00261638" w:rsidRDefault="00124AD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Punkt 6</w:t>
      </w:r>
    </w:p>
    <w:p w:rsidR="001A5B30" w:rsidRPr="00261638" w:rsidRDefault="001A5B30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Theme="minorHAnsi" w:hAnsi="Arial" w:cs="Arial"/>
          <w:color w:val="auto"/>
          <w:sz w:val="24"/>
          <w:szCs w:val="24"/>
        </w:rPr>
        <w:t xml:space="preserve">Przyjęcie protokołu z posiedzenia Komisji Kultury i Kultury Fizycznej </w:t>
      </w:r>
      <w:r w:rsidRPr="00261638">
        <w:rPr>
          <w:rFonts w:ascii="Arial" w:eastAsiaTheme="minorHAnsi" w:hAnsi="Arial" w:cs="Arial"/>
          <w:color w:val="auto"/>
          <w:sz w:val="24"/>
          <w:szCs w:val="24"/>
        </w:rPr>
        <w:br/>
        <w:t xml:space="preserve">z 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>dnia 24 maja 2022 r.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Pan Lech Kaźmierczak Przewodniczący Komisji Kultury i Kultury Fizycznej poddał pod głosowanie </w:t>
      </w:r>
      <w:r w:rsidRPr="002616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protokół. </w:t>
      </w: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Wynik </w:t>
      </w: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głosowania: </w:t>
      </w:r>
      <w:r w:rsidR="009C01DF" w:rsidRPr="00261638">
        <w:rPr>
          <w:rFonts w:ascii="Arial" w:hAnsi="Arial" w:cs="Arial"/>
          <w:color w:val="000000" w:themeColor="text1"/>
          <w:sz w:val="24"/>
          <w:szCs w:val="24"/>
        </w:rPr>
        <w:t>9 głosów za, bez głosów przeciwnych i wstrzymujących.</w:t>
      </w:r>
    </w:p>
    <w:p w:rsidR="005D61D9" w:rsidRPr="00261638" w:rsidRDefault="005D61D9" w:rsidP="00261638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03696" w:rsidRPr="00261638" w:rsidRDefault="00124AD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Punkt 7</w:t>
      </w:r>
    </w:p>
    <w:p w:rsidR="001A5B30" w:rsidRPr="00261638" w:rsidRDefault="001A5B30" w:rsidP="00261638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61638">
        <w:rPr>
          <w:rFonts w:ascii="Arial" w:eastAsiaTheme="minorHAnsi" w:hAnsi="Arial" w:cs="Arial"/>
          <w:color w:val="auto"/>
          <w:sz w:val="24"/>
          <w:szCs w:val="24"/>
        </w:rPr>
        <w:t xml:space="preserve">Przyjęcie protokołu z posiedzenia Komisji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ds. Rodzi</w:t>
      </w:r>
      <w:r w:rsidR="005D61D9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ny, Zdrowia, Spraw Społecznych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Osób Niepełnosprawnych</w:t>
      </w:r>
      <w:r w:rsidRPr="00261638">
        <w:rPr>
          <w:rFonts w:ascii="Arial" w:eastAsiaTheme="minorHAnsi" w:hAnsi="Arial" w:cs="Arial"/>
          <w:color w:val="auto"/>
          <w:sz w:val="24"/>
          <w:szCs w:val="24"/>
        </w:rPr>
        <w:t xml:space="preserve"> z 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dnia 24 maja 2022 r. </w:t>
      </w:r>
    </w:p>
    <w:p w:rsidR="001A5B30" w:rsidRPr="00261638" w:rsidRDefault="001A5B30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61638">
        <w:rPr>
          <w:rFonts w:ascii="Arial" w:hAnsi="Arial" w:cs="Arial"/>
          <w:color w:val="auto"/>
          <w:sz w:val="24"/>
          <w:szCs w:val="24"/>
        </w:rPr>
        <w:t>Pan Piotr Masiarek Przewodniczący Komisji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ds. Rodziny, Zdrowia, Spraw Społecznych i Osób Niepełnosprawnych</w:t>
      </w:r>
      <w:r w:rsidRPr="00261638">
        <w:rPr>
          <w:rFonts w:ascii="Arial" w:hAnsi="Arial" w:cs="Arial"/>
          <w:color w:val="auto"/>
          <w:sz w:val="24"/>
          <w:szCs w:val="24"/>
        </w:rPr>
        <w:t xml:space="preserve"> poddał pod głosowanie </w:t>
      </w:r>
      <w:r w:rsidRPr="002616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protokół. </w:t>
      </w:r>
    </w:p>
    <w:p w:rsidR="009C01DF" w:rsidRPr="00261638" w:rsidRDefault="001A5B30" w:rsidP="00261638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Wynik głosowania</w:t>
      </w:r>
      <w:r w:rsidRPr="00261638">
        <w:rPr>
          <w:rFonts w:ascii="Arial" w:hAnsi="Arial" w:cs="Arial"/>
          <w:color w:val="FF0000"/>
          <w:sz w:val="24"/>
          <w:szCs w:val="24"/>
        </w:rPr>
        <w:t xml:space="preserve">: </w:t>
      </w:r>
      <w:r w:rsidR="009C01DF" w:rsidRPr="00261638">
        <w:rPr>
          <w:rFonts w:ascii="Arial" w:hAnsi="Arial" w:cs="Arial"/>
          <w:color w:val="000000" w:themeColor="text1"/>
          <w:sz w:val="24"/>
          <w:szCs w:val="24"/>
        </w:rPr>
        <w:t>9 głosów za, bez głosów przeciwnych i wstrzymujących.</w:t>
      </w: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303696" w:rsidRPr="00261638" w:rsidRDefault="00124AD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Punkt 8</w:t>
      </w:r>
    </w:p>
    <w:p w:rsidR="001A5B30" w:rsidRPr="00261638" w:rsidRDefault="001A5B30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Przyjęcie protokołu z posiedzenia Komisji Oświaty i Nauki z dnia 20 maja 2022 roku.</w:t>
      </w:r>
    </w:p>
    <w:p w:rsidR="001A5B30" w:rsidRPr="00261638" w:rsidRDefault="001A5B30" w:rsidP="002616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Pan Rafał Czajka Przewodniczący Komisji Oświaty i Nauki poddał pod głosowanie </w:t>
      </w:r>
      <w:r w:rsidRPr="002616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protokół. </w:t>
      </w:r>
      <w:r w:rsidRPr="00261638">
        <w:rPr>
          <w:rFonts w:ascii="Arial" w:hAnsi="Arial" w:cs="Arial"/>
          <w:color w:val="auto"/>
          <w:sz w:val="24"/>
          <w:szCs w:val="24"/>
        </w:rPr>
        <w:t>Wynik głosowania</w:t>
      </w: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9C01DF" w:rsidRPr="00261638">
        <w:rPr>
          <w:rFonts w:ascii="Arial" w:hAnsi="Arial" w:cs="Arial"/>
          <w:color w:val="000000" w:themeColor="text1"/>
          <w:sz w:val="24"/>
          <w:szCs w:val="24"/>
        </w:rPr>
        <w:t>7 głosów za, bez</w:t>
      </w: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 głosów przeciw, </w:t>
      </w:r>
      <w:r w:rsidR="009C01DF" w:rsidRPr="00261638">
        <w:rPr>
          <w:rFonts w:ascii="Arial" w:hAnsi="Arial" w:cs="Arial"/>
          <w:color w:val="000000" w:themeColor="text1"/>
          <w:sz w:val="24"/>
          <w:szCs w:val="24"/>
        </w:rPr>
        <w:t>1 głos wstrzymujący</w:t>
      </w: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03696" w:rsidRPr="00261638" w:rsidRDefault="00124AD4" w:rsidP="00261638">
      <w:pPr>
        <w:spacing w:line="360" w:lineRule="auto"/>
        <w:rPr>
          <w:rFonts w:ascii="Arial" w:hAnsi="Arial" w:cs="Arial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Punkt 9</w:t>
      </w:r>
    </w:p>
    <w:p w:rsidR="001A5B30" w:rsidRPr="00261638" w:rsidRDefault="001A5B30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w sprawie </w:t>
      </w:r>
      <w:r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określenia </w:t>
      </w:r>
      <w:r w:rsidR="005D61D9"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średniej ceny jednostki paliwa </w:t>
      </w:r>
      <w:r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 Mieście Piotrków Trybunalski na rok szkolny 2022/2023. (KOiN).</w:t>
      </w:r>
    </w:p>
    <w:p w:rsidR="009F788E" w:rsidRPr="00261638" w:rsidRDefault="006E7EC0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616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="001A5B30"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>W wyniku głosowania, przy 8</w:t>
      </w:r>
      <w:r w:rsidR="00CF63BD"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głosach za, brak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głosów przeciwnych i wstrzymujących, Komisja </w:t>
      </w:r>
      <w:r w:rsidR="001A5B30"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Oświaty i Nauki 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zaopiniowała pozytywnie </w:t>
      </w:r>
      <w:r w:rsidR="001A5B30"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projekt uchwały w sprawie </w:t>
      </w:r>
      <w:r w:rsidR="001A5B30"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określenia średniej ceny jednostki paliwa w Mieście Piotrków Trybunalski na rok szkolny 2022/2023.</w:t>
      </w:r>
    </w:p>
    <w:p w:rsidR="001A5B30" w:rsidRPr="00261638" w:rsidRDefault="00152442" w:rsidP="00261638">
      <w:pPr>
        <w:suppressAutoHyphens/>
        <w:spacing w:after="0" w:line="360" w:lineRule="auto"/>
        <w:ind w:right="-567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Opinia Nr </w:t>
      </w:r>
      <w:r w:rsidR="001A5B30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90/45/22</w:t>
      </w:r>
    </w:p>
    <w:p w:rsidR="00BD30D4" w:rsidRPr="00261638" w:rsidRDefault="00124AD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Punkt 10</w:t>
      </w:r>
    </w:p>
    <w:p w:rsidR="001A5B30" w:rsidRPr="00261638" w:rsidRDefault="001A5B30" w:rsidP="00261638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</w:t>
      </w:r>
      <w:r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261638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 xml:space="preserve">ustalenia trybu udzielania </w:t>
      </w:r>
      <w:r w:rsidR="005D61D9" w:rsidRPr="00261638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br/>
      </w:r>
      <w:r w:rsidRPr="00261638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 xml:space="preserve">i rozliczania dotacji dla niepublicznych placówek wychowania przedszkolnego, szkół i placówek prowadzonych przez osoby prawne inne niż Miasto Piotrków Trybunalski oraz osoby fizyczne, funkcjonujące na terenie Miasta Piotrkowa Trybunalskiego oraz trybu przeprowadzania kontroli prawidłowości ich pobrania i wykorzystania. </w:t>
      </w:r>
      <w:r w:rsidRPr="00261638">
        <w:rPr>
          <w:rFonts w:ascii="Arial" w:eastAsia="Times New Roman" w:hAnsi="Arial" w:cs="Arial"/>
          <w:bCs/>
          <w:iCs/>
          <w:color w:val="auto"/>
          <w:sz w:val="24"/>
          <w:szCs w:val="24"/>
          <w:lang w:eastAsia="pl-PL"/>
        </w:rPr>
        <w:t>(KOiN).</w:t>
      </w:r>
    </w:p>
    <w:p w:rsidR="001A5B30" w:rsidRPr="00261638" w:rsidRDefault="001A5B30" w:rsidP="00261638">
      <w:pPr>
        <w:suppressAutoHyphens/>
        <w:spacing w:after="0" w:line="360" w:lineRule="auto"/>
        <w:ind w:right="-567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1A5B30" w:rsidRPr="00261638" w:rsidRDefault="001A5B30" w:rsidP="00261638">
      <w:pPr>
        <w:suppressAutoHyphens/>
        <w:spacing w:after="0" w:line="360" w:lineRule="auto"/>
        <w:ind w:right="-567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1A5B30" w:rsidRPr="00261638" w:rsidRDefault="001A5B30" w:rsidP="00261638">
      <w:pPr>
        <w:suppressAutoHyphens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>W wyniku głos</w:t>
      </w:r>
      <w:r w:rsidR="00CF63BD"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>owania, przy 8 głosach za, brak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głosów przeciwnych i wstrzymujących, Komisja Oświaty i Nauki zaopiniowała pozytywnie projekt uchwały w sprawie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261638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 xml:space="preserve">ustalenia trybu udzielania i rozliczania dotacji dla niepublicznych placówek wychowania przedszkolnego, szkół i placówek prowadzonych przez osoby prawne inne niż Miasto Piotrków Trybunalski oraz osoby fizyczne, funkcjonujące na terenie Miasta Piotrkowa Trybunalskiego oraz trybu przeprowadzania kontroli prawidłowości ich pobrania </w:t>
      </w:r>
      <w:r w:rsidR="00CF63BD" w:rsidRPr="00261638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br/>
      </w:r>
      <w:r w:rsidRPr="00261638">
        <w:rPr>
          <w:rFonts w:ascii="Arial" w:eastAsia="Times New Roman" w:hAnsi="Arial" w:cs="Arial"/>
          <w:iCs/>
          <w:color w:val="auto"/>
          <w:sz w:val="24"/>
          <w:szCs w:val="24"/>
          <w:lang w:eastAsia="pl-PL"/>
        </w:rPr>
        <w:t>i wykorzystania.</w:t>
      </w:r>
    </w:p>
    <w:p w:rsidR="001A5B30" w:rsidRPr="00261638" w:rsidRDefault="001A5B30" w:rsidP="00261638">
      <w:pPr>
        <w:suppressAutoHyphens/>
        <w:spacing w:after="0" w:line="360" w:lineRule="auto"/>
        <w:ind w:right="-567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1A5B30" w:rsidRPr="00261638" w:rsidRDefault="00152442" w:rsidP="00261638">
      <w:pPr>
        <w:suppressAutoHyphens/>
        <w:spacing w:after="0" w:line="360" w:lineRule="auto"/>
        <w:ind w:right="-567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Opinia Nr </w:t>
      </w:r>
      <w:r w:rsidR="00A80394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91/45/22</w:t>
      </w:r>
    </w:p>
    <w:p w:rsidR="00000E29" w:rsidRPr="00261638" w:rsidRDefault="00000E29" w:rsidP="00261638">
      <w:pPr>
        <w:suppressAutoHyphens/>
        <w:spacing w:after="0" w:line="360" w:lineRule="auto"/>
        <w:ind w:right="-567"/>
        <w:rPr>
          <w:rFonts w:ascii="Arial" w:eastAsia="Times New Roman" w:hAnsi="Arial" w:cs="Arial"/>
          <w:bCs/>
          <w:color w:val="auto"/>
          <w:kern w:val="2"/>
          <w:sz w:val="24"/>
          <w:szCs w:val="24"/>
          <w:lang w:eastAsia="pl-PL"/>
        </w:rPr>
      </w:pPr>
    </w:p>
    <w:p w:rsidR="00FB09F2" w:rsidRPr="00261638" w:rsidRDefault="00124AD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Punkt 11</w:t>
      </w:r>
    </w:p>
    <w:p w:rsidR="00A80394" w:rsidRPr="00261638" w:rsidRDefault="00A80394" w:rsidP="00261638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bCs/>
          <w:iCs/>
          <w:color w:val="auto"/>
          <w:sz w:val="24"/>
          <w:szCs w:val="24"/>
          <w:lang w:eastAsia="pl-PL"/>
        </w:rPr>
        <w:t xml:space="preserve">Zaopiniowanie projektu uchwały w sprawie </w:t>
      </w:r>
      <w:r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wyrażenia zgody na wykorzystanie herbu Miasta Piotrkowa Trybunalskiego (KKiKF).</w:t>
      </w:r>
    </w:p>
    <w:p w:rsidR="00A500DC" w:rsidRPr="00261638" w:rsidRDefault="00CF63BD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Przewodniczący Komisji Kultury i Kultury Fizycznej poinformował, że Komenda Miejska Policji w Piotrkowie Trybunals</w:t>
      </w:r>
      <w:r w:rsidR="001D4B52" w:rsidRPr="00261638">
        <w:rPr>
          <w:rFonts w:ascii="Arial" w:hAnsi="Arial" w:cs="Arial"/>
          <w:color w:val="000000" w:themeColor="text1"/>
          <w:sz w:val="24"/>
          <w:szCs w:val="24"/>
        </w:rPr>
        <w:t>kim wystąpiła z wnioskiem z dni</w:t>
      </w: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a 23.06.2022 r. o wyrażenie zgody na wykorzystanie herbu Miasta Piotrkowa Trybunalskiego na zaproszeniu na Międzypowiatowe Obchody Święta Policji, które odbędą się 12 lipca 2022 r. </w:t>
      </w:r>
    </w:p>
    <w:p w:rsidR="00600F88" w:rsidRPr="00261638" w:rsidRDefault="00800071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Pan Mariusz Staszek: Co by się stało jakbyśmy nie wyrazili zgody, albo policja by nie wystąpiła z takim wnioskiem do rady?</w:t>
      </w:r>
    </w:p>
    <w:p w:rsidR="005D61D9" w:rsidRPr="00261638" w:rsidRDefault="00800071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Pan Andrzej Kacperek Wiceprezydent Miasta:</w:t>
      </w:r>
      <w:r w:rsidR="00513369" w:rsidRPr="00261638">
        <w:rPr>
          <w:rFonts w:ascii="Arial" w:hAnsi="Arial" w:cs="Arial"/>
          <w:color w:val="000000" w:themeColor="text1"/>
          <w:sz w:val="24"/>
          <w:szCs w:val="24"/>
        </w:rPr>
        <w:t xml:space="preserve"> My udzielamy</w:t>
      </w:r>
      <w:r w:rsidR="006C6DF4" w:rsidRPr="00261638">
        <w:rPr>
          <w:rFonts w:ascii="Arial" w:hAnsi="Arial" w:cs="Arial"/>
          <w:color w:val="000000" w:themeColor="text1"/>
          <w:sz w:val="24"/>
          <w:szCs w:val="24"/>
        </w:rPr>
        <w:t xml:space="preserve"> zgody</w:t>
      </w:r>
      <w:r w:rsidR="00513369" w:rsidRPr="00261638">
        <w:rPr>
          <w:rFonts w:ascii="Arial" w:hAnsi="Arial" w:cs="Arial"/>
          <w:color w:val="000000" w:themeColor="text1"/>
          <w:sz w:val="24"/>
          <w:szCs w:val="24"/>
        </w:rPr>
        <w:t xml:space="preserve"> na wniosek. Nie udzielamy zgody z urzędu. Jeżeli nie udzielimy to na zaproszeniu nie będzie herbu Miasta Piotrkowa Trybunalskiego, a impreza na pewno się odbędzie. </w:t>
      </w:r>
    </w:p>
    <w:p w:rsidR="005D61D9" w:rsidRPr="00261638" w:rsidRDefault="00513369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Pani Marlena Wężyk-Głowacka: Czy w przypisie prawa są jakieś konsekwencje dla osób prowadzących firmę, które użyją herbu bez zgody Rady Miasta? </w:t>
      </w:r>
    </w:p>
    <w:p w:rsidR="00A500DC" w:rsidRPr="00261638" w:rsidRDefault="00513369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Pan Mariusz Staszek: Jeżeli mo</w:t>
      </w:r>
      <w:r w:rsidR="00600F88" w:rsidRPr="00261638">
        <w:rPr>
          <w:rFonts w:ascii="Arial" w:hAnsi="Arial" w:cs="Arial"/>
          <w:color w:val="000000" w:themeColor="text1"/>
          <w:sz w:val="24"/>
          <w:szCs w:val="24"/>
        </w:rPr>
        <w:t>gę dopowiedzieć do tego pytania. Rozumie</w:t>
      </w:r>
      <w:r w:rsidR="0020436B" w:rsidRPr="00261638">
        <w:rPr>
          <w:rFonts w:ascii="Arial" w:hAnsi="Arial" w:cs="Arial"/>
          <w:color w:val="000000" w:themeColor="text1"/>
          <w:sz w:val="24"/>
          <w:szCs w:val="24"/>
        </w:rPr>
        <w:t>m</w:t>
      </w:r>
      <w:r w:rsidR="00600F88" w:rsidRPr="00261638">
        <w:rPr>
          <w:rFonts w:ascii="Arial" w:hAnsi="Arial" w:cs="Arial"/>
          <w:color w:val="000000" w:themeColor="text1"/>
          <w:sz w:val="24"/>
          <w:szCs w:val="24"/>
        </w:rPr>
        <w:t>, że jeżeli podmiot prywatn</w:t>
      </w:r>
      <w:r w:rsidR="0020436B" w:rsidRPr="00261638">
        <w:rPr>
          <w:rFonts w:ascii="Arial" w:hAnsi="Arial" w:cs="Arial"/>
          <w:color w:val="000000" w:themeColor="text1"/>
          <w:sz w:val="24"/>
          <w:szCs w:val="24"/>
        </w:rPr>
        <w:t xml:space="preserve">y, który prowadzi działalność </w:t>
      </w:r>
      <w:r w:rsidR="00600F88" w:rsidRPr="00261638">
        <w:rPr>
          <w:rFonts w:ascii="Arial" w:hAnsi="Arial" w:cs="Arial"/>
          <w:color w:val="000000" w:themeColor="text1"/>
          <w:sz w:val="24"/>
          <w:szCs w:val="24"/>
        </w:rPr>
        <w:t>użyje</w:t>
      </w:r>
      <w:r w:rsidR="001D4B52" w:rsidRPr="00261638">
        <w:rPr>
          <w:rFonts w:ascii="Arial" w:hAnsi="Arial" w:cs="Arial"/>
          <w:color w:val="000000" w:themeColor="text1"/>
          <w:sz w:val="24"/>
          <w:szCs w:val="24"/>
        </w:rPr>
        <w:t xml:space="preserve"> herbu</w:t>
      </w:r>
      <w:r w:rsidR="00600F88" w:rsidRPr="00261638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B004A2" w:rsidRPr="00261638">
        <w:rPr>
          <w:rFonts w:ascii="Arial" w:hAnsi="Arial" w:cs="Arial"/>
          <w:color w:val="000000" w:themeColor="text1"/>
          <w:sz w:val="24"/>
          <w:szCs w:val="24"/>
        </w:rPr>
        <w:t>promocj</w:t>
      </w:r>
      <w:r w:rsidR="0020436B" w:rsidRPr="00261638">
        <w:rPr>
          <w:rFonts w:ascii="Arial" w:hAnsi="Arial" w:cs="Arial"/>
          <w:color w:val="000000" w:themeColor="text1"/>
          <w:sz w:val="24"/>
          <w:szCs w:val="24"/>
        </w:rPr>
        <w:t xml:space="preserve">i, materiałów reklamowych to </w:t>
      </w:r>
      <w:r w:rsidR="00B004A2" w:rsidRPr="00261638">
        <w:rPr>
          <w:rFonts w:ascii="Arial" w:hAnsi="Arial" w:cs="Arial"/>
          <w:color w:val="000000" w:themeColor="text1"/>
          <w:sz w:val="24"/>
          <w:szCs w:val="24"/>
        </w:rPr>
        <w:t xml:space="preserve">łamie </w:t>
      </w:r>
      <w:r w:rsidR="001D4B52" w:rsidRPr="00261638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B004A2" w:rsidRPr="00261638">
        <w:rPr>
          <w:rFonts w:ascii="Arial" w:hAnsi="Arial" w:cs="Arial"/>
          <w:color w:val="000000" w:themeColor="text1"/>
          <w:sz w:val="24"/>
          <w:szCs w:val="24"/>
        </w:rPr>
        <w:t>jakiś sposób</w:t>
      </w:r>
      <w:r w:rsidR="001D4B52" w:rsidRPr="00261638">
        <w:rPr>
          <w:rFonts w:ascii="Arial" w:hAnsi="Arial" w:cs="Arial"/>
          <w:color w:val="000000" w:themeColor="text1"/>
          <w:sz w:val="24"/>
          <w:szCs w:val="24"/>
        </w:rPr>
        <w:t xml:space="preserve"> przepisy</w:t>
      </w:r>
      <w:r w:rsidR="006C6DF4" w:rsidRPr="00261638">
        <w:rPr>
          <w:rFonts w:ascii="Arial" w:hAnsi="Arial" w:cs="Arial"/>
          <w:color w:val="000000" w:themeColor="text1"/>
          <w:sz w:val="24"/>
          <w:szCs w:val="24"/>
        </w:rPr>
        <w:t xml:space="preserve">. Czy </w:t>
      </w:r>
      <w:r w:rsidR="0020436B" w:rsidRPr="00261638">
        <w:rPr>
          <w:rFonts w:ascii="Arial" w:hAnsi="Arial" w:cs="Arial"/>
          <w:color w:val="000000" w:themeColor="text1"/>
          <w:sz w:val="24"/>
          <w:szCs w:val="24"/>
        </w:rPr>
        <w:t xml:space="preserve">są jakieś tego </w:t>
      </w:r>
      <w:r w:rsidR="006C6DF4" w:rsidRPr="00261638">
        <w:rPr>
          <w:rFonts w:ascii="Arial" w:hAnsi="Arial" w:cs="Arial"/>
          <w:color w:val="000000" w:themeColor="text1"/>
          <w:sz w:val="24"/>
          <w:szCs w:val="24"/>
        </w:rPr>
        <w:t xml:space="preserve">konsekwencje? </w:t>
      </w:r>
      <w:r w:rsidR="0020436B" w:rsidRPr="00261638">
        <w:rPr>
          <w:rFonts w:ascii="Arial" w:hAnsi="Arial" w:cs="Arial"/>
          <w:color w:val="000000" w:themeColor="text1"/>
          <w:sz w:val="24"/>
          <w:szCs w:val="24"/>
        </w:rPr>
        <w:br/>
      </w:r>
      <w:r w:rsidR="00B004A2" w:rsidRPr="00261638">
        <w:rPr>
          <w:rFonts w:ascii="Arial" w:hAnsi="Arial" w:cs="Arial"/>
          <w:color w:val="000000" w:themeColor="text1"/>
          <w:sz w:val="24"/>
          <w:szCs w:val="24"/>
        </w:rPr>
        <w:t xml:space="preserve">Co by się stało jakby stowarzyszenie, organizacja Piotrkowska skorzystała z takiego znaku, poprzez nieświadomość? </w:t>
      </w:r>
    </w:p>
    <w:p w:rsidR="00B004A2" w:rsidRPr="00261638" w:rsidRDefault="00B004A2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Pan Andrzej Kacperek Wiceprezydent Miasta: Herb Miasta jest prawnie chroniony. Czy to osoba fizyczna, organizacja pozarządowa, a więc stowarzyszenie, kluby piłkarskie mogą dowolnie wykorzystywać logo Miasta Piotrkowa Trybunalskiego, natomiast herb tylko i wyłącznie za zgodą właściwej rady. </w:t>
      </w:r>
    </w:p>
    <w:p w:rsidR="005D61D9" w:rsidRPr="00261638" w:rsidRDefault="00B004A2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Pan Mariusz Staszek: Czy można wykorzystać hymn Miasta Piotrkowa Trybunalskiego? Chciałem przypomnieć, że w 2005 roku </w:t>
      </w:r>
      <w:r w:rsidR="0095097F" w:rsidRPr="00261638">
        <w:rPr>
          <w:rFonts w:ascii="Arial" w:hAnsi="Arial" w:cs="Arial"/>
          <w:color w:val="000000" w:themeColor="text1"/>
          <w:sz w:val="24"/>
          <w:szCs w:val="24"/>
        </w:rPr>
        <w:t>Rada Miasta przyjęła taki hymn. Ten hymn jest, jest schowany w naszych archiwach.</w:t>
      </w:r>
    </w:p>
    <w:p w:rsidR="005D61D9" w:rsidRPr="00261638" w:rsidRDefault="005D61D9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D61D9" w:rsidRPr="00261638" w:rsidRDefault="0095097F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Pan Lech Kaźmierczak: </w:t>
      </w:r>
      <w:r w:rsidR="00003ABC" w:rsidRPr="00261638">
        <w:rPr>
          <w:rFonts w:ascii="Arial" w:hAnsi="Arial" w:cs="Arial"/>
          <w:color w:val="000000" w:themeColor="text1"/>
          <w:sz w:val="24"/>
          <w:szCs w:val="24"/>
        </w:rPr>
        <w:t>Mówimy teraz o Herbie, a nie o H</w:t>
      </w: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ymnie. </w:t>
      </w:r>
    </w:p>
    <w:p w:rsidR="005D61D9" w:rsidRPr="00261638" w:rsidRDefault="005D61D9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80394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wyniku głosowania, przy 9 głosach za, braku głosów przeciwnych i wstrzymujących, Komisja Kultury i Kultury Fizycznej zaopiniowała pozytywnie projekt uchwały w sprawie </w:t>
      </w:r>
      <w:r w:rsidRPr="00261638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wyrażenia zgody na wykorzystanie herbu Miasta Piotrkowa Trybunalskiego.</w:t>
      </w:r>
    </w:p>
    <w:p w:rsidR="00CF63BD" w:rsidRPr="00261638" w:rsidRDefault="00CF63BD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80394" w:rsidRPr="00261638" w:rsidRDefault="00CF63BD" w:rsidP="002616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sz w:val="24"/>
          <w:szCs w:val="24"/>
          <w:lang w:eastAsia="pl-PL"/>
        </w:rPr>
        <w:t>Opinia Nr 43/39/22</w:t>
      </w:r>
    </w:p>
    <w:p w:rsidR="00A80394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Punkt 12</w:t>
      </w:r>
    </w:p>
    <w:p w:rsidR="00A80394" w:rsidRPr="00261638" w:rsidRDefault="00A80394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Ustalenie planu pracy Komisji Kultury i Kultury Fizycznej na II półrocze 2022 r.</w:t>
      </w:r>
    </w:p>
    <w:p w:rsidR="00A80394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80394" w:rsidRPr="00261638" w:rsidRDefault="00A80394" w:rsidP="00261638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Plan Pracy</w:t>
      </w:r>
      <w:r w:rsidRPr="002616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Komisji Kultury i Kultury Fizycznej Rady Miasta Piotrkowa Trybunalskiego</w:t>
      </w:r>
      <w:r w:rsidRPr="002616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II półrocze 2022 roku</w:t>
      </w:r>
    </w:p>
    <w:p w:rsidR="00A80394" w:rsidRPr="00261638" w:rsidRDefault="00A80394" w:rsidP="00261638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80394" w:rsidRPr="00261638" w:rsidRDefault="00A80394" w:rsidP="00261638">
      <w:pPr>
        <w:spacing w:before="120"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LIPIEC</w:t>
      </w:r>
    </w:p>
    <w:p w:rsidR="00A80394" w:rsidRPr="00261638" w:rsidRDefault="00A80394" w:rsidP="00261638">
      <w:pPr>
        <w:numPr>
          <w:ilvl w:val="0"/>
          <w:numId w:val="11"/>
        </w:num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261638">
        <w:rPr>
          <w:rFonts w:ascii="Arial" w:eastAsiaTheme="minorHAnsi" w:hAnsi="Arial" w:cs="Arial"/>
          <w:color w:val="auto"/>
          <w:sz w:val="24"/>
          <w:szCs w:val="24"/>
        </w:rPr>
        <w:t>Oferta edukacyjna MBP, w tym SOWA - Strefa Odkrywania, Wyobraźni i Aktywności" jako nowa propozycja nauki i zabawy w Mediatece 800-lecia (spotkanie w Mediatece)</w:t>
      </w:r>
    </w:p>
    <w:p w:rsidR="00A80394" w:rsidRPr="00261638" w:rsidRDefault="00A80394" w:rsidP="00261638">
      <w:pPr>
        <w:spacing w:before="120"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SIERPIEŃ </w:t>
      </w:r>
    </w:p>
    <w:p w:rsidR="00A80394" w:rsidRPr="00261638" w:rsidRDefault="00A80394" w:rsidP="00261638">
      <w:pPr>
        <w:numPr>
          <w:ilvl w:val="0"/>
          <w:numId w:val="12"/>
        </w:num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261638">
        <w:rPr>
          <w:rFonts w:ascii="Arial" w:eastAsiaTheme="minorHAnsi" w:hAnsi="Arial" w:cs="Arial"/>
          <w:color w:val="auto"/>
          <w:sz w:val="24"/>
          <w:szCs w:val="24"/>
        </w:rPr>
        <w:t>Bezpłatna otwarta oferta wakacyjna dla dzieci i młodzieży w ramach akcji – „Baw się latem” (Miejski Ośrodek Kultury)</w:t>
      </w: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WRZESIEŃ</w:t>
      </w:r>
    </w:p>
    <w:p w:rsidR="00A80394" w:rsidRPr="00261638" w:rsidRDefault="00A80394" w:rsidP="00261638">
      <w:pPr>
        <w:numPr>
          <w:ilvl w:val="0"/>
          <w:numId w:val="13"/>
        </w:numPr>
        <w:tabs>
          <w:tab w:val="left" w:pos="1276"/>
        </w:tabs>
        <w:spacing w:after="0" w:line="360" w:lineRule="auto"/>
        <w:ind w:right="141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Sprawozdanie opisowe z wykonania budżetu za I półrocze 2022 r. </w:t>
      </w:r>
    </w:p>
    <w:p w:rsidR="00A80394" w:rsidRPr="00261638" w:rsidRDefault="00A80394" w:rsidP="00261638">
      <w:pPr>
        <w:numPr>
          <w:ilvl w:val="0"/>
          <w:numId w:val="13"/>
        </w:numPr>
        <w:tabs>
          <w:tab w:val="left" w:pos="1276"/>
        </w:tabs>
        <w:spacing w:after="0" w:line="360" w:lineRule="auto"/>
        <w:ind w:right="141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Informacja o kształtowaniu się Wieloletniej Prognozy Finansowej, w tym o przebiegu realizacji przedsięwzięć w I półroczu 2022 r.</w:t>
      </w:r>
    </w:p>
    <w:p w:rsidR="00A80394" w:rsidRPr="00261638" w:rsidRDefault="00A80394" w:rsidP="00261638">
      <w:pPr>
        <w:numPr>
          <w:ilvl w:val="0"/>
          <w:numId w:val="13"/>
        </w:num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261638">
        <w:rPr>
          <w:rFonts w:ascii="Arial" w:eastAsiaTheme="minorHAnsi" w:hAnsi="Arial" w:cs="Arial"/>
          <w:color w:val="auto"/>
          <w:sz w:val="24"/>
          <w:szCs w:val="24"/>
        </w:rPr>
        <w:t>Działalność edukacyjno-wystawiennicza Muzeum w okresie letnim (czerwiec-sierpień) 2022 r.</w:t>
      </w:r>
    </w:p>
    <w:p w:rsidR="00A80394" w:rsidRPr="00261638" w:rsidRDefault="00A80394" w:rsidP="00261638">
      <w:pPr>
        <w:spacing w:before="120"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PAŹDZIERNIK</w:t>
      </w:r>
    </w:p>
    <w:p w:rsidR="00A80394" w:rsidRPr="00261638" w:rsidRDefault="00A80394" w:rsidP="00261638">
      <w:pPr>
        <w:numPr>
          <w:ilvl w:val="0"/>
          <w:numId w:val="14"/>
        </w:num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261638">
        <w:rPr>
          <w:rFonts w:ascii="Arial" w:eastAsiaTheme="minorHAnsi" w:hAnsi="Arial" w:cs="Arial"/>
          <w:color w:val="auto"/>
          <w:sz w:val="24"/>
          <w:szCs w:val="24"/>
        </w:rPr>
        <w:t xml:space="preserve">Kąpielisko Słoneczko w sezonie 2022 – informacje po zakończeniu sezonu, przedstawienie możliwości rozwoju i planów na sezon 2023 (Ośrodek Sportu </w:t>
      </w:r>
      <w:r w:rsidRPr="00261638">
        <w:rPr>
          <w:rFonts w:ascii="Arial" w:eastAsiaTheme="minorHAnsi" w:hAnsi="Arial" w:cs="Arial"/>
          <w:color w:val="auto"/>
          <w:sz w:val="24"/>
          <w:szCs w:val="24"/>
        </w:rPr>
        <w:br/>
        <w:t>i Rekreacji)</w:t>
      </w:r>
    </w:p>
    <w:p w:rsidR="00A80394" w:rsidRPr="00261638" w:rsidRDefault="00A80394" w:rsidP="00261638">
      <w:pPr>
        <w:spacing w:before="120"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LISTOPAD</w:t>
      </w:r>
    </w:p>
    <w:p w:rsidR="00A80394" w:rsidRPr="00261638" w:rsidRDefault="00A80394" w:rsidP="00261638">
      <w:pPr>
        <w:numPr>
          <w:ilvl w:val="0"/>
          <w:numId w:val="15"/>
        </w:numPr>
        <w:tabs>
          <w:tab w:val="left" w:pos="1276"/>
        </w:tabs>
        <w:spacing w:after="0" w:line="360" w:lineRule="auto"/>
        <w:ind w:right="141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Zaopiniowanie projektu budżetu Miasta Piotrkowa Trybunalskiego na 2023 r.</w:t>
      </w:r>
    </w:p>
    <w:p w:rsidR="00A80394" w:rsidRPr="00261638" w:rsidRDefault="00A80394" w:rsidP="00261638">
      <w:pPr>
        <w:numPr>
          <w:ilvl w:val="0"/>
          <w:numId w:val="15"/>
        </w:numPr>
        <w:tabs>
          <w:tab w:val="left" w:pos="1276"/>
        </w:tabs>
        <w:spacing w:after="0" w:line="360" w:lineRule="auto"/>
        <w:ind w:right="141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Zaopiniowanie projektu Wieloletniej Prognozy Finansowej Miasta Piotrkowa Trybunalskiego na lata 2023-2044.</w:t>
      </w:r>
    </w:p>
    <w:p w:rsidR="00A80394" w:rsidRPr="00261638" w:rsidRDefault="00A80394" w:rsidP="00261638">
      <w:pPr>
        <w:numPr>
          <w:ilvl w:val="0"/>
          <w:numId w:val="15"/>
        </w:numPr>
        <w:tabs>
          <w:tab w:val="left" w:pos="1276"/>
        </w:tabs>
        <w:spacing w:after="0" w:line="360" w:lineRule="auto"/>
        <w:ind w:right="141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Zaopiniowanie projektu uchwały w sprawie Programu Współpracy Miasta Piotrkowa Trybunalskiego z organizacjami pozarządowymi oraz podmiotami, o których mowa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br/>
        <w:t>w art. 3 ust. 3 ustawy z dnia 24 kwietnia 2003 roku o działalności pożytku publicznego i o wolontariacie na rok 2023.</w:t>
      </w:r>
    </w:p>
    <w:p w:rsidR="00A80394" w:rsidRPr="00261638" w:rsidRDefault="00A80394" w:rsidP="00261638">
      <w:pPr>
        <w:numPr>
          <w:ilvl w:val="0"/>
          <w:numId w:val="15"/>
        </w:numPr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261638">
        <w:rPr>
          <w:rFonts w:ascii="Arial" w:eastAsiaTheme="minorHAnsi" w:hAnsi="Arial" w:cs="Arial"/>
          <w:color w:val="auto"/>
          <w:sz w:val="24"/>
          <w:szCs w:val="24"/>
        </w:rPr>
        <w:t>Wielopłaszczyznowość budowania ekspozycji jako punk wyjścia do różnych sposobów narracji uzależnionych od wieku odbiorcy. (Ośrodek działań Artystycznych)</w:t>
      </w:r>
    </w:p>
    <w:p w:rsidR="00A80394" w:rsidRPr="00261638" w:rsidRDefault="00A80394" w:rsidP="00261638">
      <w:pPr>
        <w:spacing w:before="12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GRUDZIEŃ</w:t>
      </w:r>
    </w:p>
    <w:p w:rsidR="00A80394" w:rsidRPr="00261638" w:rsidRDefault="00A80394" w:rsidP="00261638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realizacji uchwał podjętych przez Radę Miasta Piotrkowa Trybunalskiego w I półroczu 2022 r.</w:t>
      </w:r>
    </w:p>
    <w:p w:rsidR="00A80394" w:rsidRPr="00261638" w:rsidRDefault="00A80394" w:rsidP="00261638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Wydarzenia cykliczne realizowane przez Muzeum w Piotrkowie Trybunalskim.</w:t>
      </w:r>
    </w:p>
    <w:p w:rsidR="00A80394" w:rsidRPr="00261638" w:rsidRDefault="00A80394" w:rsidP="00261638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Opracowanie planu pracy Komisji na I półrocze 2023 r.</w:t>
      </w: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bieżąco sprawy wynikające z zakresu działalności Komisji.</w:t>
      </w:r>
    </w:p>
    <w:p w:rsidR="00A500DC" w:rsidRPr="00261638" w:rsidRDefault="00A500DC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500DC" w:rsidRPr="00261638" w:rsidRDefault="00A500DC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Przewodniczący Komisji Kultury i Kultury Fizycznej poddał pod głosowanie plan pracy w zaproponowanej wersji. W wyniku głosowania, 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przy 9 głosach za, brak głosów przeciwnych i wstrzymujących, komisja przyjęła plan pracy. </w:t>
      </w:r>
    </w:p>
    <w:p w:rsidR="00A80394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80394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Punkt 13</w:t>
      </w:r>
    </w:p>
    <w:p w:rsidR="005D61D9" w:rsidRPr="00261638" w:rsidRDefault="00A80394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Ustalenie planu pracy Komisji ds. Rodziny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, Zdrowia, Spraw Społecznych i Osób Niepełnosprawnych na II półrocze 2022 r. </w:t>
      </w:r>
    </w:p>
    <w:p w:rsidR="00A80394" w:rsidRPr="00261638" w:rsidRDefault="00A80394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Plan Pracy Komisji ds. Rodziny, Zdrowia, Spraw Społecznych i Osób Niepełnosprawnych Rady Miasta Piotrkowa Trybunalskiego na  II półrocze 2022 roku</w:t>
      </w:r>
    </w:p>
    <w:p w:rsidR="00A80394" w:rsidRPr="00261638" w:rsidRDefault="00A80394" w:rsidP="00261638">
      <w:pPr>
        <w:spacing w:before="12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LIPEC</w:t>
      </w:r>
    </w:p>
    <w:p w:rsidR="00A80394" w:rsidRPr="00261638" w:rsidRDefault="00A80394" w:rsidP="00261638">
      <w:pPr>
        <w:numPr>
          <w:ilvl w:val="0"/>
          <w:numId w:val="19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Sprawy bieżące Komisji.</w:t>
      </w:r>
    </w:p>
    <w:p w:rsidR="00A80394" w:rsidRPr="00261638" w:rsidRDefault="00A80394" w:rsidP="00261638">
      <w:pPr>
        <w:spacing w:before="12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SIERPIEŃ </w:t>
      </w:r>
    </w:p>
    <w:p w:rsidR="00A80394" w:rsidRPr="00261638" w:rsidRDefault="00A80394" w:rsidP="00261638">
      <w:pPr>
        <w:numPr>
          <w:ilvl w:val="3"/>
          <w:numId w:val="16"/>
        </w:numPr>
        <w:spacing w:after="0" w:line="360" w:lineRule="auto"/>
        <w:ind w:left="709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Bieżąca sytuacja i plany funkcjonowania Środowiskowego Domu Samopomocy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w Piotrkowie Trybunalskim. </w:t>
      </w:r>
    </w:p>
    <w:p w:rsidR="00A80394" w:rsidRPr="00261638" w:rsidRDefault="00A80394" w:rsidP="00261638">
      <w:p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WRZESIEŃ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 1.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 Sprawozdanie opisowe z wykonania budżetu za I półrocze 2022 r. </w:t>
      </w:r>
    </w:p>
    <w:p w:rsidR="00A80394" w:rsidRPr="00261638" w:rsidRDefault="00A80394" w:rsidP="00261638">
      <w:pPr>
        <w:numPr>
          <w:ilvl w:val="0"/>
          <w:numId w:val="16"/>
        </w:numPr>
        <w:tabs>
          <w:tab w:val="left" w:pos="1276"/>
        </w:tabs>
        <w:spacing w:after="0" w:line="360" w:lineRule="auto"/>
        <w:ind w:right="141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Informacja o kształtowaniu się Wieloletniej Prognozy Finansowej, w tym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br/>
        <w:t>o przebiegu realizacji przedsięwzięć w I półroczu 2022 r.</w:t>
      </w:r>
    </w:p>
    <w:p w:rsidR="0070239E" w:rsidRPr="00261638" w:rsidRDefault="0070239E" w:rsidP="00261638">
      <w:pPr>
        <w:tabs>
          <w:tab w:val="left" w:pos="1276"/>
        </w:tabs>
        <w:spacing w:after="0" w:line="360" w:lineRule="auto"/>
        <w:ind w:right="141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70239E" w:rsidRPr="00261638" w:rsidRDefault="0070239E" w:rsidP="00261638">
      <w:pPr>
        <w:tabs>
          <w:tab w:val="left" w:pos="1276"/>
        </w:tabs>
        <w:spacing w:after="0" w:line="360" w:lineRule="auto"/>
        <w:ind w:right="141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A80394" w:rsidRPr="00261638" w:rsidRDefault="00A80394" w:rsidP="00261638">
      <w:pPr>
        <w:spacing w:before="12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PAŹDZIERNIK</w:t>
      </w:r>
    </w:p>
    <w:p w:rsidR="00A80394" w:rsidRPr="00261638" w:rsidRDefault="00A80394" w:rsidP="00261638">
      <w:pPr>
        <w:numPr>
          <w:ilvl w:val="0"/>
          <w:numId w:val="17"/>
        </w:numPr>
        <w:spacing w:before="120"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 zmiany Uchwały Nr XLIX/613/22 Rady Miasta Piotrkowa Trybunalskiego z dnia 30 marca 2022 roku w sprawie określenia zadań i podziału środków Państwowego Funduszu Rehabilitacji Osób Niepełnosprawnych z zakresu rehabilitacji zawodowej i społecznej osób niepełnosprawnych na 2022 rok .</w:t>
      </w:r>
    </w:p>
    <w:p w:rsidR="00A80394" w:rsidRPr="00261638" w:rsidRDefault="00A80394" w:rsidP="00261638">
      <w:pPr>
        <w:spacing w:before="12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LISTOPAD</w:t>
      </w:r>
    </w:p>
    <w:p w:rsidR="00A80394" w:rsidRPr="00261638" w:rsidRDefault="00A80394" w:rsidP="00261638">
      <w:pPr>
        <w:numPr>
          <w:ilvl w:val="3"/>
          <w:numId w:val="17"/>
        </w:numPr>
        <w:spacing w:before="120" w:after="0" w:line="360" w:lineRule="auto"/>
        <w:ind w:left="709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Zaopiniowanie projektu budżetu Miasta Piotrkowa Trybunalskiego na 2023 r.</w:t>
      </w:r>
    </w:p>
    <w:p w:rsidR="00A80394" w:rsidRPr="00261638" w:rsidRDefault="00A80394" w:rsidP="00261638">
      <w:pPr>
        <w:numPr>
          <w:ilvl w:val="3"/>
          <w:numId w:val="17"/>
        </w:numPr>
        <w:spacing w:before="120" w:after="0" w:line="360" w:lineRule="auto"/>
        <w:ind w:left="709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Zaopiniowanie projektu Wieloletniej Prognozy Finansowej Miasta Piotrkowa Trybunalskiego na lata 2023-2044.</w:t>
      </w:r>
    </w:p>
    <w:p w:rsidR="00A80394" w:rsidRPr="00261638" w:rsidRDefault="00A80394" w:rsidP="00261638">
      <w:pPr>
        <w:numPr>
          <w:ilvl w:val="3"/>
          <w:numId w:val="17"/>
        </w:numPr>
        <w:spacing w:before="120" w:after="0" w:line="360" w:lineRule="auto"/>
        <w:ind w:left="709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Działania podejmowane przez Miejski Ośrodek Pomocy Rodzinie na rzecz osób bezrobotnych. </w:t>
      </w:r>
    </w:p>
    <w:p w:rsidR="00A80394" w:rsidRPr="00261638" w:rsidRDefault="00A80394" w:rsidP="00261638">
      <w:pPr>
        <w:spacing w:before="12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GRUDZIEŃ</w:t>
      </w:r>
    </w:p>
    <w:p w:rsidR="00A80394" w:rsidRPr="00261638" w:rsidRDefault="00A80394" w:rsidP="00261638">
      <w:pPr>
        <w:numPr>
          <w:ilvl w:val="0"/>
          <w:numId w:val="18"/>
        </w:num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>Sprawozdanie z realizacji uchwał podjętych przez Radę Miasta Piotrkowa Trybunalskiego w I półroczu 2022 r.</w:t>
      </w:r>
    </w:p>
    <w:p w:rsidR="00A80394" w:rsidRPr="00261638" w:rsidRDefault="00A80394" w:rsidP="00261638">
      <w:pPr>
        <w:numPr>
          <w:ilvl w:val="0"/>
          <w:numId w:val="18"/>
        </w:numPr>
        <w:spacing w:before="120"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Opracowanie planu Pracy Komisji na I półrocze 2023 r.</w:t>
      </w:r>
    </w:p>
    <w:p w:rsidR="00A80394" w:rsidRPr="00261638" w:rsidRDefault="00A80394" w:rsidP="00261638">
      <w:pPr>
        <w:spacing w:before="120" w:after="0" w:line="360" w:lineRule="auto"/>
        <w:ind w:left="36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bieżąco sprawy wynikające z zakresu działalności Komisji.</w:t>
      </w:r>
    </w:p>
    <w:p w:rsidR="00A500DC" w:rsidRPr="00261638" w:rsidRDefault="00A500DC" w:rsidP="00261638">
      <w:pPr>
        <w:spacing w:before="120" w:after="0" w:line="360" w:lineRule="auto"/>
        <w:ind w:left="36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500DC" w:rsidRPr="00261638" w:rsidRDefault="00A500DC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Przewodniczący Komisji 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ds. Rodziny, Zdrowia, Spraw Społecznych i Osób Niepełnosprawnych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poddał pod głosowanie plan pracy w zaproponowanej wersji. </w:t>
      </w:r>
    </w:p>
    <w:p w:rsidR="00A500DC" w:rsidRPr="00261638" w:rsidRDefault="00A500DC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wyniku głosowania, 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przy 9 głosach za, brak głosów przeciwnych i wstrzymujących, komisja przyjęła plan pracy. </w:t>
      </w:r>
    </w:p>
    <w:p w:rsidR="00A80394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80394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 xml:space="preserve">Punkt 14 </w:t>
      </w:r>
    </w:p>
    <w:p w:rsidR="00A80394" w:rsidRPr="00261638" w:rsidRDefault="00A80394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>Ustalenie planu pracy Komisji Oświaty i Nauki na II półrocze 2022 r.</w:t>
      </w:r>
    </w:p>
    <w:p w:rsidR="00A80394" w:rsidRPr="00261638" w:rsidRDefault="00A80394" w:rsidP="00261638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Plan Pracy Komisji Oświaty i Nauki Rady Miasta Piotrkowa Trybunalskiego na II półrocze 2022 roku</w:t>
      </w:r>
    </w:p>
    <w:p w:rsidR="00A80394" w:rsidRPr="00261638" w:rsidRDefault="00A80394" w:rsidP="00261638">
      <w:pPr>
        <w:spacing w:after="0" w:line="36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80394" w:rsidRPr="00261638" w:rsidRDefault="00A80394" w:rsidP="00261638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LIPIEC</w:t>
      </w:r>
    </w:p>
    <w:p w:rsidR="00A80394" w:rsidRPr="00261638" w:rsidRDefault="00A80394" w:rsidP="00261638">
      <w:pPr>
        <w:numPr>
          <w:ilvl w:val="0"/>
          <w:numId w:val="10"/>
        </w:numPr>
        <w:tabs>
          <w:tab w:val="left" w:pos="1276"/>
        </w:tabs>
        <w:spacing w:after="0" w:line="360" w:lineRule="auto"/>
        <w:ind w:right="141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1638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Sprawy bieżące.</w:t>
      </w: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SIERPIEŃ</w:t>
      </w:r>
    </w:p>
    <w:p w:rsidR="00A80394" w:rsidRPr="00261638" w:rsidRDefault="00A80394" w:rsidP="00261638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Wstępna informacja o naborze do szkół w Piotrkowie Trybunalskim. </w:t>
      </w: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WRZESIEŃ</w:t>
      </w:r>
    </w:p>
    <w:p w:rsidR="00A80394" w:rsidRPr="00261638" w:rsidRDefault="00A80394" w:rsidP="00261638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Analiza naboru dzieci do przedszkoli i uczniów do szkół w Piotrkowie Trybunalskim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 xml:space="preserve">w roku szkolnym 2022/2023. </w:t>
      </w:r>
    </w:p>
    <w:p w:rsidR="00A80394" w:rsidRPr="00261638" w:rsidRDefault="00A80394" w:rsidP="00261638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Sprawozdanie opisowe z wykonania budżetu za I półrocze 2022 rok.</w:t>
      </w:r>
    </w:p>
    <w:p w:rsidR="00A80394" w:rsidRPr="00261638" w:rsidRDefault="00A80394" w:rsidP="00261638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Informacja o kształtowaniu się Wieloletniej Prognozy Finansowej, w tym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o przebiegu realizacji przedsięwzięć w I półroczu 2022 roku.</w:t>
      </w: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PAŹDZIERNIK</w:t>
      </w:r>
    </w:p>
    <w:p w:rsidR="00A80394" w:rsidRPr="00261638" w:rsidRDefault="00A80394" w:rsidP="00261638">
      <w:pPr>
        <w:numPr>
          <w:ilvl w:val="0"/>
          <w:numId w:val="7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Zatrudnienie kadry pedagogicznej i liczba uczniów na podstawie danych zgromadzonych w Systemie Informacji Oświatowej według stanu na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30 września 2022 r.</w:t>
      </w:r>
    </w:p>
    <w:p w:rsidR="00A80394" w:rsidRPr="00261638" w:rsidRDefault="00A80394" w:rsidP="00261638">
      <w:pPr>
        <w:spacing w:after="0" w:line="36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LISTOPAD</w:t>
      </w:r>
    </w:p>
    <w:p w:rsidR="00A80394" w:rsidRPr="00261638" w:rsidRDefault="00A80394" w:rsidP="00261638">
      <w:pPr>
        <w:numPr>
          <w:ilvl w:val="0"/>
          <w:numId w:val="8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Sprawozdanie z realizacji zadań oświatowych w roku szkolnym 2021/2022.</w:t>
      </w:r>
    </w:p>
    <w:p w:rsidR="00A80394" w:rsidRPr="00261638" w:rsidRDefault="00A80394" w:rsidP="00261638">
      <w:pPr>
        <w:numPr>
          <w:ilvl w:val="0"/>
          <w:numId w:val="8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budżetu Miasta Piotrkowa Trybunalskiego na 2023 rok.</w:t>
      </w:r>
    </w:p>
    <w:p w:rsidR="00A80394" w:rsidRPr="00261638" w:rsidRDefault="00A80394" w:rsidP="00261638">
      <w:pPr>
        <w:numPr>
          <w:ilvl w:val="0"/>
          <w:numId w:val="8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Wieloletniej Prognozy Finansowej Miasta Piotrkowa Trybunalskiego na lata 2023-2044</w:t>
      </w:r>
      <w:r w:rsidRPr="0026163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GRUDZIEŃ</w:t>
      </w:r>
    </w:p>
    <w:p w:rsidR="00A80394" w:rsidRPr="00261638" w:rsidRDefault="00A80394" w:rsidP="00261638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Sprawozdanie z realizacji uchwał podjętych przez Radę Miasta Piotrkowa Trybunalskiego w I półroczu 2022 r.</w:t>
      </w:r>
    </w:p>
    <w:p w:rsidR="00A80394" w:rsidRPr="00261638" w:rsidRDefault="00A80394" w:rsidP="00261638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Informacja dotycząca przyznawania świadczeń</w:t>
      </w:r>
      <w:r w:rsidR="005D61D9"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ze środków na pomoc zdrowotną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dla nauczycieli w 2022 roku.</w:t>
      </w:r>
    </w:p>
    <w:p w:rsidR="00A80394" w:rsidRPr="00261638" w:rsidRDefault="00A80394" w:rsidP="00261638">
      <w:pPr>
        <w:numPr>
          <w:ilvl w:val="0"/>
          <w:numId w:val="5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Opracowanie planu pracy Komisji na I półrocze 2023 r.</w:t>
      </w:r>
    </w:p>
    <w:p w:rsidR="00A80394" w:rsidRPr="00261638" w:rsidRDefault="00A80394" w:rsidP="00261638">
      <w:pPr>
        <w:tabs>
          <w:tab w:val="num" w:pos="1440"/>
        </w:tabs>
        <w:spacing w:after="0" w:line="360" w:lineRule="auto"/>
        <w:ind w:left="567" w:hanging="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80394" w:rsidRPr="00261638" w:rsidRDefault="00A80394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bieżąco sprawy wynikające z zakresu działalności Komisji.</w:t>
      </w:r>
    </w:p>
    <w:p w:rsidR="00A500DC" w:rsidRPr="00261638" w:rsidRDefault="00A500DC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500DC" w:rsidRPr="00261638" w:rsidRDefault="00A500DC" w:rsidP="00261638">
      <w:p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Przewodniczący Komisji </w:t>
      </w:r>
      <w:r w:rsidRPr="002616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Oświaty i Nauki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poddał pod głosowanie plan pracy </w:t>
      </w: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 xml:space="preserve">w zaproponowanej wersji. W wyniku głosowania, </w:t>
      </w:r>
      <w:r w:rsidRPr="0026163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przy 7 głosach za, braku głosów przeciwnych i 1 głosie wstrzymującym, komisja przyjęła plan pracy. </w:t>
      </w:r>
    </w:p>
    <w:p w:rsidR="005D61D9" w:rsidRPr="00261638" w:rsidRDefault="005D61D9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80394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15</w:t>
      </w:r>
    </w:p>
    <w:p w:rsidR="00A80394" w:rsidRPr="00261638" w:rsidRDefault="00A80394" w:rsidP="00261638">
      <w:p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:rsidR="00000E29" w:rsidRPr="00261638" w:rsidRDefault="006E7EC0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Brak korespondencji skierowanej do Komisji. </w:t>
      </w:r>
    </w:p>
    <w:p w:rsidR="00303696" w:rsidRPr="00261638" w:rsidRDefault="00A80394" w:rsidP="0026163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000000" w:themeColor="text1"/>
          <w:sz w:val="24"/>
          <w:szCs w:val="24"/>
        </w:rPr>
        <w:t>Punkt 16</w:t>
      </w:r>
    </w:p>
    <w:p w:rsidR="006E7EC0" w:rsidRPr="00261638" w:rsidRDefault="00124AD4" w:rsidP="0026163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>Sprawy różne.</w:t>
      </w:r>
    </w:p>
    <w:p w:rsidR="00A80394" w:rsidRPr="00261638" w:rsidRDefault="00A500DC" w:rsidP="00261638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61638">
        <w:rPr>
          <w:rFonts w:ascii="Arial" w:hAnsi="Arial" w:cs="Arial"/>
          <w:color w:val="auto"/>
          <w:sz w:val="24"/>
          <w:szCs w:val="24"/>
        </w:rPr>
        <w:t xml:space="preserve">Nie poruszono żadnych spraw. </w:t>
      </w:r>
    </w:p>
    <w:p w:rsidR="005D61D9" w:rsidRPr="00261638" w:rsidRDefault="005D61D9" w:rsidP="00261638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000E29" w:rsidRPr="00261638" w:rsidRDefault="00933CB1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zakończono.</w:t>
      </w:r>
    </w:p>
    <w:p w:rsidR="00933CB1" w:rsidRPr="00261638" w:rsidRDefault="00933CB1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24263C" w:rsidRPr="00261638" w:rsidRDefault="00261638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Przewodniczący KOiN (-)Rafał Czajka</w:t>
      </w:r>
    </w:p>
    <w:p w:rsidR="0024263C" w:rsidRPr="00261638" w:rsidRDefault="0024263C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Przewodniczący KKiKF</w:t>
      </w:r>
      <w:r w:rsid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 Lech Kaźmierczak</w:t>
      </w:r>
    </w:p>
    <w:p w:rsidR="0024263C" w:rsidRPr="00261638" w:rsidRDefault="0024263C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</w:t>
      </w:r>
      <w:r w:rsid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czący KRZSSiON (-) Piotr Masiarek</w:t>
      </w:r>
    </w:p>
    <w:p w:rsidR="00933CB1" w:rsidRPr="00261638" w:rsidRDefault="00933CB1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51715A" w:rsidRDefault="0051715A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261638" w:rsidRPr="00261638" w:rsidRDefault="00261638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933CB1" w:rsidRPr="00261638" w:rsidRDefault="00933CB1" w:rsidP="00261638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Protokół sporządziła:</w:t>
      </w:r>
      <w:r w:rsidR="0026163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6E7EC0" w:rsidRPr="00261638">
        <w:rPr>
          <w:rFonts w:ascii="Arial" w:hAnsi="Arial" w:cs="Arial"/>
          <w:sz w:val="24"/>
          <w:szCs w:val="24"/>
        </w:rPr>
        <w:t>Monika Mróz</w:t>
      </w:r>
    </w:p>
    <w:sectPr w:rsidR="00933CB1" w:rsidRPr="002616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69" w:rsidRDefault="00513369" w:rsidP="00943518">
      <w:pPr>
        <w:spacing w:after="0" w:line="240" w:lineRule="auto"/>
      </w:pPr>
      <w:r>
        <w:separator/>
      </w:r>
    </w:p>
  </w:endnote>
  <w:endnote w:type="continuationSeparator" w:id="0">
    <w:p w:rsidR="00513369" w:rsidRDefault="00513369" w:rsidP="009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055339"/>
      <w:docPartObj>
        <w:docPartGallery w:val="Page Numbers (Bottom of Page)"/>
        <w:docPartUnique/>
      </w:docPartObj>
    </w:sdtPr>
    <w:sdtEndPr/>
    <w:sdtContent>
      <w:p w:rsidR="00513369" w:rsidRDefault="005133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F3F">
          <w:rPr>
            <w:noProof/>
          </w:rPr>
          <w:t>1</w:t>
        </w:r>
        <w:r>
          <w:fldChar w:fldCharType="end"/>
        </w:r>
      </w:p>
    </w:sdtContent>
  </w:sdt>
  <w:p w:rsidR="00513369" w:rsidRDefault="00513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69" w:rsidRDefault="00513369" w:rsidP="00943518">
      <w:pPr>
        <w:spacing w:after="0" w:line="240" w:lineRule="auto"/>
      </w:pPr>
      <w:r>
        <w:separator/>
      </w:r>
    </w:p>
  </w:footnote>
  <w:footnote w:type="continuationSeparator" w:id="0">
    <w:p w:rsidR="00513369" w:rsidRDefault="00513369" w:rsidP="009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612"/>
    <w:multiLevelType w:val="hybridMultilevel"/>
    <w:tmpl w:val="05B65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3083A"/>
    <w:multiLevelType w:val="hybridMultilevel"/>
    <w:tmpl w:val="97AAD75E"/>
    <w:lvl w:ilvl="0" w:tplc="C838ACA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765B98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F593B"/>
    <w:multiLevelType w:val="hybridMultilevel"/>
    <w:tmpl w:val="10EA5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50F63"/>
    <w:multiLevelType w:val="hybridMultilevel"/>
    <w:tmpl w:val="6FAA4DB4"/>
    <w:lvl w:ilvl="0" w:tplc="DA3CD2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F1B0B11"/>
    <w:multiLevelType w:val="hybridMultilevel"/>
    <w:tmpl w:val="B968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20A8E"/>
    <w:multiLevelType w:val="hybridMultilevel"/>
    <w:tmpl w:val="55261C68"/>
    <w:lvl w:ilvl="0" w:tplc="34F6481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52E626C"/>
    <w:multiLevelType w:val="hybridMultilevel"/>
    <w:tmpl w:val="4828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4E00"/>
    <w:multiLevelType w:val="multilevel"/>
    <w:tmpl w:val="08505E7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8" w15:restartNumberingAfterBreak="0">
    <w:nsid w:val="6F196E47"/>
    <w:multiLevelType w:val="hybridMultilevel"/>
    <w:tmpl w:val="C7442C52"/>
    <w:lvl w:ilvl="0" w:tplc="1994867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5"/>
  </w:num>
  <w:num w:numId="5">
    <w:abstractNumId w:val="5"/>
  </w:num>
  <w:num w:numId="6">
    <w:abstractNumId w:val="3"/>
  </w:num>
  <w:num w:numId="7">
    <w:abstractNumId w:val="14"/>
  </w:num>
  <w:num w:numId="8">
    <w:abstractNumId w:val="7"/>
  </w:num>
  <w:num w:numId="9">
    <w:abstractNumId w:val="12"/>
  </w:num>
  <w:num w:numId="10">
    <w:abstractNumId w:val="16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DC"/>
    <w:rsid w:val="00000E29"/>
    <w:rsid w:val="00003ABC"/>
    <w:rsid w:val="0002482E"/>
    <w:rsid w:val="00081E56"/>
    <w:rsid w:val="000979B1"/>
    <w:rsid w:val="000D5A49"/>
    <w:rsid w:val="000F7D96"/>
    <w:rsid w:val="0010672C"/>
    <w:rsid w:val="00124AD4"/>
    <w:rsid w:val="00131F75"/>
    <w:rsid w:val="0013431A"/>
    <w:rsid w:val="00144980"/>
    <w:rsid w:val="00152442"/>
    <w:rsid w:val="00175A63"/>
    <w:rsid w:val="001909C2"/>
    <w:rsid w:val="001A5B30"/>
    <w:rsid w:val="001D4B52"/>
    <w:rsid w:val="001E1BDE"/>
    <w:rsid w:val="0020436B"/>
    <w:rsid w:val="002207A2"/>
    <w:rsid w:val="0024263C"/>
    <w:rsid w:val="00261638"/>
    <w:rsid w:val="002C7126"/>
    <w:rsid w:val="002D5ACA"/>
    <w:rsid w:val="002D66B5"/>
    <w:rsid w:val="002D76C0"/>
    <w:rsid w:val="002E00C1"/>
    <w:rsid w:val="00303696"/>
    <w:rsid w:val="00307ADA"/>
    <w:rsid w:val="00313DBA"/>
    <w:rsid w:val="003209CF"/>
    <w:rsid w:val="003A3A19"/>
    <w:rsid w:val="003B118E"/>
    <w:rsid w:val="00403767"/>
    <w:rsid w:val="004932DC"/>
    <w:rsid w:val="004A1514"/>
    <w:rsid w:val="00513369"/>
    <w:rsid w:val="0051715A"/>
    <w:rsid w:val="0053090D"/>
    <w:rsid w:val="00594FEF"/>
    <w:rsid w:val="005D61D9"/>
    <w:rsid w:val="00600F88"/>
    <w:rsid w:val="00613990"/>
    <w:rsid w:val="00615EFD"/>
    <w:rsid w:val="0066218C"/>
    <w:rsid w:val="00670598"/>
    <w:rsid w:val="006C519B"/>
    <w:rsid w:val="006C6DF4"/>
    <w:rsid w:val="006E0776"/>
    <w:rsid w:val="006E7EC0"/>
    <w:rsid w:val="006F53AC"/>
    <w:rsid w:val="0070239E"/>
    <w:rsid w:val="0072606F"/>
    <w:rsid w:val="00731BB3"/>
    <w:rsid w:val="00736D41"/>
    <w:rsid w:val="00753ADE"/>
    <w:rsid w:val="00782026"/>
    <w:rsid w:val="00783A96"/>
    <w:rsid w:val="00787CAC"/>
    <w:rsid w:val="007D0FD4"/>
    <w:rsid w:val="007E1FCF"/>
    <w:rsid w:val="007E31A8"/>
    <w:rsid w:val="00800071"/>
    <w:rsid w:val="008A672F"/>
    <w:rsid w:val="008B0D05"/>
    <w:rsid w:val="008B48D1"/>
    <w:rsid w:val="008B513E"/>
    <w:rsid w:val="008C45F5"/>
    <w:rsid w:val="008D6AD6"/>
    <w:rsid w:val="00922E06"/>
    <w:rsid w:val="00924A81"/>
    <w:rsid w:val="00933CB1"/>
    <w:rsid w:val="00943518"/>
    <w:rsid w:val="0095097F"/>
    <w:rsid w:val="00975C3C"/>
    <w:rsid w:val="009C01DF"/>
    <w:rsid w:val="009D4B38"/>
    <w:rsid w:val="009E04E7"/>
    <w:rsid w:val="009F788E"/>
    <w:rsid w:val="00A00B34"/>
    <w:rsid w:val="00A10AB3"/>
    <w:rsid w:val="00A22F4F"/>
    <w:rsid w:val="00A258DC"/>
    <w:rsid w:val="00A500DC"/>
    <w:rsid w:val="00A80394"/>
    <w:rsid w:val="00A80AE7"/>
    <w:rsid w:val="00A97C45"/>
    <w:rsid w:val="00AA0193"/>
    <w:rsid w:val="00AA5B2C"/>
    <w:rsid w:val="00AB1328"/>
    <w:rsid w:val="00AD337F"/>
    <w:rsid w:val="00B004A2"/>
    <w:rsid w:val="00B01900"/>
    <w:rsid w:val="00B131AB"/>
    <w:rsid w:val="00B16FD5"/>
    <w:rsid w:val="00B2256C"/>
    <w:rsid w:val="00B377D2"/>
    <w:rsid w:val="00B44872"/>
    <w:rsid w:val="00B46F41"/>
    <w:rsid w:val="00B7338A"/>
    <w:rsid w:val="00B74253"/>
    <w:rsid w:val="00B74564"/>
    <w:rsid w:val="00BC3C87"/>
    <w:rsid w:val="00BD30D4"/>
    <w:rsid w:val="00BE287C"/>
    <w:rsid w:val="00C63674"/>
    <w:rsid w:val="00C803BB"/>
    <w:rsid w:val="00C81259"/>
    <w:rsid w:val="00CC67A9"/>
    <w:rsid w:val="00CF63BD"/>
    <w:rsid w:val="00D2569F"/>
    <w:rsid w:val="00D54E61"/>
    <w:rsid w:val="00DA476B"/>
    <w:rsid w:val="00DB279F"/>
    <w:rsid w:val="00E0040D"/>
    <w:rsid w:val="00E25371"/>
    <w:rsid w:val="00E318E3"/>
    <w:rsid w:val="00E71F3F"/>
    <w:rsid w:val="00ED5DF9"/>
    <w:rsid w:val="00EE04D0"/>
    <w:rsid w:val="00F27A49"/>
    <w:rsid w:val="00F53E1A"/>
    <w:rsid w:val="00F545B6"/>
    <w:rsid w:val="00F6455A"/>
    <w:rsid w:val="00F9714B"/>
    <w:rsid w:val="00F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929B-AA97-488F-802C-04BA73C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8DC"/>
    <w:pPr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8DC"/>
    <w:pPr>
      <w:ind w:left="720"/>
      <w:contextualSpacing/>
    </w:pPr>
  </w:style>
  <w:style w:type="character" w:customStyle="1" w:styleId="Wyrnienie">
    <w:name w:val="Wyróżnienie"/>
    <w:qFormat/>
    <w:rsid w:val="00A258D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1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8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34"/>
    <w:rPr>
      <w:rFonts w:ascii="Segoe UI" w:eastAsia="Calibr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8E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8E"/>
    <w:rPr>
      <w:rFonts w:ascii="Calibri" w:eastAsia="Calibri" w:hAnsi="Calibri"/>
      <w:b/>
      <w:bCs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FB09F2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2DC"/>
    <w:rPr>
      <w:rFonts w:ascii="Calibri" w:eastAsia="Calibri" w:hAnsi="Calibri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8C4C-4EE2-4058-996C-F8E52BBF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2895</Words>
  <Characters>17376</Characters>
  <Application>Microsoft Office Word</Application>
  <DocSecurity>4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2022-06-21T09:02:00Z</cp:lastPrinted>
  <dcterms:created xsi:type="dcterms:W3CDTF">2022-09-09T08:36:00Z</dcterms:created>
  <dcterms:modified xsi:type="dcterms:W3CDTF">2022-09-09T08:36:00Z</dcterms:modified>
</cp:coreProperties>
</file>