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5DC" w:rsidRPr="003C35DC" w:rsidRDefault="003C35DC" w:rsidP="003C35DC">
      <w:pPr>
        <w:spacing w:line="360" w:lineRule="auto"/>
        <w:rPr>
          <w:rFonts w:ascii="Arial" w:hAnsi="Arial" w:cs="Arial"/>
          <w:sz w:val="24"/>
          <w:szCs w:val="24"/>
        </w:rPr>
      </w:pPr>
      <w:r w:rsidRPr="003C35DC">
        <w:rPr>
          <w:rFonts w:ascii="Arial" w:hAnsi="Arial" w:cs="Arial"/>
          <w:sz w:val="24"/>
          <w:szCs w:val="24"/>
        </w:rPr>
        <w:t>4.</w:t>
      </w:r>
      <w:r w:rsidRPr="003C35DC">
        <w:rPr>
          <w:rFonts w:ascii="Arial" w:hAnsi="Arial" w:cs="Arial"/>
          <w:sz w:val="24"/>
          <w:szCs w:val="24"/>
        </w:rPr>
        <w:t>19. Podjęcie uchwały w sprawie stawki opłaty za korzystanie z przystanków komunikacyjnych, których właścicielem lub zarządzającym jest Miasto Piotrków Trybunalski.</w:t>
      </w:r>
      <w:bookmarkStart w:id="0" w:name="_GoBack"/>
      <w:bookmarkEnd w:id="0"/>
      <w:r w:rsidRPr="003C35DC">
        <w:rPr>
          <w:rFonts w:ascii="Arial" w:hAnsi="Arial" w:cs="Arial"/>
          <w:sz w:val="24"/>
          <w:szCs w:val="24"/>
        </w:rPr>
        <w:br/>
      </w:r>
      <w:r w:rsidRPr="003C35DC">
        <w:rPr>
          <w:rFonts w:ascii="Arial" w:hAnsi="Arial" w:cs="Arial"/>
          <w:sz w:val="24"/>
          <w:szCs w:val="24"/>
        </w:rPr>
        <w:br/>
        <w:t xml:space="preserve">Głosowania: </w:t>
      </w:r>
      <w:r w:rsidRPr="003C35DC">
        <w:rPr>
          <w:rFonts w:ascii="Arial" w:hAnsi="Arial" w:cs="Arial"/>
          <w:sz w:val="24"/>
          <w:szCs w:val="24"/>
        </w:rPr>
        <w:br/>
        <w:t>Głosowanie w sprawie: Podjęcie uchwały w sprawie stawki opłaty za korzystanie z przystanków komunikacyjnych, których właścicielem lub zarządzającym jest Miasto Piotrków Trybunalski.</w:t>
      </w:r>
      <w:r w:rsidRPr="003C35DC">
        <w:rPr>
          <w:rFonts w:ascii="Arial" w:hAnsi="Arial" w:cs="Arial"/>
          <w:sz w:val="24"/>
          <w:szCs w:val="24"/>
        </w:rPr>
        <w:br/>
      </w:r>
      <w:r w:rsidRPr="003C35DC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Data głosowania: 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3C35DC" w:rsidRPr="003C35DC" w:rsidRDefault="003C35DC" w:rsidP="003C35DC">
      <w:pPr>
        <w:spacing w:line="360" w:lineRule="auto"/>
        <w:rPr>
          <w:rFonts w:ascii="Arial" w:hAnsi="Arial" w:cs="Arial"/>
          <w:sz w:val="24"/>
          <w:szCs w:val="24"/>
        </w:rPr>
      </w:pPr>
      <w:r w:rsidRPr="003C35DC">
        <w:rPr>
          <w:rFonts w:ascii="Arial" w:hAnsi="Arial" w:cs="Arial"/>
          <w:sz w:val="24"/>
          <w:szCs w:val="24"/>
        </w:rPr>
        <w:br/>
      </w:r>
    </w:p>
    <w:p w:rsidR="003C35DC" w:rsidRPr="003C35DC" w:rsidRDefault="003C35DC" w:rsidP="003C35DC">
      <w:pPr>
        <w:spacing w:line="360" w:lineRule="auto"/>
        <w:rPr>
          <w:rFonts w:ascii="Arial" w:hAnsi="Arial" w:cs="Arial"/>
          <w:sz w:val="24"/>
          <w:szCs w:val="24"/>
        </w:rPr>
      </w:pPr>
      <w:r w:rsidRPr="003C35DC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3C35DC" w:rsidRPr="003C35DC" w:rsidRDefault="003C35DC" w:rsidP="003C35DC">
      <w:pPr>
        <w:spacing w:line="360" w:lineRule="auto"/>
        <w:rPr>
          <w:rFonts w:ascii="Arial" w:hAnsi="Arial" w:cs="Arial"/>
          <w:sz w:val="24"/>
          <w:szCs w:val="24"/>
        </w:rPr>
      </w:pPr>
      <w:r w:rsidRPr="003C35DC">
        <w:rPr>
          <w:rFonts w:ascii="Arial" w:hAnsi="Arial" w:cs="Arial"/>
          <w:sz w:val="24"/>
          <w:szCs w:val="24"/>
        </w:rPr>
        <w:br/>
      </w:r>
    </w:p>
    <w:p w:rsidR="003C35DC" w:rsidRPr="003C35DC" w:rsidRDefault="003C35DC" w:rsidP="003C35DC">
      <w:pPr>
        <w:spacing w:line="360" w:lineRule="auto"/>
        <w:rPr>
          <w:rFonts w:ascii="Arial" w:hAnsi="Arial" w:cs="Arial"/>
          <w:sz w:val="24"/>
          <w:szCs w:val="24"/>
        </w:rPr>
      </w:pPr>
      <w:r w:rsidRPr="003C35DC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3C35DC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3C35DC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3C35DC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3C35DC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3C35DC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3C35DC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3C35DC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  <w:tr w:rsidR="003C35DC" w:rsidRPr="003C35DC" w:rsidTr="008A053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C35DC" w:rsidRPr="003C35DC" w:rsidRDefault="003C35DC" w:rsidP="003C35D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35DC">
              <w:rPr>
                <w:rFonts w:ascii="Arial" w:hAnsi="Arial" w:cs="Arial"/>
                <w:sz w:val="24"/>
                <w:szCs w:val="24"/>
              </w:rPr>
              <w:t>31.08.2022 11:15</w:t>
            </w:r>
          </w:p>
        </w:tc>
      </w:tr>
    </w:tbl>
    <w:p w:rsidR="00C54448" w:rsidRPr="003C35DC" w:rsidRDefault="003C35DC" w:rsidP="003C35DC">
      <w:pPr>
        <w:spacing w:line="360" w:lineRule="auto"/>
        <w:rPr>
          <w:rFonts w:ascii="Arial" w:hAnsi="Arial" w:cs="Arial"/>
          <w:sz w:val="24"/>
          <w:szCs w:val="24"/>
        </w:rPr>
      </w:pPr>
      <w:r w:rsidRPr="003C35DC">
        <w:rPr>
          <w:rFonts w:ascii="Arial" w:hAnsi="Arial" w:cs="Arial"/>
          <w:sz w:val="24"/>
          <w:szCs w:val="24"/>
        </w:rPr>
        <w:br/>
      </w:r>
      <w:r w:rsidRPr="003C35DC">
        <w:rPr>
          <w:rFonts w:ascii="Arial" w:hAnsi="Arial" w:cs="Arial"/>
          <w:sz w:val="24"/>
          <w:szCs w:val="24"/>
        </w:rPr>
        <w:br/>
      </w:r>
      <w:r w:rsidRPr="003C35DC">
        <w:rPr>
          <w:rFonts w:ascii="Arial" w:hAnsi="Arial" w:cs="Arial"/>
          <w:sz w:val="24"/>
          <w:szCs w:val="24"/>
        </w:rPr>
        <w:br/>
      </w:r>
    </w:p>
    <w:sectPr w:rsidR="00C54448" w:rsidRPr="003C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DC"/>
    <w:rsid w:val="003C35DC"/>
    <w:rsid w:val="00C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9E534-CF1F-41FD-8E5E-145B101E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5D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2022-08-31T12:35:00Z</dcterms:created>
  <dcterms:modified xsi:type="dcterms:W3CDTF">2022-08-31T12:35:00Z</dcterms:modified>
</cp:coreProperties>
</file>