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BA88" w14:textId="77777777" w:rsidR="00975C3C" w:rsidRPr="00991CE3" w:rsidRDefault="00FB09F2" w:rsidP="00991CE3">
      <w:pPr>
        <w:spacing w:after="0" w:line="276" w:lineRule="auto"/>
        <w:rPr>
          <w:rFonts w:ascii="Arial" w:hAnsi="Arial" w:cs="Arial"/>
          <w:bCs/>
          <w:sz w:val="24"/>
          <w:szCs w:val="24"/>
        </w:rPr>
      </w:pPr>
      <w:r w:rsidRPr="00991CE3">
        <w:rPr>
          <w:rFonts w:ascii="Arial" w:hAnsi="Arial" w:cs="Arial"/>
          <w:bCs/>
          <w:sz w:val="24"/>
          <w:szCs w:val="24"/>
        </w:rPr>
        <w:t xml:space="preserve">Protokół Nr </w:t>
      </w:r>
      <w:r w:rsidR="00594FEF" w:rsidRPr="00991CE3">
        <w:rPr>
          <w:rFonts w:ascii="Arial" w:hAnsi="Arial" w:cs="Arial"/>
          <w:bCs/>
          <w:sz w:val="24"/>
          <w:szCs w:val="24"/>
        </w:rPr>
        <w:t>50</w:t>
      </w:r>
      <w:r w:rsidRPr="00991CE3">
        <w:rPr>
          <w:rFonts w:ascii="Arial" w:hAnsi="Arial" w:cs="Arial"/>
          <w:bCs/>
          <w:sz w:val="24"/>
          <w:szCs w:val="24"/>
        </w:rPr>
        <w:t>/22</w:t>
      </w:r>
      <w:r w:rsidR="00975C3C" w:rsidRPr="00991CE3">
        <w:rPr>
          <w:rFonts w:ascii="Arial" w:hAnsi="Arial" w:cs="Arial"/>
          <w:bCs/>
          <w:sz w:val="24"/>
          <w:szCs w:val="24"/>
        </w:rPr>
        <w:t xml:space="preserve"> (</w:t>
      </w:r>
      <w:proofErr w:type="spellStart"/>
      <w:r w:rsidR="00975C3C" w:rsidRPr="00991CE3">
        <w:rPr>
          <w:rFonts w:ascii="Arial" w:hAnsi="Arial" w:cs="Arial"/>
          <w:bCs/>
          <w:sz w:val="24"/>
          <w:szCs w:val="24"/>
        </w:rPr>
        <w:t>KBFiP</w:t>
      </w:r>
      <w:proofErr w:type="spellEnd"/>
      <w:r w:rsidR="00975C3C" w:rsidRPr="00991CE3">
        <w:rPr>
          <w:rFonts w:ascii="Arial" w:hAnsi="Arial" w:cs="Arial"/>
          <w:bCs/>
          <w:sz w:val="24"/>
          <w:szCs w:val="24"/>
        </w:rPr>
        <w:t>)</w:t>
      </w:r>
    </w:p>
    <w:p w14:paraId="05D8DF15" w14:textId="77777777" w:rsidR="00975C3C" w:rsidRPr="00991CE3" w:rsidRDefault="00FB09F2" w:rsidP="00991CE3">
      <w:pPr>
        <w:spacing w:after="0" w:line="276" w:lineRule="auto"/>
        <w:rPr>
          <w:rFonts w:ascii="Arial" w:hAnsi="Arial" w:cs="Arial"/>
          <w:bCs/>
          <w:sz w:val="24"/>
          <w:szCs w:val="24"/>
        </w:rPr>
      </w:pPr>
      <w:r w:rsidRPr="00991CE3">
        <w:rPr>
          <w:rFonts w:ascii="Arial" w:hAnsi="Arial" w:cs="Arial"/>
          <w:bCs/>
          <w:sz w:val="24"/>
          <w:szCs w:val="24"/>
        </w:rPr>
        <w:t xml:space="preserve">Protokół Nr </w:t>
      </w:r>
      <w:r w:rsidR="00E25371" w:rsidRPr="00991CE3">
        <w:rPr>
          <w:rFonts w:ascii="Arial" w:hAnsi="Arial" w:cs="Arial"/>
          <w:bCs/>
          <w:sz w:val="24"/>
          <w:szCs w:val="24"/>
        </w:rPr>
        <w:t>43</w:t>
      </w:r>
      <w:r w:rsidRPr="00991CE3">
        <w:rPr>
          <w:rFonts w:ascii="Arial" w:hAnsi="Arial" w:cs="Arial"/>
          <w:bCs/>
          <w:sz w:val="24"/>
          <w:szCs w:val="24"/>
        </w:rPr>
        <w:t>/22</w:t>
      </w:r>
      <w:r w:rsidR="00975C3C" w:rsidRPr="00991CE3">
        <w:rPr>
          <w:rFonts w:ascii="Arial" w:hAnsi="Arial" w:cs="Arial"/>
          <w:bCs/>
          <w:sz w:val="24"/>
          <w:szCs w:val="24"/>
        </w:rPr>
        <w:t xml:space="preserve"> (</w:t>
      </w:r>
      <w:proofErr w:type="spellStart"/>
      <w:r w:rsidR="00975C3C" w:rsidRPr="00991CE3">
        <w:rPr>
          <w:rFonts w:ascii="Arial" w:hAnsi="Arial" w:cs="Arial"/>
          <w:bCs/>
          <w:sz w:val="24"/>
          <w:szCs w:val="24"/>
        </w:rPr>
        <w:t>KOiN</w:t>
      </w:r>
      <w:proofErr w:type="spellEnd"/>
      <w:r w:rsidR="00975C3C" w:rsidRPr="00991CE3">
        <w:rPr>
          <w:rFonts w:ascii="Arial" w:hAnsi="Arial" w:cs="Arial"/>
          <w:bCs/>
          <w:sz w:val="24"/>
          <w:szCs w:val="24"/>
        </w:rPr>
        <w:t>)</w:t>
      </w:r>
    </w:p>
    <w:p w14:paraId="6BF2DCDA" w14:textId="77777777" w:rsidR="00F27A49" w:rsidRPr="00991CE3" w:rsidRDefault="00FB09F2" w:rsidP="00991CE3">
      <w:pPr>
        <w:spacing w:after="0" w:line="276" w:lineRule="auto"/>
        <w:rPr>
          <w:rFonts w:ascii="Arial" w:hAnsi="Arial" w:cs="Arial"/>
          <w:bCs/>
          <w:sz w:val="24"/>
          <w:szCs w:val="24"/>
        </w:rPr>
      </w:pPr>
      <w:r w:rsidRPr="00991CE3">
        <w:rPr>
          <w:rFonts w:ascii="Arial" w:hAnsi="Arial" w:cs="Arial"/>
          <w:bCs/>
          <w:sz w:val="24"/>
          <w:szCs w:val="24"/>
        </w:rPr>
        <w:t xml:space="preserve">Protokół Nr </w:t>
      </w:r>
      <w:r w:rsidR="00594FEF" w:rsidRPr="00991CE3">
        <w:rPr>
          <w:rFonts w:ascii="Arial" w:hAnsi="Arial" w:cs="Arial"/>
          <w:bCs/>
          <w:sz w:val="24"/>
          <w:szCs w:val="24"/>
        </w:rPr>
        <w:t>37</w:t>
      </w:r>
      <w:r w:rsidRPr="00991CE3">
        <w:rPr>
          <w:rFonts w:ascii="Arial" w:hAnsi="Arial" w:cs="Arial"/>
          <w:bCs/>
          <w:sz w:val="24"/>
          <w:szCs w:val="24"/>
        </w:rPr>
        <w:t>/22</w:t>
      </w:r>
      <w:r w:rsidR="00F27A49" w:rsidRPr="00991CE3">
        <w:rPr>
          <w:rFonts w:ascii="Arial" w:hAnsi="Arial" w:cs="Arial"/>
          <w:bCs/>
          <w:sz w:val="24"/>
          <w:szCs w:val="24"/>
        </w:rPr>
        <w:t xml:space="preserve"> </w:t>
      </w:r>
      <w:r w:rsidR="00975C3C" w:rsidRPr="00991CE3">
        <w:rPr>
          <w:rFonts w:ascii="Arial" w:hAnsi="Arial" w:cs="Arial"/>
          <w:bCs/>
          <w:sz w:val="24"/>
          <w:szCs w:val="24"/>
        </w:rPr>
        <w:t>(</w:t>
      </w:r>
      <w:proofErr w:type="spellStart"/>
      <w:r w:rsidR="00975C3C" w:rsidRPr="00991CE3">
        <w:rPr>
          <w:rFonts w:ascii="Arial" w:hAnsi="Arial" w:cs="Arial"/>
          <w:bCs/>
          <w:sz w:val="24"/>
          <w:szCs w:val="24"/>
        </w:rPr>
        <w:t>KKiKF</w:t>
      </w:r>
      <w:proofErr w:type="spellEnd"/>
      <w:r w:rsidR="00975C3C" w:rsidRPr="00991CE3">
        <w:rPr>
          <w:rFonts w:ascii="Arial" w:hAnsi="Arial" w:cs="Arial"/>
          <w:bCs/>
          <w:sz w:val="24"/>
          <w:szCs w:val="24"/>
        </w:rPr>
        <w:t>)</w:t>
      </w:r>
    </w:p>
    <w:p w14:paraId="5F0F8830" w14:textId="77777777" w:rsidR="00A258DC" w:rsidRPr="00991CE3" w:rsidRDefault="00FB09F2" w:rsidP="00991CE3">
      <w:pPr>
        <w:spacing w:after="0" w:line="276" w:lineRule="auto"/>
        <w:rPr>
          <w:rFonts w:ascii="Arial" w:hAnsi="Arial" w:cs="Arial"/>
          <w:bCs/>
          <w:sz w:val="24"/>
          <w:szCs w:val="24"/>
        </w:rPr>
      </w:pPr>
      <w:r w:rsidRPr="00991CE3">
        <w:rPr>
          <w:rFonts w:ascii="Arial" w:hAnsi="Arial" w:cs="Arial"/>
          <w:bCs/>
          <w:sz w:val="24"/>
          <w:szCs w:val="24"/>
        </w:rPr>
        <w:t xml:space="preserve">Protokół Nr </w:t>
      </w:r>
      <w:r w:rsidR="00000E29" w:rsidRPr="00991CE3">
        <w:rPr>
          <w:rFonts w:ascii="Arial" w:hAnsi="Arial" w:cs="Arial"/>
          <w:bCs/>
          <w:sz w:val="24"/>
          <w:szCs w:val="24"/>
        </w:rPr>
        <w:t>47</w:t>
      </w:r>
      <w:r w:rsidRPr="00991CE3">
        <w:rPr>
          <w:rFonts w:ascii="Arial" w:hAnsi="Arial" w:cs="Arial"/>
          <w:bCs/>
          <w:sz w:val="24"/>
          <w:szCs w:val="24"/>
        </w:rPr>
        <w:t>/22</w:t>
      </w:r>
      <w:r w:rsidR="00A258DC" w:rsidRPr="00991CE3">
        <w:rPr>
          <w:rFonts w:ascii="Arial" w:hAnsi="Arial" w:cs="Arial"/>
          <w:bCs/>
          <w:sz w:val="24"/>
          <w:szCs w:val="24"/>
        </w:rPr>
        <w:t xml:space="preserve"> </w:t>
      </w:r>
      <w:r w:rsidR="00975C3C" w:rsidRPr="00991CE3">
        <w:rPr>
          <w:rFonts w:ascii="Arial" w:hAnsi="Arial" w:cs="Arial"/>
          <w:bCs/>
          <w:sz w:val="24"/>
          <w:szCs w:val="24"/>
        </w:rPr>
        <w:t>(</w:t>
      </w:r>
      <w:proofErr w:type="spellStart"/>
      <w:r w:rsidR="00975C3C" w:rsidRPr="00991CE3">
        <w:rPr>
          <w:rFonts w:ascii="Arial" w:hAnsi="Arial" w:cs="Arial"/>
          <w:bCs/>
          <w:sz w:val="24"/>
          <w:szCs w:val="24"/>
        </w:rPr>
        <w:t>KRZSSiON</w:t>
      </w:r>
      <w:proofErr w:type="spellEnd"/>
      <w:r w:rsidR="00975C3C" w:rsidRPr="00991CE3">
        <w:rPr>
          <w:rFonts w:ascii="Arial" w:hAnsi="Arial" w:cs="Arial"/>
          <w:bCs/>
          <w:sz w:val="24"/>
          <w:szCs w:val="24"/>
        </w:rPr>
        <w:t>)</w:t>
      </w:r>
    </w:p>
    <w:p w14:paraId="71E86FFA" w14:textId="77777777" w:rsidR="00A258DC" w:rsidRPr="00991CE3" w:rsidRDefault="00F27A49" w:rsidP="00991CE3">
      <w:pPr>
        <w:spacing w:after="0" w:line="276" w:lineRule="auto"/>
        <w:rPr>
          <w:rFonts w:ascii="Arial" w:hAnsi="Arial" w:cs="Arial"/>
          <w:bCs/>
          <w:sz w:val="24"/>
          <w:szCs w:val="24"/>
        </w:rPr>
      </w:pPr>
      <w:r w:rsidRPr="00991CE3">
        <w:rPr>
          <w:rFonts w:ascii="Arial" w:hAnsi="Arial" w:cs="Arial"/>
          <w:bCs/>
          <w:sz w:val="24"/>
          <w:szCs w:val="24"/>
        </w:rPr>
        <w:t xml:space="preserve">Protokół Nr </w:t>
      </w:r>
      <w:r w:rsidR="00FB09F2" w:rsidRPr="00991CE3">
        <w:rPr>
          <w:rFonts w:ascii="Arial" w:hAnsi="Arial" w:cs="Arial"/>
          <w:bCs/>
          <w:sz w:val="24"/>
          <w:szCs w:val="24"/>
        </w:rPr>
        <w:t xml:space="preserve"> </w:t>
      </w:r>
      <w:r w:rsidR="00594FEF" w:rsidRPr="00991CE3">
        <w:rPr>
          <w:rFonts w:ascii="Arial" w:hAnsi="Arial" w:cs="Arial"/>
          <w:bCs/>
          <w:sz w:val="24"/>
          <w:szCs w:val="24"/>
        </w:rPr>
        <w:t>47</w:t>
      </w:r>
      <w:r w:rsidR="00FB09F2" w:rsidRPr="00991CE3">
        <w:rPr>
          <w:rFonts w:ascii="Arial" w:hAnsi="Arial" w:cs="Arial"/>
          <w:bCs/>
          <w:sz w:val="24"/>
          <w:szCs w:val="24"/>
        </w:rPr>
        <w:t>/22</w:t>
      </w:r>
      <w:r w:rsidR="00A258DC" w:rsidRPr="00991CE3">
        <w:rPr>
          <w:rFonts w:ascii="Arial" w:hAnsi="Arial" w:cs="Arial"/>
          <w:bCs/>
          <w:sz w:val="24"/>
          <w:szCs w:val="24"/>
        </w:rPr>
        <w:t xml:space="preserve"> (</w:t>
      </w:r>
      <w:proofErr w:type="spellStart"/>
      <w:r w:rsidR="00A258DC" w:rsidRPr="00991CE3">
        <w:rPr>
          <w:rFonts w:ascii="Arial" w:hAnsi="Arial" w:cs="Arial"/>
          <w:bCs/>
          <w:sz w:val="24"/>
          <w:szCs w:val="24"/>
        </w:rPr>
        <w:t>KABPiIMK</w:t>
      </w:r>
      <w:proofErr w:type="spellEnd"/>
      <w:r w:rsidR="00A258DC" w:rsidRPr="00991CE3">
        <w:rPr>
          <w:rFonts w:ascii="Arial" w:hAnsi="Arial" w:cs="Arial"/>
          <w:bCs/>
          <w:sz w:val="24"/>
          <w:szCs w:val="24"/>
        </w:rPr>
        <w:t>)</w:t>
      </w:r>
    </w:p>
    <w:p w14:paraId="7D1CC227" w14:textId="77777777" w:rsidR="00A258DC" w:rsidRPr="00991CE3" w:rsidRDefault="00F27A49" w:rsidP="00991CE3">
      <w:pPr>
        <w:spacing w:after="0" w:line="276" w:lineRule="auto"/>
        <w:rPr>
          <w:rFonts w:ascii="Arial" w:hAnsi="Arial" w:cs="Arial"/>
          <w:bCs/>
          <w:sz w:val="24"/>
          <w:szCs w:val="24"/>
        </w:rPr>
      </w:pPr>
      <w:r w:rsidRPr="00991CE3">
        <w:rPr>
          <w:rFonts w:ascii="Arial" w:hAnsi="Arial" w:cs="Arial"/>
          <w:bCs/>
          <w:sz w:val="24"/>
          <w:szCs w:val="24"/>
        </w:rPr>
        <w:t xml:space="preserve">Protokół Nr </w:t>
      </w:r>
      <w:r w:rsidR="00000E29" w:rsidRPr="00991CE3">
        <w:rPr>
          <w:rFonts w:ascii="Arial" w:hAnsi="Arial" w:cs="Arial"/>
          <w:bCs/>
          <w:sz w:val="24"/>
          <w:szCs w:val="24"/>
        </w:rPr>
        <w:t>50</w:t>
      </w:r>
      <w:r w:rsidR="00FB09F2" w:rsidRPr="00991CE3">
        <w:rPr>
          <w:rFonts w:ascii="Arial" w:hAnsi="Arial" w:cs="Arial"/>
          <w:bCs/>
          <w:sz w:val="24"/>
          <w:szCs w:val="24"/>
        </w:rPr>
        <w:t>/22</w:t>
      </w:r>
      <w:r w:rsidRPr="00991CE3">
        <w:rPr>
          <w:rFonts w:ascii="Arial" w:hAnsi="Arial" w:cs="Arial"/>
          <w:bCs/>
          <w:sz w:val="24"/>
          <w:szCs w:val="24"/>
        </w:rPr>
        <w:t xml:space="preserve"> </w:t>
      </w:r>
      <w:r w:rsidR="00975C3C" w:rsidRPr="00991CE3">
        <w:rPr>
          <w:rFonts w:ascii="Arial" w:hAnsi="Arial" w:cs="Arial"/>
          <w:bCs/>
          <w:sz w:val="24"/>
          <w:szCs w:val="24"/>
        </w:rPr>
        <w:t>(</w:t>
      </w:r>
      <w:proofErr w:type="spellStart"/>
      <w:r w:rsidR="00975C3C" w:rsidRPr="00991CE3">
        <w:rPr>
          <w:rFonts w:ascii="Arial" w:hAnsi="Arial" w:cs="Arial"/>
          <w:bCs/>
          <w:sz w:val="24"/>
          <w:szCs w:val="24"/>
        </w:rPr>
        <w:t>KPGiSM</w:t>
      </w:r>
      <w:proofErr w:type="spellEnd"/>
      <w:r w:rsidR="00975C3C" w:rsidRPr="00991CE3">
        <w:rPr>
          <w:rFonts w:ascii="Arial" w:hAnsi="Arial" w:cs="Arial"/>
          <w:bCs/>
          <w:sz w:val="24"/>
          <w:szCs w:val="24"/>
        </w:rPr>
        <w:t>)</w:t>
      </w:r>
    </w:p>
    <w:p w14:paraId="53514794" w14:textId="77777777" w:rsidR="00A258DC" w:rsidRPr="00991CE3" w:rsidRDefault="00A258DC" w:rsidP="00991CE3">
      <w:pPr>
        <w:spacing w:after="0" w:line="276" w:lineRule="auto"/>
        <w:rPr>
          <w:rFonts w:ascii="Arial" w:hAnsi="Arial" w:cs="Arial"/>
          <w:bCs/>
          <w:sz w:val="24"/>
          <w:szCs w:val="24"/>
        </w:rPr>
      </w:pPr>
      <w:r w:rsidRPr="00991CE3">
        <w:rPr>
          <w:rFonts w:ascii="Arial" w:hAnsi="Arial" w:cs="Arial"/>
          <w:bCs/>
          <w:sz w:val="24"/>
          <w:szCs w:val="24"/>
        </w:rPr>
        <w:t xml:space="preserve">ze wspólnego posiedzenia </w:t>
      </w:r>
      <w:r w:rsidR="00975C3C" w:rsidRPr="00991CE3">
        <w:rPr>
          <w:rFonts w:ascii="Arial" w:hAnsi="Arial" w:cs="Arial"/>
          <w:bCs/>
          <w:color w:val="000000" w:themeColor="text1"/>
          <w:sz w:val="24"/>
          <w:szCs w:val="24"/>
        </w:rPr>
        <w:t xml:space="preserve">Komisji Budżetu, Finansów i Planowania, Komisji Oświaty </w:t>
      </w:r>
      <w:r w:rsidR="00753ADE" w:rsidRPr="00991CE3">
        <w:rPr>
          <w:rFonts w:ascii="Arial" w:hAnsi="Arial" w:cs="Arial"/>
          <w:bCs/>
          <w:color w:val="000000" w:themeColor="text1"/>
          <w:sz w:val="24"/>
          <w:szCs w:val="24"/>
        </w:rPr>
        <w:br/>
      </w:r>
      <w:r w:rsidR="00975C3C" w:rsidRPr="00991CE3">
        <w:rPr>
          <w:rFonts w:ascii="Arial" w:hAnsi="Arial" w:cs="Arial"/>
          <w:bCs/>
          <w:color w:val="000000" w:themeColor="text1"/>
          <w:sz w:val="24"/>
          <w:szCs w:val="24"/>
        </w:rPr>
        <w:t xml:space="preserve">i Nauki, Komisji Kultury i Kultury Fizycznej, Komisji </w:t>
      </w:r>
      <w:r w:rsidR="00975C3C" w:rsidRPr="00991CE3">
        <w:rPr>
          <w:rFonts w:ascii="Arial" w:eastAsia="Times New Roman" w:hAnsi="Arial" w:cs="Arial"/>
          <w:bCs/>
          <w:color w:val="auto"/>
          <w:sz w:val="24"/>
          <w:szCs w:val="24"/>
          <w:lang w:eastAsia="pl-PL"/>
        </w:rPr>
        <w:t>ds. Rodziny, Zdrowia, Spraw Społecznych i Osób Niepełnosprawnych,</w:t>
      </w:r>
      <w:r w:rsidR="00975C3C" w:rsidRPr="00991CE3">
        <w:rPr>
          <w:rFonts w:ascii="Arial" w:hAnsi="Arial" w:cs="Arial"/>
          <w:bCs/>
          <w:color w:val="000000" w:themeColor="text1"/>
          <w:sz w:val="24"/>
          <w:szCs w:val="24"/>
        </w:rPr>
        <w:t xml:space="preserve"> Komisji Administracji, Bezpieczeństwa Publicznego i Inwentaryzacji Mienia Komunalnego oraz </w:t>
      </w:r>
      <w:r w:rsidR="00F27A49" w:rsidRPr="00991CE3">
        <w:rPr>
          <w:rFonts w:ascii="Arial" w:hAnsi="Arial" w:cs="Arial"/>
          <w:bCs/>
          <w:sz w:val="24"/>
          <w:szCs w:val="24"/>
        </w:rPr>
        <w:t>Komisji Polityki Gospo</w:t>
      </w:r>
      <w:r w:rsidR="00975C3C" w:rsidRPr="00991CE3">
        <w:rPr>
          <w:rFonts w:ascii="Arial" w:hAnsi="Arial" w:cs="Arial"/>
          <w:bCs/>
          <w:sz w:val="24"/>
          <w:szCs w:val="24"/>
        </w:rPr>
        <w:t>darczej i Spraw Mieszkaniowych</w:t>
      </w:r>
      <w:r w:rsidRPr="00991CE3">
        <w:rPr>
          <w:rFonts w:ascii="Arial" w:hAnsi="Arial" w:cs="Arial"/>
          <w:bCs/>
          <w:color w:val="000000" w:themeColor="text1"/>
          <w:sz w:val="24"/>
          <w:szCs w:val="24"/>
        </w:rPr>
        <w:t xml:space="preserve"> </w:t>
      </w:r>
      <w:r w:rsidR="00F53E1A" w:rsidRPr="00991CE3">
        <w:rPr>
          <w:rFonts w:ascii="Arial" w:hAnsi="Arial" w:cs="Arial"/>
          <w:bCs/>
          <w:sz w:val="24"/>
          <w:szCs w:val="24"/>
        </w:rPr>
        <w:t>w dniu 29 kwietnia 2022</w:t>
      </w:r>
      <w:r w:rsidRPr="00991CE3">
        <w:rPr>
          <w:rFonts w:ascii="Arial" w:hAnsi="Arial" w:cs="Arial"/>
          <w:bCs/>
          <w:sz w:val="24"/>
          <w:szCs w:val="24"/>
        </w:rPr>
        <w:t xml:space="preserve"> roku,  odbytego w Urzędzie Miasta Piotrkowa Trybunalskiego, Pas</w:t>
      </w:r>
      <w:r w:rsidR="002E00C1" w:rsidRPr="00991CE3">
        <w:rPr>
          <w:rFonts w:ascii="Arial" w:hAnsi="Arial" w:cs="Arial"/>
          <w:bCs/>
          <w:sz w:val="24"/>
          <w:szCs w:val="24"/>
        </w:rPr>
        <w:t xml:space="preserve">aż K. </w:t>
      </w:r>
      <w:r w:rsidR="00AB1328" w:rsidRPr="00991CE3">
        <w:rPr>
          <w:rFonts w:ascii="Arial" w:hAnsi="Arial" w:cs="Arial"/>
          <w:bCs/>
          <w:sz w:val="24"/>
          <w:szCs w:val="24"/>
        </w:rPr>
        <w:t>Rudowskiego 10, w godz. 15:10-16:00</w:t>
      </w:r>
      <w:r w:rsidRPr="00991CE3">
        <w:rPr>
          <w:rFonts w:ascii="Arial" w:hAnsi="Arial" w:cs="Arial"/>
          <w:bCs/>
          <w:sz w:val="24"/>
          <w:szCs w:val="24"/>
        </w:rPr>
        <w:t>.</w:t>
      </w:r>
    </w:p>
    <w:p w14:paraId="7033EAE1" w14:textId="77777777" w:rsidR="00975C3C" w:rsidRPr="00991CE3" w:rsidRDefault="00975C3C" w:rsidP="00991CE3">
      <w:pPr>
        <w:spacing w:after="0" w:line="276" w:lineRule="auto"/>
        <w:rPr>
          <w:rFonts w:ascii="Arial" w:hAnsi="Arial" w:cs="Arial"/>
          <w:bCs/>
          <w:sz w:val="24"/>
          <w:szCs w:val="24"/>
        </w:rPr>
      </w:pPr>
    </w:p>
    <w:p w14:paraId="12C6AC15" w14:textId="77777777" w:rsidR="00975C3C" w:rsidRPr="00991CE3" w:rsidRDefault="00975C3C"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Radni Komisji Budżetu, Finansów i Planowania obecni na posiedzeniu:</w:t>
      </w:r>
    </w:p>
    <w:p w14:paraId="6AC45C4C" w14:textId="77777777" w:rsidR="00975C3C" w:rsidRPr="00991CE3" w:rsidRDefault="00975C3C" w:rsidP="00991CE3">
      <w:pPr>
        <w:pStyle w:val="Akapitzlist"/>
        <w:numPr>
          <w:ilvl w:val="0"/>
          <w:numId w:val="1"/>
        </w:numPr>
        <w:spacing w:line="276" w:lineRule="auto"/>
        <w:rPr>
          <w:rFonts w:ascii="Arial" w:hAnsi="Arial" w:cs="Arial"/>
          <w:bCs/>
          <w:color w:val="auto"/>
          <w:sz w:val="24"/>
          <w:szCs w:val="24"/>
        </w:rPr>
      </w:pPr>
      <w:r w:rsidRPr="00991CE3">
        <w:rPr>
          <w:rFonts w:ascii="Arial" w:hAnsi="Arial" w:cs="Arial"/>
          <w:bCs/>
          <w:color w:val="auto"/>
          <w:sz w:val="24"/>
          <w:szCs w:val="24"/>
        </w:rPr>
        <w:t xml:space="preserve">Krystyna Czechowska </w:t>
      </w:r>
      <w:bookmarkStart w:id="0" w:name="__DdeLink__1609_3229188152"/>
      <w:bookmarkEnd w:id="0"/>
      <w:r w:rsidRPr="00991CE3">
        <w:rPr>
          <w:rFonts w:ascii="Arial" w:hAnsi="Arial" w:cs="Arial"/>
          <w:bCs/>
          <w:color w:val="auto"/>
          <w:sz w:val="24"/>
          <w:szCs w:val="24"/>
        </w:rPr>
        <w:t>– Przewodnicząca Komisji</w:t>
      </w:r>
    </w:p>
    <w:p w14:paraId="0A15B212" w14:textId="77777777" w:rsidR="00975C3C" w:rsidRPr="00991CE3" w:rsidRDefault="00975C3C" w:rsidP="00991CE3">
      <w:pPr>
        <w:pStyle w:val="Akapitzlist"/>
        <w:numPr>
          <w:ilvl w:val="0"/>
          <w:numId w:val="1"/>
        </w:numPr>
        <w:spacing w:line="276" w:lineRule="auto"/>
        <w:rPr>
          <w:rFonts w:ascii="Arial" w:hAnsi="Arial" w:cs="Arial"/>
          <w:bCs/>
          <w:color w:val="auto"/>
          <w:sz w:val="24"/>
          <w:szCs w:val="24"/>
        </w:rPr>
      </w:pPr>
      <w:r w:rsidRPr="00991CE3">
        <w:rPr>
          <w:rFonts w:ascii="Arial" w:hAnsi="Arial" w:cs="Arial"/>
          <w:bCs/>
          <w:color w:val="auto"/>
          <w:sz w:val="24"/>
          <w:szCs w:val="24"/>
        </w:rPr>
        <w:t>Rafał Czajka</w:t>
      </w:r>
    </w:p>
    <w:p w14:paraId="7D5D0393" w14:textId="77777777" w:rsidR="00975C3C" w:rsidRPr="00991CE3" w:rsidRDefault="00975C3C" w:rsidP="00991CE3">
      <w:pPr>
        <w:pStyle w:val="Akapitzlist"/>
        <w:numPr>
          <w:ilvl w:val="0"/>
          <w:numId w:val="1"/>
        </w:numPr>
        <w:spacing w:line="276" w:lineRule="auto"/>
        <w:rPr>
          <w:rFonts w:ascii="Arial" w:hAnsi="Arial" w:cs="Arial"/>
          <w:bCs/>
          <w:color w:val="auto"/>
          <w:sz w:val="24"/>
          <w:szCs w:val="24"/>
        </w:rPr>
      </w:pPr>
      <w:r w:rsidRPr="00991CE3">
        <w:rPr>
          <w:rFonts w:ascii="Arial" w:hAnsi="Arial" w:cs="Arial"/>
          <w:bCs/>
          <w:color w:val="auto"/>
          <w:sz w:val="24"/>
          <w:szCs w:val="24"/>
        </w:rPr>
        <w:t>Urszula Czubała</w:t>
      </w:r>
    </w:p>
    <w:p w14:paraId="745F1097" w14:textId="77777777" w:rsidR="00975C3C" w:rsidRPr="00991CE3" w:rsidRDefault="00975C3C" w:rsidP="00991CE3">
      <w:pPr>
        <w:pStyle w:val="Akapitzlist"/>
        <w:numPr>
          <w:ilvl w:val="0"/>
          <w:numId w:val="1"/>
        </w:numPr>
        <w:spacing w:line="276" w:lineRule="auto"/>
        <w:rPr>
          <w:rFonts w:ascii="Arial" w:hAnsi="Arial" w:cs="Arial"/>
          <w:bCs/>
          <w:color w:val="auto"/>
          <w:sz w:val="24"/>
          <w:szCs w:val="24"/>
        </w:rPr>
      </w:pPr>
      <w:r w:rsidRPr="00991CE3">
        <w:rPr>
          <w:rFonts w:ascii="Arial" w:hAnsi="Arial" w:cs="Arial"/>
          <w:bCs/>
          <w:color w:val="auto"/>
          <w:sz w:val="24"/>
          <w:szCs w:val="24"/>
        </w:rPr>
        <w:t xml:space="preserve">Sławomir </w:t>
      </w:r>
      <w:proofErr w:type="spellStart"/>
      <w:r w:rsidRPr="00991CE3">
        <w:rPr>
          <w:rFonts w:ascii="Arial" w:hAnsi="Arial" w:cs="Arial"/>
          <w:bCs/>
          <w:color w:val="auto"/>
          <w:sz w:val="24"/>
          <w:szCs w:val="24"/>
        </w:rPr>
        <w:t>Dajcz</w:t>
      </w:r>
      <w:proofErr w:type="spellEnd"/>
    </w:p>
    <w:p w14:paraId="7E0C6A29" w14:textId="77777777" w:rsidR="00975C3C" w:rsidRPr="00991CE3" w:rsidRDefault="00975C3C" w:rsidP="00991CE3">
      <w:pPr>
        <w:pStyle w:val="Akapitzlist"/>
        <w:numPr>
          <w:ilvl w:val="0"/>
          <w:numId w:val="1"/>
        </w:numPr>
        <w:spacing w:line="276" w:lineRule="auto"/>
        <w:rPr>
          <w:rFonts w:ascii="Arial" w:hAnsi="Arial" w:cs="Arial"/>
          <w:bCs/>
          <w:color w:val="auto"/>
          <w:sz w:val="24"/>
          <w:szCs w:val="24"/>
        </w:rPr>
      </w:pPr>
      <w:r w:rsidRPr="00991CE3">
        <w:rPr>
          <w:rFonts w:ascii="Arial" w:hAnsi="Arial" w:cs="Arial"/>
          <w:bCs/>
          <w:color w:val="auto"/>
          <w:sz w:val="24"/>
          <w:szCs w:val="24"/>
        </w:rPr>
        <w:t>Piotr Gajda</w:t>
      </w:r>
    </w:p>
    <w:p w14:paraId="3D51AA18" w14:textId="77777777" w:rsidR="00975C3C" w:rsidRPr="00991CE3" w:rsidRDefault="00975C3C" w:rsidP="00991CE3">
      <w:pPr>
        <w:pStyle w:val="Akapitzlist"/>
        <w:numPr>
          <w:ilvl w:val="0"/>
          <w:numId w:val="1"/>
        </w:numPr>
        <w:spacing w:line="276" w:lineRule="auto"/>
        <w:rPr>
          <w:rFonts w:ascii="Arial" w:hAnsi="Arial" w:cs="Arial"/>
          <w:bCs/>
          <w:color w:val="auto"/>
          <w:sz w:val="24"/>
          <w:szCs w:val="24"/>
        </w:rPr>
      </w:pPr>
      <w:r w:rsidRPr="00991CE3">
        <w:rPr>
          <w:rFonts w:ascii="Arial" w:hAnsi="Arial" w:cs="Arial"/>
          <w:bCs/>
          <w:color w:val="auto"/>
          <w:sz w:val="24"/>
          <w:szCs w:val="24"/>
        </w:rPr>
        <w:t>Łukasz Janik</w:t>
      </w:r>
    </w:p>
    <w:p w14:paraId="00F736A9" w14:textId="77777777" w:rsidR="00975C3C" w:rsidRPr="00991CE3" w:rsidRDefault="00975C3C" w:rsidP="00991CE3">
      <w:pPr>
        <w:pStyle w:val="Akapitzlist"/>
        <w:numPr>
          <w:ilvl w:val="0"/>
          <w:numId w:val="1"/>
        </w:numPr>
        <w:spacing w:line="276" w:lineRule="auto"/>
        <w:rPr>
          <w:rFonts w:ascii="Arial" w:hAnsi="Arial" w:cs="Arial"/>
          <w:bCs/>
          <w:color w:val="auto"/>
          <w:sz w:val="24"/>
          <w:szCs w:val="24"/>
        </w:rPr>
      </w:pPr>
      <w:r w:rsidRPr="00991CE3">
        <w:rPr>
          <w:rFonts w:ascii="Arial" w:hAnsi="Arial" w:cs="Arial"/>
          <w:bCs/>
          <w:color w:val="auto"/>
          <w:sz w:val="24"/>
          <w:szCs w:val="24"/>
        </w:rPr>
        <w:t>Halina Madej</w:t>
      </w:r>
    </w:p>
    <w:p w14:paraId="26F8A000" w14:textId="77777777" w:rsidR="00975C3C" w:rsidRPr="00991CE3" w:rsidRDefault="00975C3C" w:rsidP="00991CE3">
      <w:pPr>
        <w:pStyle w:val="Akapitzlist"/>
        <w:numPr>
          <w:ilvl w:val="0"/>
          <w:numId w:val="1"/>
        </w:numPr>
        <w:spacing w:line="276" w:lineRule="auto"/>
        <w:rPr>
          <w:rFonts w:ascii="Arial" w:hAnsi="Arial" w:cs="Arial"/>
          <w:bCs/>
          <w:color w:val="auto"/>
          <w:sz w:val="24"/>
          <w:szCs w:val="24"/>
        </w:rPr>
      </w:pPr>
      <w:r w:rsidRPr="00991CE3">
        <w:rPr>
          <w:rFonts w:ascii="Arial" w:hAnsi="Arial" w:cs="Arial"/>
          <w:bCs/>
          <w:color w:val="auto"/>
          <w:sz w:val="24"/>
          <w:szCs w:val="24"/>
        </w:rPr>
        <w:t xml:space="preserve">Sergiusz </w:t>
      </w:r>
      <w:proofErr w:type="spellStart"/>
      <w:r w:rsidRPr="00991CE3">
        <w:rPr>
          <w:rFonts w:ascii="Arial" w:hAnsi="Arial" w:cs="Arial"/>
          <w:bCs/>
          <w:color w:val="auto"/>
          <w:sz w:val="24"/>
          <w:szCs w:val="24"/>
        </w:rPr>
        <w:t>Stachaczyk</w:t>
      </w:r>
      <w:proofErr w:type="spellEnd"/>
    </w:p>
    <w:p w14:paraId="2B1EF918" w14:textId="77777777" w:rsidR="00975C3C" w:rsidRPr="00991CE3" w:rsidRDefault="00975C3C" w:rsidP="00991CE3">
      <w:pPr>
        <w:pStyle w:val="Akapitzlist"/>
        <w:numPr>
          <w:ilvl w:val="0"/>
          <w:numId w:val="1"/>
        </w:numPr>
        <w:spacing w:line="276" w:lineRule="auto"/>
        <w:rPr>
          <w:rFonts w:ascii="Arial" w:hAnsi="Arial" w:cs="Arial"/>
          <w:bCs/>
          <w:color w:val="auto"/>
          <w:sz w:val="24"/>
          <w:szCs w:val="24"/>
        </w:rPr>
      </w:pPr>
      <w:r w:rsidRPr="00991CE3">
        <w:rPr>
          <w:rFonts w:ascii="Arial" w:hAnsi="Arial" w:cs="Arial"/>
          <w:bCs/>
          <w:color w:val="auto"/>
          <w:sz w:val="24"/>
          <w:szCs w:val="24"/>
        </w:rPr>
        <w:t>Mariusz Staszek</w:t>
      </w:r>
    </w:p>
    <w:p w14:paraId="5E46CB92" w14:textId="77777777" w:rsidR="00975C3C" w:rsidRPr="00991CE3" w:rsidRDefault="00975C3C" w:rsidP="00991CE3">
      <w:pPr>
        <w:pStyle w:val="Akapitzlist"/>
        <w:numPr>
          <w:ilvl w:val="0"/>
          <w:numId w:val="1"/>
        </w:numPr>
        <w:spacing w:after="0" w:line="276" w:lineRule="auto"/>
        <w:rPr>
          <w:rFonts w:ascii="Arial" w:hAnsi="Arial" w:cs="Arial"/>
          <w:bCs/>
          <w:color w:val="auto"/>
          <w:sz w:val="24"/>
          <w:szCs w:val="24"/>
        </w:rPr>
      </w:pPr>
      <w:r w:rsidRPr="00991CE3">
        <w:rPr>
          <w:rFonts w:ascii="Arial" w:hAnsi="Arial" w:cs="Arial"/>
          <w:bCs/>
          <w:color w:val="auto"/>
          <w:sz w:val="24"/>
          <w:szCs w:val="24"/>
        </w:rPr>
        <w:t xml:space="preserve">Monika </w:t>
      </w:r>
      <w:proofErr w:type="spellStart"/>
      <w:r w:rsidRPr="00991CE3">
        <w:rPr>
          <w:rFonts w:ascii="Arial" w:hAnsi="Arial" w:cs="Arial"/>
          <w:bCs/>
          <w:color w:val="auto"/>
          <w:sz w:val="24"/>
          <w:szCs w:val="24"/>
        </w:rPr>
        <w:t>Tera</w:t>
      </w:r>
      <w:proofErr w:type="spellEnd"/>
    </w:p>
    <w:p w14:paraId="5CFC8AEC" w14:textId="77777777" w:rsidR="00975C3C" w:rsidRPr="00991CE3" w:rsidRDefault="00975C3C"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 xml:space="preserve">Radni Komisji Oświaty i Nauki obecni na posiedzeniu: </w:t>
      </w:r>
    </w:p>
    <w:p w14:paraId="5F6A7106" w14:textId="77777777" w:rsidR="008B0D05" w:rsidRPr="00991CE3" w:rsidRDefault="008B0D05" w:rsidP="00991CE3">
      <w:pPr>
        <w:pStyle w:val="Akapitzlist"/>
        <w:numPr>
          <w:ilvl w:val="3"/>
          <w:numId w:val="1"/>
        </w:numPr>
        <w:spacing w:after="0" w:line="276" w:lineRule="auto"/>
        <w:ind w:left="709" w:hanging="425"/>
        <w:rPr>
          <w:rFonts w:ascii="Arial" w:hAnsi="Arial" w:cs="Arial"/>
          <w:bCs/>
          <w:color w:val="auto"/>
          <w:sz w:val="24"/>
          <w:szCs w:val="24"/>
        </w:rPr>
      </w:pPr>
      <w:r w:rsidRPr="00991CE3">
        <w:rPr>
          <w:rFonts w:ascii="Arial" w:hAnsi="Arial" w:cs="Arial"/>
          <w:bCs/>
          <w:color w:val="auto"/>
          <w:sz w:val="24"/>
          <w:szCs w:val="24"/>
        </w:rPr>
        <w:t>Błaszczyński Marian</w:t>
      </w:r>
    </w:p>
    <w:p w14:paraId="117EE599" w14:textId="77777777" w:rsidR="008B0D05" w:rsidRPr="00991CE3" w:rsidRDefault="008B0D05" w:rsidP="00991CE3">
      <w:pPr>
        <w:pStyle w:val="Akapitzlist"/>
        <w:numPr>
          <w:ilvl w:val="3"/>
          <w:numId w:val="1"/>
        </w:numPr>
        <w:spacing w:after="0" w:line="276" w:lineRule="auto"/>
        <w:ind w:left="709" w:hanging="425"/>
        <w:rPr>
          <w:rFonts w:ascii="Arial" w:hAnsi="Arial" w:cs="Arial"/>
          <w:bCs/>
          <w:color w:val="auto"/>
          <w:sz w:val="24"/>
          <w:szCs w:val="24"/>
        </w:rPr>
      </w:pPr>
      <w:r w:rsidRPr="00991CE3">
        <w:rPr>
          <w:rFonts w:ascii="Arial" w:hAnsi="Arial" w:cs="Arial"/>
          <w:bCs/>
          <w:color w:val="auto"/>
          <w:sz w:val="24"/>
          <w:szCs w:val="24"/>
        </w:rPr>
        <w:t>Czajka Rafał</w:t>
      </w:r>
    </w:p>
    <w:p w14:paraId="4C3AE012" w14:textId="77777777" w:rsidR="008B0D05" w:rsidRPr="00991CE3" w:rsidRDefault="008B0D05" w:rsidP="00991CE3">
      <w:pPr>
        <w:pStyle w:val="Akapitzlist"/>
        <w:numPr>
          <w:ilvl w:val="3"/>
          <w:numId w:val="1"/>
        </w:numPr>
        <w:spacing w:after="0" w:line="276" w:lineRule="auto"/>
        <w:ind w:left="709" w:hanging="425"/>
        <w:rPr>
          <w:rFonts w:ascii="Arial" w:hAnsi="Arial" w:cs="Arial"/>
          <w:bCs/>
          <w:color w:val="auto"/>
          <w:sz w:val="24"/>
          <w:szCs w:val="24"/>
        </w:rPr>
      </w:pPr>
      <w:r w:rsidRPr="00991CE3">
        <w:rPr>
          <w:rFonts w:ascii="Arial" w:hAnsi="Arial" w:cs="Arial"/>
          <w:bCs/>
          <w:color w:val="auto"/>
          <w:sz w:val="24"/>
          <w:szCs w:val="24"/>
        </w:rPr>
        <w:t>Czyżyński Konrad</w:t>
      </w:r>
    </w:p>
    <w:p w14:paraId="09B2E2F1" w14:textId="77777777" w:rsidR="008B0D05" w:rsidRPr="00991CE3" w:rsidRDefault="008B0D05" w:rsidP="00991CE3">
      <w:pPr>
        <w:pStyle w:val="Akapitzlist"/>
        <w:numPr>
          <w:ilvl w:val="3"/>
          <w:numId w:val="1"/>
        </w:numPr>
        <w:spacing w:after="0" w:line="276" w:lineRule="auto"/>
        <w:ind w:left="709" w:hanging="425"/>
        <w:rPr>
          <w:rFonts w:ascii="Arial" w:hAnsi="Arial" w:cs="Arial"/>
          <w:bCs/>
          <w:color w:val="auto"/>
          <w:sz w:val="24"/>
          <w:szCs w:val="24"/>
        </w:rPr>
      </w:pPr>
      <w:r w:rsidRPr="00991CE3">
        <w:rPr>
          <w:rFonts w:ascii="Arial" w:hAnsi="Arial" w:cs="Arial"/>
          <w:bCs/>
          <w:color w:val="auto"/>
          <w:sz w:val="24"/>
          <w:szCs w:val="24"/>
        </w:rPr>
        <w:t>Janik Łukasz</w:t>
      </w:r>
    </w:p>
    <w:p w14:paraId="2EB8E735" w14:textId="77777777" w:rsidR="008B0D05" w:rsidRPr="00991CE3" w:rsidRDefault="008B0D05" w:rsidP="00991CE3">
      <w:pPr>
        <w:pStyle w:val="Akapitzlist"/>
        <w:numPr>
          <w:ilvl w:val="3"/>
          <w:numId w:val="1"/>
        </w:numPr>
        <w:spacing w:after="0" w:line="276" w:lineRule="auto"/>
        <w:ind w:left="709" w:hanging="425"/>
        <w:rPr>
          <w:rFonts w:ascii="Arial" w:hAnsi="Arial" w:cs="Arial"/>
          <w:bCs/>
          <w:color w:val="auto"/>
          <w:sz w:val="24"/>
          <w:szCs w:val="24"/>
        </w:rPr>
      </w:pPr>
      <w:r w:rsidRPr="00991CE3">
        <w:rPr>
          <w:rFonts w:ascii="Arial" w:hAnsi="Arial" w:cs="Arial"/>
          <w:bCs/>
          <w:color w:val="auto"/>
          <w:sz w:val="24"/>
          <w:szCs w:val="24"/>
        </w:rPr>
        <w:t>Olejnik Wiesława</w:t>
      </w:r>
    </w:p>
    <w:p w14:paraId="068AA3D0" w14:textId="77777777" w:rsidR="008B0D05" w:rsidRPr="00991CE3" w:rsidRDefault="008B0D05" w:rsidP="00991CE3">
      <w:pPr>
        <w:pStyle w:val="Akapitzlist"/>
        <w:numPr>
          <w:ilvl w:val="3"/>
          <w:numId w:val="1"/>
        </w:numPr>
        <w:spacing w:after="0" w:line="276" w:lineRule="auto"/>
        <w:ind w:left="709" w:hanging="425"/>
        <w:rPr>
          <w:rFonts w:ascii="Arial" w:hAnsi="Arial" w:cs="Arial"/>
          <w:bCs/>
          <w:color w:val="auto"/>
          <w:sz w:val="24"/>
          <w:szCs w:val="24"/>
        </w:rPr>
      </w:pPr>
      <w:r w:rsidRPr="00991CE3">
        <w:rPr>
          <w:rFonts w:ascii="Arial" w:hAnsi="Arial" w:cs="Arial"/>
          <w:bCs/>
          <w:color w:val="auto"/>
          <w:sz w:val="24"/>
          <w:szCs w:val="24"/>
        </w:rPr>
        <w:t>Pęcina Bogumił</w:t>
      </w:r>
    </w:p>
    <w:p w14:paraId="0FBB27F3" w14:textId="77777777" w:rsidR="008B0D05" w:rsidRPr="00991CE3" w:rsidRDefault="008B0D05" w:rsidP="00991CE3">
      <w:pPr>
        <w:pStyle w:val="Akapitzlist"/>
        <w:numPr>
          <w:ilvl w:val="3"/>
          <w:numId w:val="1"/>
        </w:numPr>
        <w:spacing w:after="0" w:line="276" w:lineRule="auto"/>
        <w:ind w:left="709" w:hanging="425"/>
        <w:rPr>
          <w:rFonts w:ascii="Arial" w:hAnsi="Arial" w:cs="Arial"/>
          <w:bCs/>
          <w:color w:val="auto"/>
          <w:sz w:val="24"/>
          <w:szCs w:val="24"/>
        </w:rPr>
      </w:pPr>
      <w:proofErr w:type="spellStart"/>
      <w:r w:rsidRPr="00991CE3">
        <w:rPr>
          <w:rFonts w:ascii="Arial" w:hAnsi="Arial" w:cs="Arial"/>
          <w:bCs/>
          <w:color w:val="auto"/>
          <w:sz w:val="24"/>
          <w:szCs w:val="24"/>
        </w:rPr>
        <w:t>Masiarek</w:t>
      </w:r>
      <w:proofErr w:type="spellEnd"/>
      <w:r w:rsidRPr="00991CE3">
        <w:rPr>
          <w:rFonts w:ascii="Arial" w:hAnsi="Arial" w:cs="Arial"/>
          <w:bCs/>
          <w:color w:val="auto"/>
          <w:sz w:val="24"/>
          <w:szCs w:val="24"/>
        </w:rPr>
        <w:t xml:space="preserve"> Piotr</w:t>
      </w:r>
    </w:p>
    <w:p w14:paraId="19F85066" w14:textId="77777777" w:rsidR="00975C3C" w:rsidRPr="00991CE3" w:rsidRDefault="008B0D05" w:rsidP="00991CE3">
      <w:pPr>
        <w:pStyle w:val="Akapitzlist"/>
        <w:numPr>
          <w:ilvl w:val="3"/>
          <w:numId w:val="1"/>
        </w:numPr>
        <w:spacing w:after="0" w:line="276" w:lineRule="auto"/>
        <w:ind w:left="709" w:hanging="425"/>
        <w:rPr>
          <w:rFonts w:ascii="Arial" w:hAnsi="Arial" w:cs="Arial"/>
          <w:bCs/>
          <w:color w:val="auto"/>
          <w:sz w:val="24"/>
          <w:szCs w:val="24"/>
        </w:rPr>
      </w:pPr>
      <w:r w:rsidRPr="00991CE3">
        <w:rPr>
          <w:rFonts w:ascii="Arial" w:hAnsi="Arial" w:cs="Arial"/>
          <w:bCs/>
          <w:color w:val="auto"/>
          <w:sz w:val="24"/>
          <w:szCs w:val="24"/>
        </w:rPr>
        <w:t>Więcławska Sylwia</w:t>
      </w:r>
    </w:p>
    <w:p w14:paraId="66311898" w14:textId="77777777" w:rsidR="00975C3C" w:rsidRPr="00991CE3" w:rsidRDefault="00975C3C"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 xml:space="preserve">Radni Komisji Kultury i Kultury Fizycznej obecni na posiedzeniu: </w:t>
      </w:r>
    </w:p>
    <w:p w14:paraId="04895A43" w14:textId="77777777" w:rsidR="008B0D05" w:rsidRPr="00991CE3" w:rsidRDefault="008B0D05" w:rsidP="00991CE3">
      <w:pPr>
        <w:pStyle w:val="Akapitzlist"/>
        <w:numPr>
          <w:ilvl w:val="6"/>
          <w:numId w:val="1"/>
        </w:numPr>
        <w:spacing w:after="0" w:line="276" w:lineRule="auto"/>
        <w:ind w:left="142" w:firstLine="142"/>
        <w:rPr>
          <w:rFonts w:ascii="Arial" w:hAnsi="Arial" w:cs="Arial"/>
          <w:bCs/>
          <w:color w:val="auto"/>
          <w:sz w:val="24"/>
          <w:szCs w:val="24"/>
        </w:rPr>
      </w:pPr>
      <w:r w:rsidRPr="00991CE3">
        <w:rPr>
          <w:rFonts w:ascii="Arial" w:hAnsi="Arial" w:cs="Arial"/>
          <w:bCs/>
          <w:color w:val="auto"/>
          <w:sz w:val="24"/>
          <w:szCs w:val="24"/>
        </w:rPr>
        <w:t>Błaszczyński Marian</w:t>
      </w:r>
    </w:p>
    <w:p w14:paraId="2458640E" w14:textId="77777777" w:rsidR="008B0D05" w:rsidRPr="00991CE3" w:rsidRDefault="008B0D05" w:rsidP="00991CE3">
      <w:pPr>
        <w:pStyle w:val="Akapitzlist"/>
        <w:numPr>
          <w:ilvl w:val="6"/>
          <w:numId w:val="1"/>
        </w:numPr>
        <w:spacing w:after="0" w:line="276" w:lineRule="auto"/>
        <w:ind w:left="142" w:firstLine="142"/>
        <w:rPr>
          <w:rFonts w:ascii="Arial" w:hAnsi="Arial" w:cs="Arial"/>
          <w:bCs/>
          <w:color w:val="auto"/>
          <w:sz w:val="24"/>
          <w:szCs w:val="24"/>
        </w:rPr>
      </w:pPr>
      <w:proofErr w:type="spellStart"/>
      <w:r w:rsidRPr="00991CE3">
        <w:rPr>
          <w:rFonts w:ascii="Arial" w:hAnsi="Arial" w:cs="Arial"/>
          <w:bCs/>
          <w:color w:val="auto"/>
          <w:sz w:val="24"/>
          <w:szCs w:val="24"/>
        </w:rPr>
        <w:t>Cecotka</w:t>
      </w:r>
      <w:proofErr w:type="spellEnd"/>
      <w:r w:rsidRPr="00991CE3">
        <w:rPr>
          <w:rFonts w:ascii="Arial" w:hAnsi="Arial" w:cs="Arial"/>
          <w:bCs/>
          <w:color w:val="auto"/>
          <w:sz w:val="24"/>
          <w:szCs w:val="24"/>
        </w:rPr>
        <w:t xml:space="preserve"> Dariusz</w:t>
      </w:r>
    </w:p>
    <w:p w14:paraId="6E032AE6" w14:textId="77777777" w:rsidR="008B0D05" w:rsidRPr="00991CE3" w:rsidRDefault="008B0D05" w:rsidP="00991CE3">
      <w:pPr>
        <w:pStyle w:val="Akapitzlist"/>
        <w:numPr>
          <w:ilvl w:val="6"/>
          <w:numId w:val="1"/>
        </w:numPr>
        <w:spacing w:after="0" w:line="276" w:lineRule="auto"/>
        <w:ind w:left="142" w:firstLine="142"/>
        <w:rPr>
          <w:rFonts w:ascii="Arial" w:hAnsi="Arial" w:cs="Arial"/>
          <w:bCs/>
          <w:color w:val="auto"/>
          <w:sz w:val="24"/>
          <w:szCs w:val="24"/>
        </w:rPr>
      </w:pPr>
      <w:r w:rsidRPr="00991CE3">
        <w:rPr>
          <w:rFonts w:ascii="Arial" w:hAnsi="Arial" w:cs="Arial"/>
          <w:bCs/>
          <w:color w:val="auto"/>
          <w:sz w:val="24"/>
          <w:szCs w:val="24"/>
        </w:rPr>
        <w:t>Kaźmierczak Lech</w:t>
      </w:r>
    </w:p>
    <w:p w14:paraId="0A91B424" w14:textId="77777777" w:rsidR="008B0D05" w:rsidRPr="00991CE3" w:rsidRDefault="008B0D05" w:rsidP="00991CE3">
      <w:pPr>
        <w:pStyle w:val="Akapitzlist"/>
        <w:numPr>
          <w:ilvl w:val="6"/>
          <w:numId w:val="1"/>
        </w:numPr>
        <w:spacing w:after="0" w:line="276" w:lineRule="auto"/>
        <w:ind w:left="142" w:firstLine="142"/>
        <w:rPr>
          <w:rFonts w:ascii="Arial" w:hAnsi="Arial" w:cs="Arial"/>
          <w:bCs/>
          <w:color w:val="auto"/>
          <w:sz w:val="24"/>
          <w:szCs w:val="24"/>
        </w:rPr>
      </w:pPr>
      <w:r w:rsidRPr="00991CE3">
        <w:rPr>
          <w:rFonts w:ascii="Arial" w:hAnsi="Arial" w:cs="Arial"/>
          <w:bCs/>
          <w:color w:val="auto"/>
          <w:sz w:val="24"/>
          <w:szCs w:val="24"/>
        </w:rPr>
        <w:t>Madej Halina</w:t>
      </w:r>
    </w:p>
    <w:p w14:paraId="12B882DA" w14:textId="77777777" w:rsidR="007E31A8" w:rsidRPr="00991CE3" w:rsidRDefault="008B0D05" w:rsidP="00991CE3">
      <w:pPr>
        <w:pStyle w:val="Akapitzlist"/>
        <w:numPr>
          <w:ilvl w:val="6"/>
          <w:numId w:val="1"/>
        </w:numPr>
        <w:spacing w:after="0" w:line="276" w:lineRule="auto"/>
        <w:ind w:left="142" w:firstLine="142"/>
        <w:rPr>
          <w:rFonts w:ascii="Arial" w:hAnsi="Arial" w:cs="Arial"/>
          <w:bCs/>
          <w:color w:val="auto"/>
          <w:sz w:val="24"/>
          <w:szCs w:val="24"/>
        </w:rPr>
      </w:pPr>
      <w:r w:rsidRPr="00991CE3">
        <w:rPr>
          <w:rFonts w:ascii="Arial" w:hAnsi="Arial" w:cs="Arial"/>
          <w:bCs/>
          <w:color w:val="auto"/>
          <w:sz w:val="24"/>
          <w:szCs w:val="24"/>
        </w:rPr>
        <w:t xml:space="preserve">Pęcina </w:t>
      </w:r>
      <w:proofErr w:type="spellStart"/>
      <w:r w:rsidRPr="00991CE3">
        <w:rPr>
          <w:rFonts w:ascii="Arial" w:hAnsi="Arial" w:cs="Arial"/>
          <w:bCs/>
          <w:color w:val="auto"/>
          <w:sz w:val="24"/>
          <w:szCs w:val="24"/>
        </w:rPr>
        <w:t>Bgumił</w:t>
      </w:r>
      <w:proofErr w:type="spellEnd"/>
    </w:p>
    <w:p w14:paraId="4B809A65" w14:textId="77777777" w:rsidR="007E31A8" w:rsidRPr="00991CE3" w:rsidRDefault="007E31A8" w:rsidP="00991CE3">
      <w:pPr>
        <w:pStyle w:val="Akapitzlist"/>
        <w:numPr>
          <w:ilvl w:val="6"/>
          <w:numId w:val="1"/>
        </w:numPr>
        <w:spacing w:after="0" w:line="276" w:lineRule="auto"/>
        <w:ind w:left="142" w:firstLine="142"/>
        <w:rPr>
          <w:rFonts w:ascii="Arial" w:hAnsi="Arial" w:cs="Arial"/>
          <w:bCs/>
          <w:color w:val="auto"/>
          <w:sz w:val="24"/>
          <w:szCs w:val="24"/>
        </w:rPr>
      </w:pPr>
      <w:proofErr w:type="spellStart"/>
      <w:r w:rsidRPr="00991CE3">
        <w:rPr>
          <w:rFonts w:ascii="Arial" w:hAnsi="Arial" w:cs="Arial"/>
          <w:bCs/>
          <w:sz w:val="24"/>
          <w:szCs w:val="24"/>
        </w:rPr>
        <w:t>Pencina</w:t>
      </w:r>
      <w:proofErr w:type="spellEnd"/>
      <w:r w:rsidRPr="00991CE3">
        <w:rPr>
          <w:rFonts w:ascii="Arial" w:hAnsi="Arial" w:cs="Arial"/>
          <w:bCs/>
          <w:sz w:val="24"/>
          <w:szCs w:val="24"/>
        </w:rPr>
        <w:t xml:space="preserve"> Ludomir</w:t>
      </w:r>
    </w:p>
    <w:p w14:paraId="1FAFED2F" w14:textId="77777777" w:rsidR="008B0D05" w:rsidRPr="00991CE3" w:rsidRDefault="008B0D05" w:rsidP="00991CE3">
      <w:pPr>
        <w:pStyle w:val="Akapitzlist"/>
        <w:numPr>
          <w:ilvl w:val="6"/>
          <w:numId w:val="1"/>
        </w:numPr>
        <w:spacing w:after="0" w:line="276" w:lineRule="auto"/>
        <w:ind w:left="142" w:firstLine="142"/>
        <w:rPr>
          <w:rFonts w:ascii="Arial" w:hAnsi="Arial" w:cs="Arial"/>
          <w:bCs/>
          <w:color w:val="auto"/>
          <w:sz w:val="24"/>
          <w:szCs w:val="24"/>
        </w:rPr>
      </w:pPr>
      <w:proofErr w:type="spellStart"/>
      <w:r w:rsidRPr="00991CE3">
        <w:rPr>
          <w:rFonts w:ascii="Arial" w:hAnsi="Arial" w:cs="Arial"/>
          <w:bCs/>
          <w:color w:val="auto"/>
          <w:sz w:val="24"/>
          <w:szCs w:val="24"/>
        </w:rPr>
        <w:t>Masiarek</w:t>
      </w:r>
      <w:proofErr w:type="spellEnd"/>
      <w:r w:rsidRPr="00991CE3">
        <w:rPr>
          <w:rFonts w:ascii="Arial" w:hAnsi="Arial" w:cs="Arial"/>
          <w:bCs/>
          <w:color w:val="auto"/>
          <w:sz w:val="24"/>
          <w:szCs w:val="24"/>
        </w:rPr>
        <w:t xml:space="preserve"> Piotr</w:t>
      </w:r>
    </w:p>
    <w:p w14:paraId="3B2AEB68" w14:textId="77777777" w:rsidR="008B0D05" w:rsidRPr="00991CE3" w:rsidRDefault="008B0D05" w:rsidP="00991CE3">
      <w:pPr>
        <w:pStyle w:val="Akapitzlist"/>
        <w:numPr>
          <w:ilvl w:val="6"/>
          <w:numId w:val="1"/>
        </w:numPr>
        <w:spacing w:after="0" w:line="276" w:lineRule="auto"/>
        <w:ind w:left="142" w:firstLine="142"/>
        <w:rPr>
          <w:rFonts w:ascii="Arial" w:hAnsi="Arial" w:cs="Arial"/>
          <w:bCs/>
          <w:color w:val="auto"/>
          <w:sz w:val="24"/>
          <w:szCs w:val="24"/>
        </w:rPr>
      </w:pPr>
      <w:r w:rsidRPr="00991CE3">
        <w:rPr>
          <w:rFonts w:ascii="Arial" w:hAnsi="Arial" w:cs="Arial"/>
          <w:bCs/>
          <w:color w:val="auto"/>
          <w:sz w:val="24"/>
          <w:szCs w:val="24"/>
        </w:rPr>
        <w:t>Staszek Mariusz</w:t>
      </w:r>
    </w:p>
    <w:p w14:paraId="7895CB9F" w14:textId="77777777" w:rsidR="00975C3C" w:rsidRPr="00991CE3" w:rsidRDefault="008B0D05" w:rsidP="00991CE3">
      <w:pPr>
        <w:pStyle w:val="Akapitzlist"/>
        <w:numPr>
          <w:ilvl w:val="6"/>
          <w:numId w:val="1"/>
        </w:numPr>
        <w:spacing w:after="0" w:line="276" w:lineRule="auto"/>
        <w:ind w:left="142" w:firstLine="142"/>
        <w:rPr>
          <w:rFonts w:ascii="Arial" w:hAnsi="Arial" w:cs="Arial"/>
          <w:bCs/>
          <w:color w:val="auto"/>
          <w:sz w:val="24"/>
          <w:szCs w:val="24"/>
        </w:rPr>
      </w:pPr>
      <w:r w:rsidRPr="00991CE3">
        <w:rPr>
          <w:rFonts w:ascii="Arial" w:hAnsi="Arial" w:cs="Arial"/>
          <w:bCs/>
          <w:color w:val="auto"/>
          <w:sz w:val="24"/>
          <w:szCs w:val="24"/>
        </w:rPr>
        <w:t>Wężyk-Głowacka Marlena</w:t>
      </w:r>
    </w:p>
    <w:p w14:paraId="25B1809C" w14:textId="77777777" w:rsidR="00975C3C" w:rsidRPr="00991CE3" w:rsidRDefault="00975C3C"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lastRenderedPageBreak/>
        <w:t xml:space="preserve">Radni Komisji ds. Rodziny, Zdrowia, Spraw Społecznych i Osób Niepełnosprawnych obecni na posiedzeniu: </w:t>
      </w:r>
    </w:p>
    <w:p w14:paraId="259F9F3D" w14:textId="77777777" w:rsidR="00975C3C" w:rsidRPr="00991CE3" w:rsidRDefault="00975C3C" w:rsidP="00991CE3">
      <w:pPr>
        <w:pStyle w:val="Akapitzlist"/>
        <w:numPr>
          <w:ilvl w:val="0"/>
          <w:numId w:val="8"/>
        </w:numPr>
        <w:spacing w:after="0" w:line="240" w:lineRule="auto"/>
        <w:ind w:hanging="436"/>
        <w:rPr>
          <w:rFonts w:ascii="Arial" w:hAnsi="Arial" w:cs="Arial"/>
          <w:bCs/>
          <w:sz w:val="24"/>
          <w:szCs w:val="24"/>
        </w:rPr>
      </w:pPr>
      <w:r w:rsidRPr="00991CE3">
        <w:rPr>
          <w:rFonts w:ascii="Arial" w:hAnsi="Arial" w:cs="Arial"/>
          <w:bCs/>
          <w:sz w:val="24"/>
          <w:szCs w:val="24"/>
        </w:rPr>
        <w:t xml:space="preserve">Błaszczyński Marian </w:t>
      </w:r>
    </w:p>
    <w:p w14:paraId="77ACB455" w14:textId="77777777" w:rsidR="00975C3C" w:rsidRPr="00991CE3" w:rsidRDefault="00975C3C" w:rsidP="00991CE3">
      <w:pPr>
        <w:numPr>
          <w:ilvl w:val="0"/>
          <w:numId w:val="8"/>
        </w:numPr>
        <w:spacing w:after="200" w:line="240" w:lineRule="auto"/>
        <w:ind w:left="426" w:hanging="142"/>
        <w:contextualSpacing/>
        <w:rPr>
          <w:rFonts w:ascii="Arial" w:hAnsi="Arial" w:cs="Arial"/>
          <w:bCs/>
          <w:sz w:val="24"/>
          <w:szCs w:val="24"/>
        </w:rPr>
      </w:pPr>
      <w:proofErr w:type="spellStart"/>
      <w:r w:rsidRPr="00991CE3">
        <w:rPr>
          <w:rFonts w:ascii="Arial" w:hAnsi="Arial" w:cs="Arial"/>
          <w:bCs/>
          <w:sz w:val="24"/>
          <w:szCs w:val="24"/>
        </w:rPr>
        <w:t>Masiarek</w:t>
      </w:r>
      <w:proofErr w:type="spellEnd"/>
      <w:r w:rsidRPr="00991CE3">
        <w:rPr>
          <w:rFonts w:ascii="Arial" w:hAnsi="Arial" w:cs="Arial"/>
          <w:bCs/>
          <w:sz w:val="24"/>
          <w:szCs w:val="24"/>
        </w:rPr>
        <w:t xml:space="preserve"> Piotr – Przewodniczący Komisji</w:t>
      </w:r>
    </w:p>
    <w:p w14:paraId="378F2487" w14:textId="77777777" w:rsidR="00975C3C" w:rsidRPr="00991CE3" w:rsidRDefault="00975C3C" w:rsidP="00991CE3">
      <w:pPr>
        <w:numPr>
          <w:ilvl w:val="0"/>
          <w:numId w:val="8"/>
        </w:numPr>
        <w:spacing w:after="200" w:line="240" w:lineRule="auto"/>
        <w:ind w:left="426" w:hanging="142"/>
        <w:contextualSpacing/>
        <w:rPr>
          <w:rFonts w:ascii="Arial" w:hAnsi="Arial" w:cs="Arial"/>
          <w:bCs/>
          <w:sz w:val="24"/>
          <w:szCs w:val="24"/>
        </w:rPr>
      </w:pPr>
      <w:r w:rsidRPr="00991CE3">
        <w:rPr>
          <w:rFonts w:ascii="Arial" w:hAnsi="Arial" w:cs="Arial"/>
          <w:bCs/>
          <w:sz w:val="24"/>
          <w:szCs w:val="24"/>
        </w:rPr>
        <w:t>Czechowska Krystyna</w:t>
      </w:r>
    </w:p>
    <w:p w14:paraId="09792E6E" w14:textId="77777777" w:rsidR="00975C3C" w:rsidRPr="00991CE3" w:rsidRDefault="00975C3C" w:rsidP="00991CE3">
      <w:pPr>
        <w:numPr>
          <w:ilvl w:val="0"/>
          <w:numId w:val="8"/>
        </w:numPr>
        <w:spacing w:after="200" w:line="240" w:lineRule="auto"/>
        <w:ind w:left="426" w:hanging="142"/>
        <w:contextualSpacing/>
        <w:rPr>
          <w:rFonts w:ascii="Arial" w:hAnsi="Arial" w:cs="Arial"/>
          <w:bCs/>
          <w:sz w:val="24"/>
          <w:szCs w:val="24"/>
        </w:rPr>
      </w:pPr>
      <w:r w:rsidRPr="00991CE3">
        <w:rPr>
          <w:rFonts w:ascii="Arial" w:hAnsi="Arial" w:cs="Arial"/>
          <w:bCs/>
          <w:sz w:val="24"/>
          <w:szCs w:val="24"/>
        </w:rPr>
        <w:t>Czubała Urszula</w:t>
      </w:r>
    </w:p>
    <w:p w14:paraId="08F6EE35" w14:textId="77777777" w:rsidR="00975C3C" w:rsidRPr="00991CE3" w:rsidRDefault="00975C3C" w:rsidP="00991CE3">
      <w:pPr>
        <w:numPr>
          <w:ilvl w:val="0"/>
          <w:numId w:val="8"/>
        </w:numPr>
        <w:spacing w:after="200" w:line="240" w:lineRule="auto"/>
        <w:ind w:left="426" w:hanging="142"/>
        <w:contextualSpacing/>
        <w:rPr>
          <w:rFonts w:ascii="Arial" w:hAnsi="Arial" w:cs="Arial"/>
          <w:bCs/>
          <w:sz w:val="24"/>
          <w:szCs w:val="24"/>
        </w:rPr>
      </w:pPr>
      <w:r w:rsidRPr="00991CE3">
        <w:rPr>
          <w:rFonts w:ascii="Arial" w:hAnsi="Arial" w:cs="Arial"/>
          <w:bCs/>
          <w:sz w:val="24"/>
          <w:szCs w:val="24"/>
        </w:rPr>
        <w:t>Wiesława Olejnik</w:t>
      </w:r>
    </w:p>
    <w:p w14:paraId="041D1C3B" w14:textId="77777777" w:rsidR="00975C3C" w:rsidRPr="00991CE3" w:rsidRDefault="00975C3C" w:rsidP="00991CE3">
      <w:pPr>
        <w:numPr>
          <w:ilvl w:val="0"/>
          <w:numId w:val="8"/>
        </w:numPr>
        <w:spacing w:after="200" w:line="240" w:lineRule="auto"/>
        <w:ind w:left="426" w:hanging="142"/>
        <w:contextualSpacing/>
        <w:rPr>
          <w:rFonts w:ascii="Arial" w:hAnsi="Arial" w:cs="Arial"/>
          <w:bCs/>
          <w:sz w:val="24"/>
          <w:szCs w:val="24"/>
        </w:rPr>
      </w:pPr>
      <w:proofErr w:type="spellStart"/>
      <w:r w:rsidRPr="00991CE3">
        <w:rPr>
          <w:rFonts w:ascii="Arial" w:hAnsi="Arial" w:cs="Arial"/>
          <w:bCs/>
          <w:sz w:val="24"/>
          <w:szCs w:val="24"/>
        </w:rPr>
        <w:t>Dajcz</w:t>
      </w:r>
      <w:proofErr w:type="spellEnd"/>
      <w:r w:rsidRPr="00991CE3">
        <w:rPr>
          <w:rFonts w:ascii="Arial" w:hAnsi="Arial" w:cs="Arial"/>
          <w:bCs/>
          <w:sz w:val="24"/>
          <w:szCs w:val="24"/>
        </w:rPr>
        <w:t xml:space="preserve"> Sławomir – Wiceprzewodniczący Komisji</w:t>
      </w:r>
    </w:p>
    <w:p w14:paraId="6BD0C704" w14:textId="77777777" w:rsidR="007E31A8" w:rsidRPr="00991CE3" w:rsidRDefault="007E31A8" w:rsidP="00991CE3">
      <w:pPr>
        <w:numPr>
          <w:ilvl w:val="0"/>
          <w:numId w:val="8"/>
        </w:numPr>
        <w:spacing w:after="200" w:line="240" w:lineRule="auto"/>
        <w:ind w:left="426" w:hanging="142"/>
        <w:contextualSpacing/>
        <w:rPr>
          <w:rFonts w:ascii="Arial" w:hAnsi="Arial" w:cs="Arial"/>
          <w:bCs/>
          <w:sz w:val="24"/>
          <w:szCs w:val="24"/>
        </w:rPr>
      </w:pPr>
      <w:proofErr w:type="spellStart"/>
      <w:r w:rsidRPr="00991CE3">
        <w:rPr>
          <w:rFonts w:ascii="Arial" w:hAnsi="Arial" w:cs="Arial"/>
          <w:bCs/>
          <w:sz w:val="24"/>
          <w:szCs w:val="24"/>
        </w:rPr>
        <w:t>Pencina</w:t>
      </w:r>
      <w:proofErr w:type="spellEnd"/>
      <w:r w:rsidRPr="00991CE3">
        <w:rPr>
          <w:rFonts w:ascii="Arial" w:hAnsi="Arial" w:cs="Arial"/>
          <w:bCs/>
          <w:sz w:val="24"/>
          <w:szCs w:val="24"/>
        </w:rPr>
        <w:t xml:space="preserve"> Ludomir</w:t>
      </w:r>
    </w:p>
    <w:p w14:paraId="436FDE83" w14:textId="77777777" w:rsidR="00975C3C" w:rsidRPr="00991CE3" w:rsidRDefault="00975C3C" w:rsidP="00991CE3">
      <w:pPr>
        <w:numPr>
          <w:ilvl w:val="0"/>
          <w:numId w:val="8"/>
        </w:numPr>
        <w:spacing w:after="200" w:line="240" w:lineRule="auto"/>
        <w:ind w:left="426" w:hanging="142"/>
        <w:contextualSpacing/>
        <w:rPr>
          <w:rFonts w:ascii="Arial" w:hAnsi="Arial" w:cs="Arial"/>
          <w:bCs/>
          <w:sz w:val="24"/>
          <w:szCs w:val="24"/>
        </w:rPr>
      </w:pPr>
      <w:r w:rsidRPr="00991CE3">
        <w:rPr>
          <w:rFonts w:ascii="Arial" w:hAnsi="Arial" w:cs="Arial"/>
          <w:bCs/>
          <w:sz w:val="24"/>
          <w:szCs w:val="24"/>
        </w:rPr>
        <w:t xml:space="preserve">Wężyk-Głowacka Marlena </w:t>
      </w:r>
    </w:p>
    <w:p w14:paraId="35B81D62" w14:textId="77777777" w:rsidR="00975C3C" w:rsidRPr="00991CE3" w:rsidRDefault="00975C3C" w:rsidP="00991CE3">
      <w:pPr>
        <w:numPr>
          <w:ilvl w:val="0"/>
          <w:numId w:val="8"/>
        </w:numPr>
        <w:spacing w:after="200" w:line="240" w:lineRule="auto"/>
        <w:ind w:left="426" w:hanging="142"/>
        <w:contextualSpacing/>
        <w:rPr>
          <w:rFonts w:ascii="Arial" w:hAnsi="Arial" w:cs="Arial"/>
          <w:bCs/>
          <w:sz w:val="24"/>
          <w:szCs w:val="24"/>
        </w:rPr>
      </w:pPr>
      <w:r w:rsidRPr="00991CE3">
        <w:rPr>
          <w:rFonts w:ascii="Arial" w:hAnsi="Arial" w:cs="Arial"/>
          <w:bCs/>
          <w:sz w:val="24"/>
          <w:szCs w:val="24"/>
        </w:rPr>
        <w:t>Więcławska Sylwia</w:t>
      </w:r>
    </w:p>
    <w:p w14:paraId="734C119D" w14:textId="77777777" w:rsidR="00975C3C" w:rsidRPr="00991CE3" w:rsidRDefault="00975C3C"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 xml:space="preserve">Radni Komisji Administracji, Bezpieczeństwa Publicznego i Inwentaryzacji Mienia </w:t>
      </w:r>
      <w:r w:rsidR="00736D41" w:rsidRPr="00991CE3">
        <w:rPr>
          <w:rFonts w:ascii="Arial" w:hAnsi="Arial" w:cs="Arial"/>
          <w:bCs/>
          <w:color w:val="auto"/>
          <w:sz w:val="24"/>
          <w:szCs w:val="24"/>
        </w:rPr>
        <w:t xml:space="preserve">Komunalnego </w:t>
      </w:r>
      <w:r w:rsidRPr="00991CE3">
        <w:rPr>
          <w:rFonts w:ascii="Arial" w:hAnsi="Arial" w:cs="Arial"/>
          <w:bCs/>
          <w:color w:val="auto"/>
          <w:sz w:val="24"/>
          <w:szCs w:val="24"/>
        </w:rPr>
        <w:t>obecni na posiedzeniu:</w:t>
      </w:r>
    </w:p>
    <w:p w14:paraId="484CAC25" w14:textId="77777777" w:rsidR="00975C3C" w:rsidRPr="00991CE3" w:rsidRDefault="00975C3C" w:rsidP="00991CE3">
      <w:pPr>
        <w:spacing w:after="0" w:line="276"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      1.   Monika </w:t>
      </w:r>
      <w:proofErr w:type="spellStart"/>
      <w:r w:rsidRPr="00991CE3">
        <w:rPr>
          <w:rFonts w:ascii="Arial" w:eastAsia="Times New Roman" w:hAnsi="Arial" w:cs="Arial"/>
          <w:bCs/>
          <w:color w:val="auto"/>
          <w:sz w:val="24"/>
          <w:szCs w:val="24"/>
          <w:lang w:eastAsia="pl-PL"/>
        </w:rPr>
        <w:t>Tera</w:t>
      </w:r>
      <w:proofErr w:type="spellEnd"/>
      <w:r w:rsidRPr="00991CE3">
        <w:rPr>
          <w:rFonts w:ascii="Arial" w:eastAsia="Times New Roman" w:hAnsi="Arial" w:cs="Arial"/>
          <w:bCs/>
          <w:color w:val="auto"/>
          <w:sz w:val="24"/>
          <w:szCs w:val="24"/>
          <w:lang w:eastAsia="pl-PL"/>
        </w:rPr>
        <w:t xml:space="preserve"> – Przewodnicząca Komisji</w:t>
      </w:r>
    </w:p>
    <w:p w14:paraId="4074E7E0" w14:textId="77777777" w:rsidR="00975C3C" w:rsidRPr="00991CE3" w:rsidRDefault="00975C3C" w:rsidP="00991CE3">
      <w:pPr>
        <w:pStyle w:val="Akapitzlist"/>
        <w:numPr>
          <w:ilvl w:val="0"/>
          <w:numId w:val="17"/>
        </w:numPr>
        <w:spacing w:after="0" w:line="276"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Bogumił Pęcina – Wiceprzewodniczący Komisji</w:t>
      </w:r>
    </w:p>
    <w:p w14:paraId="5FF04D72" w14:textId="77777777" w:rsidR="00975C3C" w:rsidRPr="00991CE3" w:rsidRDefault="00975C3C" w:rsidP="00991CE3">
      <w:pPr>
        <w:pStyle w:val="Akapitzlist"/>
        <w:numPr>
          <w:ilvl w:val="0"/>
          <w:numId w:val="17"/>
        </w:numPr>
        <w:spacing w:after="0" w:line="276"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Dariusz </w:t>
      </w:r>
      <w:proofErr w:type="spellStart"/>
      <w:r w:rsidRPr="00991CE3">
        <w:rPr>
          <w:rFonts w:ascii="Arial" w:eastAsia="Times New Roman" w:hAnsi="Arial" w:cs="Arial"/>
          <w:bCs/>
          <w:color w:val="auto"/>
          <w:sz w:val="24"/>
          <w:szCs w:val="24"/>
          <w:lang w:eastAsia="pl-PL"/>
        </w:rPr>
        <w:t>Cecotka</w:t>
      </w:r>
      <w:proofErr w:type="spellEnd"/>
    </w:p>
    <w:p w14:paraId="20D7FCC9" w14:textId="77777777" w:rsidR="00975C3C" w:rsidRPr="00991CE3" w:rsidRDefault="00975C3C" w:rsidP="00991CE3">
      <w:pPr>
        <w:numPr>
          <w:ilvl w:val="0"/>
          <w:numId w:val="17"/>
        </w:numPr>
        <w:spacing w:after="0" w:line="276" w:lineRule="auto"/>
        <w:contextualSpacing/>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Rafał Czajka</w:t>
      </w:r>
    </w:p>
    <w:p w14:paraId="190973DA" w14:textId="77777777" w:rsidR="00975C3C" w:rsidRPr="00991CE3" w:rsidRDefault="00975C3C" w:rsidP="00991CE3">
      <w:pPr>
        <w:numPr>
          <w:ilvl w:val="0"/>
          <w:numId w:val="17"/>
        </w:numPr>
        <w:spacing w:after="0" w:line="276" w:lineRule="auto"/>
        <w:contextualSpacing/>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Konrad Czyżyński</w:t>
      </w:r>
    </w:p>
    <w:p w14:paraId="1AAE3AF4" w14:textId="77777777" w:rsidR="00975C3C" w:rsidRPr="00991CE3" w:rsidRDefault="00975C3C" w:rsidP="00991CE3">
      <w:pPr>
        <w:numPr>
          <w:ilvl w:val="0"/>
          <w:numId w:val="17"/>
        </w:numPr>
        <w:spacing w:after="0" w:line="276" w:lineRule="auto"/>
        <w:contextualSpacing/>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Jan </w:t>
      </w:r>
      <w:proofErr w:type="spellStart"/>
      <w:r w:rsidRPr="00991CE3">
        <w:rPr>
          <w:rFonts w:ascii="Arial" w:eastAsia="Times New Roman" w:hAnsi="Arial" w:cs="Arial"/>
          <w:bCs/>
          <w:color w:val="auto"/>
          <w:sz w:val="24"/>
          <w:szCs w:val="24"/>
          <w:lang w:eastAsia="pl-PL"/>
        </w:rPr>
        <w:t>Dziemdziora</w:t>
      </w:r>
      <w:proofErr w:type="spellEnd"/>
    </w:p>
    <w:p w14:paraId="2918646E" w14:textId="77777777" w:rsidR="007E31A8" w:rsidRPr="00991CE3" w:rsidRDefault="007E31A8" w:rsidP="00991CE3">
      <w:pPr>
        <w:numPr>
          <w:ilvl w:val="0"/>
          <w:numId w:val="17"/>
        </w:numPr>
        <w:spacing w:after="0" w:line="276" w:lineRule="auto"/>
        <w:contextualSpacing/>
        <w:rPr>
          <w:rFonts w:ascii="Arial" w:eastAsia="Times New Roman" w:hAnsi="Arial" w:cs="Arial"/>
          <w:bCs/>
          <w:color w:val="auto"/>
          <w:sz w:val="24"/>
          <w:szCs w:val="24"/>
          <w:lang w:eastAsia="pl-PL"/>
        </w:rPr>
      </w:pPr>
      <w:proofErr w:type="spellStart"/>
      <w:r w:rsidRPr="00991CE3">
        <w:rPr>
          <w:rFonts w:ascii="Arial" w:hAnsi="Arial" w:cs="Arial"/>
          <w:bCs/>
          <w:sz w:val="24"/>
          <w:szCs w:val="24"/>
        </w:rPr>
        <w:t>Pencina</w:t>
      </w:r>
      <w:proofErr w:type="spellEnd"/>
      <w:r w:rsidRPr="00991CE3">
        <w:rPr>
          <w:rFonts w:ascii="Arial" w:hAnsi="Arial" w:cs="Arial"/>
          <w:bCs/>
          <w:sz w:val="24"/>
          <w:szCs w:val="24"/>
        </w:rPr>
        <w:t xml:space="preserve"> Ludomir</w:t>
      </w:r>
    </w:p>
    <w:p w14:paraId="27D195DF" w14:textId="77777777" w:rsidR="00975C3C" w:rsidRPr="00991CE3" w:rsidRDefault="00975C3C" w:rsidP="00991CE3">
      <w:pPr>
        <w:numPr>
          <w:ilvl w:val="0"/>
          <w:numId w:val="17"/>
        </w:numPr>
        <w:spacing w:after="0" w:line="276" w:lineRule="auto"/>
        <w:contextualSpacing/>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Andrzej Piekarski</w:t>
      </w:r>
    </w:p>
    <w:p w14:paraId="2E6F518C" w14:textId="77777777" w:rsidR="00A258DC" w:rsidRPr="00991CE3" w:rsidRDefault="00975C3C" w:rsidP="00991CE3">
      <w:pPr>
        <w:numPr>
          <w:ilvl w:val="0"/>
          <w:numId w:val="17"/>
        </w:numPr>
        <w:spacing w:after="0" w:line="276" w:lineRule="auto"/>
        <w:contextualSpacing/>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Sergiusz </w:t>
      </w:r>
      <w:proofErr w:type="spellStart"/>
      <w:r w:rsidRPr="00991CE3">
        <w:rPr>
          <w:rFonts w:ascii="Arial" w:eastAsia="Times New Roman" w:hAnsi="Arial" w:cs="Arial"/>
          <w:bCs/>
          <w:color w:val="auto"/>
          <w:sz w:val="24"/>
          <w:szCs w:val="24"/>
          <w:lang w:eastAsia="pl-PL"/>
        </w:rPr>
        <w:t>Stachaczyk</w:t>
      </w:r>
      <w:proofErr w:type="spellEnd"/>
    </w:p>
    <w:p w14:paraId="7F9830E9" w14:textId="77777777" w:rsidR="00A258DC" w:rsidRPr="00991CE3" w:rsidRDefault="00A258DC"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Radni Komisji Polityki Gospodarczej i Spraw Mieszkaniowych obecni na posiedzeniu:</w:t>
      </w:r>
    </w:p>
    <w:p w14:paraId="0C995EAC" w14:textId="77777777" w:rsidR="00A258DC" w:rsidRPr="00991CE3" w:rsidRDefault="00A258DC" w:rsidP="00991CE3">
      <w:pPr>
        <w:pStyle w:val="Akapitzlist"/>
        <w:numPr>
          <w:ilvl w:val="1"/>
          <w:numId w:val="17"/>
        </w:numPr>
        <w:tabs>
          <w:tab w:val="left" w:pos="709"/>
        </w:tabs>
        <w:spacing w:line="276" w:lineRule="auto"/>
        <w:ind w:left="993" w:hanging="567"/>
        <w:rPr>
          <w:rFonts w:ascii="Arial" w:hAnsi="Arial" w:cs="Arial"/>
          <w:bCs/>
          <w:color w:val="auto"/>
          <w:sz w:val="24"/>
          <w:szCs w:val="24"/>
        </w:rPr>
      </w:pPr>
      <w:r w:rsidRPr="00991CE3">
        <w:rPr>
          <w:rFonts w:ascii="Arial" w:hAnsi="Arial" w:cs="Arial"/>
          <w:bCs/>
          <w:color w:val="auto"/>
          <w:sz w:val="24"/>
          <w:szCs w:val="24"/>
        </w:rPr>
        <w:t>Jadwiga Wójcik – Przewodnicząca Komisji</w:t>
      </w:r>
    </w:p>
    <w:p w14:paraId="72D1A20E" w14:textId="77777777" w:rsidR="00A258DC" w:rsidRPr="00991CE3" w:rsidRDefault="00A258DC" w:rsidP="00991CE3">
      <w:pPr>
        <w:pStyle w:val="Akapitzlist"/>
        <w:numPr>
          <w:ilvl w:val="1"/>
          <w:numId w:val="17"/>
        </w:numPr>
        <w:tabs>
          <w:tab w:val="left" w:pos="709"/>
        </w:tabs>
        <w:spacing w:line="276" w:lineRule="auto"/>
        <w:ind w:left="993" w:hanging="567"/>
        <w:rPr>
          <w:rFonts w:ascii="Arial" w:hAnsi="Arial" w:cs="Arial"/>
          <w:bCs/>
          <w:color w:val="auto"/>
          <w:sz w:val="24"/>
          <w:szCs w:val="24"/>
        </w:rPr>
      </w:pPr>
      <w:r w:rsidRPr="00991CE3">
        <w:rPr>
          <w:rFonts w:ascii="Arial" w:hAnsi="Arial" w:cs="Arial"/>
          <w:bCs/>
          <w:color w:val="auto"/>
          <w:sz w:val="24"/>
          <w:szCs w:val="24"/>
        </w:rPr>
        <w:t>Krystyna Czechowska</w:t>
      </w:r>
    </w:p>
    <w:p w14:paraId="6F42EE6A" w14:textId="77777777" w:rsidR="00A258DC" w:rsidRPr="00991CE3" w:rsidRDefault="00A258DC" w:rsidP="00991CE3">
      <w:pPr>
        <w:pStyle w:val="Akapitzlist"/>
        <w:numPr>
          <w:ilvl w:val="1"/>
          <w:numId w:val="17"/>
        </w:numPr>
        <w:tabs>
          <w:tab w:val="left" w:pos="709"/>
        </w:tabs>
        <w:spacing w:line="276" w:lineRule="auto"/>
        <w:ind w:left="993" w:hanging="567"/>
        <w:rPr>
          <w:rFonts w:ascii="Arial" w:hAnsi="Arial" w:cs="Arial"/>
          <w:bCs/>
          <w:color w:val="auto"/>
          <w:sz w:val="24"/>
          <w:szCs w:val="24"/>
        </w:rPr>
      </w:pPr>
      <w:r w:rsidRPr="00991CE3">
        <w:rPr>
          <w:rFonts w:ascii="Arial" w:hAnsi="Arial" w:cs="Arial"/>
          <w:bCs/>
          <w:color w:val="auto"/>
          <w:sz w:val="24"/>
          <w:szCs w:val="24"/>
        </w:rPr>
        <w:t xml:space="preserve">Jan </w:t>
      </w:r>
      <w:proofErr w:type="spellStart"/>
      <w:r w:rsidRPr="00991CE3">
        <w:rPr>
          <w:rFonts w:ascii="Arial" w:hAnsi="Arial" w:cs="Arial"/>
          <w:bCs/>
          <w:color w:val="auto"/>
          <w:sz w:val="24"/>
          <w:szCs w:val="24"/>
        </w:rPr>
        <w:t>Dziemdziora</w:t>
      </w:r>
      <w:proofErr w:type="spellEnd"/>
    </w:p>
    <w:p w14:paraId="75C1581C" w14:textId="77777777" w:rsidR="00A258DC" w:rsidRPr="00991CE3" w:rsidRDefault="00A258DC" w:rsidP="00991CE3">
      <w:pPr>
        <w:pStyle w:val="Akapitzlist"/>
        <w:numPr>
          <w:ilvl w:val="1"/>
          <w:numId w:val="17"/>
        </w:numPr>
        <w:tabs>
          <w:tab w:val="left" w:pos="709"/>
        </w:tabs>
        <w:spacing w:line="276" w:lineRule="auto"/>
        <w:ind w:left="993" w:hanging="567"/>
        <w:rPr>
          <w:rFonts w:ascii="Arial" w:hAnsi="Arial" w:cs="Arial"/>
          <w:bCs/>
          <w:color w:val="auto"/>
          <w:sz w:val="24"/>
          <w:szCs w:val="24"/>
        </w:rPr>
      </w:pPr>
      <w:r w:rsidRPr="00991CE3">
        <w:rPr>
          <w:rFonts w:ascii="Arial" w:hAnsi="Arial" w:cs="Arial"/>
          <w:bCs/>
          <w:color w:val="auto"/>
          <w:sz w:val="24"/>
          <w:szCs w:val="24"/>
        </w:rPr>
        <w:t>Piotr Gajda</w:t>
      </w:r>
    </w:p>
    <w:p w14:paraId="155E10E7" w14:textId="77777777" w:rsidR="00A258DC" w:rsidRPr="00991CE3" w:rsidRDefault="00A258DC" w:rsidP="00991CE3">
      <w:pPr>
        <w:pStyle w:val="Akapitzlist"/>
        <w:numPr>
          <w:ilvl w:val="1"/>
          <w:numId w:val="17"/>
        </w:numPr>
        <w:tabs>
          <w:tab w:val="left" w:pos="709"/>
        </w:tabs>
        <w:spacing w:line="276" w:lineRule="auto"/>
        <w:ind w:left="993" w:hanging="567"/>
        <w:rPr>
          <w:rFonts w:ascii="Arial" w:hAnsi="Arial" w:cs="Arial"/>
          <w:bCs/>
          <w:color w:val="auto"/>
          <w:sz w:val="24"/>
          <w:szCs w:val="24"/>
        </w:rPr>
      </w:pPr>
      <w:r w:rsidRPr="00991CE3">
        <w:rPr>
          <w:rFonts w:ascii="Arial" w:hAnsi="Arial" w:cs="Arial"/>
          <w:bCs/>
          <w:color w:val="auto"/>
          <w:sz w:val="24"/>
          <w:szCs w:val="24"/>
        </w:rPr>
        <w:t>Lech Kaźmierczak</w:t>
      </w:r>
    </w:p>
    <w:p w14:paraId="54BB2297" w14:textId="77777777" w:rsidR="00A258DC" w:rsidRPr="00991CE3" w:rsidRDefault="00A258DC" w:rsidP="00991CE3">
      <w:pPr>
        <w:pStyle w:val="Akapitzlist"/>
        <w:numPr>
          <w:ilvl w:val="1"/>
          <w:numId w:val="17"/>
        </w:numPr>
        <w:tabs>
          <w:tab w:val="left" w:pos="709"/>
        </w:tabs>
        <w:spacing w:line="276" w:lineRule="auto"/>
        <w:ind w:left="993" w:hanging="567"/>
        <w:rPr>
          <w:rFonts w:ascii="Arial" w:hAnsi="Arial" w:cs="Arial"/>
          <w:bCs/>
          <w:color w:val="auto"/>
          <w:sz w:val="24"/>
          <w:szCs w:val="24"/>
        </w:rPr>
      </w:pPr>
      <w:r w:rsidRPr="00991CE3">
        <w:rPr>
          <w:rFonts w:ascii="Arial" w:hAnsi="Arial" w:cs="Arial"/>
          <w:bCs/>
          <w:color w:val="auto"/>
          <w:sz w:val="24"/>
          <w:szCs w:val="24"/>
        </w:rPr>
        <w:t>Wiesława Olejnik</w:t>
      </w:r>
    </w:p>
    <w:p w14:paraId="2A2AEF4C" w14:textId="77777777" w:rsidR="00A258DC" w:rsidRPr="00991CE3" w:rsidRDefault="00A258DC" w:rsidP="00991CE3">
      <w:pPr>
        <w:pStyle w:val="Akapitzlist"/>
        <w:numPr>
          <w:ilvl w:val="1"/>
          <w:numId w:val="17"/>
        </w:numPr>
        <w:tabs>
          <w:tab w:val="left" w:pos="709"/>
        </w:tabs>
        <w:spacing w:line="276" w:lineRule="auto"/>
        <w:ind w:left="993" w:hanging="567"/>
        <w:rPr>
          <w:rFonts w:ascii="Arial" w:hAnsi="Arial" w:cs="Arial"/>
          <w:bCs/>
          <w:color w:val="auto"/>
          <w:sz w:val="24"/>
          <w:szCs w:val="24"/>
        </w:rPr>
      </w:pPr>
      <w:r w:rsidRPr="00991CE3">
        <w:rPr>
          <w:rFonts w:ascii="Arial" w:hAnsi="Arial" w:cs="Arial"/>
          <w:bCs/>
          <w:color w:val="auto"/>
          <w:sz w:val="24"/>
          <w:szCs w:val="24"/>
        </w:rPr>
        <w:t>Andrzej Piekarski</w:t>
      </w:r>
    </w:p>
    <w:p w14:paraId="4C2AF46D" w14:textId="77777777" w:rsidR="00A258DC" w:rsidRPr="00991CE3" w:rsidRDefault="00A258DC" w:rsidP="00991CE3">
      <w:pPr>
        <w:pStyle w:val="Akapitzlist"/>
        <w:numPr>
          <w:ilvl w:val="1"/>
          <w:numId w:val="17"/>
        </w:numPr>
        <w:tabs>
          <w:tab w:val="left" w:pos="709"/>
        </w:tabs>
        <w:spacing w:line="276" w:lineRule="auto"/>
        <w:ind w:left="993" w:hanging="567"/>
        <w:rPr>
          <w:rFonts w:ascii="Arial" w:hAnsi="Arial" w:cs="Arial"/>
          <w:bCs/>
          <w:color w:val="auto"/>
          <w:sz w:val="24"/>
          <w:szCs w:val="24"/>
        </w:rPr>
      </w:pPr>
      <w:r w:rsidRPr="00991CE3">
        <w:rPr>
          <w:rFonts w:ascii="Arial" w:hAnsi="Arial" w:cs="Arial"/>
          <w:bCs/>
          <w:color w:val="auto"/>
          <w:sz w:val="24"/>
          <w:szCs w:val="24"/>
        </w:rPr>
        <w:t xml:space="preserve">Sergiusz </w:t>
      </w:r>
      <w:proofErr w:type="spellStart"/>
      <w:r w:rsidRPr="00991CE3">
        <w:rPr>
          <w:rFonts w:ascii="Arial" w:hAnsi="Arial" w:cs="Arial"/>
          <w:bCs/>
          <w:color w:val="auto"/>
          <w:sz w:val="24"/>
          <w:szCs w:val="24"/>
        </w:rPr>
        <w:t>Stachaczyk</w:t>
      </w:r>
      <w:proofErr w:type="spellEnd"/>
    </w:p>
    <w:p w14:paraId="26EFCDD2" w14:textId="77777777" w:rsidR="00A258DC" w:rsidRPr="00991CE3" w:rsidRDefault="00A258DC" w:rsidP="00991CE3">
      <w:pPr>
        <w:pStyle w:val="Akapitzlist"/>
        <w:numPr>
          <w:ilvl w:val="1"/>
          <w:numId w:val="17"/>
        </w:numPr>
        <w:tabs>
          <w:tab w:val="left" w:pos="709"/>
        </w:tabs>
        <w:spacing w:line="276" w:lineRule="auto"/>
        <w:ind w:left="993" w:hanging="567"/>
        <w:rPr>
          <w:rFonts w:ascii="Arial" w:hAnsi="Arial" w:cs="Arial"/>
          <w:bCs/>
          <w:color w:val="auto"/>
          <w:sz w:val="24"/>
          <w:szCs w:val="24"/>
        </w:rPr>
      </w:pPr>
      <w:r w:rsidRPr="00991CE3">
        <w:rPr>
          <w:rFonts w:ascii="Arial" w:hAnsi="Arial" w:cs="Arial"/>
          <w:bCs/>
          <w:color w:val="auto"/>
          <w:sz w:val="24"/>
          <w:szCs w:val="24"/>
        </w:rPr>
        <w:t>Mariusz Staszek</w:t>
      </w:r>
    </w:p>
    <w:p w14:paraId="58B7AB0F" w14:textId="77777777" w:rsidR="00975C3C" w:rsidRPr="00991CE3" w:rsidRDefault="00A258DC" w:rsidP="00991CE3">
      <w:pPr>
        <w:pStyle w:val="Akapitzlist"/>
        <w:numPr>
          <w:ilvl w:val="1"/>
          <w:numId w:val="17"/>
        </w:numPr>
        <w:tabs>
          <w:tab w:val="left" w:pos="709"/>
        </w:tabs>
        <w:spacing w:line="276" w:lineRule="auto"/>
        <w:ind w:left="851" w:hanging="425"/>
        <w:rPr>
          <w:rFonts w:ascii="Arial" w:hAnsi="Arial" w:cs="Arial"/>
          <w:bCs/>
          <w:color w:val="auto"/>
          <w:sz w:val="24"/>
          <w:szCs w:val="24"/>
        </w:rPr>
      </w:pPr>
      <w:r w:rsidRPr="00991CE3">
        <w:rPr>
          <w:rFonts w:ascii="Arial" w:hAnsi="Arial" w:cs="Arial"/>
          <w:bCs/>
          <w:color w:val="auto"/>
          <w:sz w:val="24"/>
          <w:szCs w:val="24"/>
        </w:rPr>
        <w:t>Sylwia Więcławska</w:t>
      </w:r>
    </w:p>
    <w:p w14:paraId="192A3A04" w14:textId="77777777" w:rsidR="0024263C" w:rsidRPr="00991CE3" w:rsidRDefault="0024263C" w:rsidP="00991CE3">
      <w:pPr>
        <w:pStyle w:val="Akapitzlist"/>
        <w:tabs>
          <w:tab w:val="left" w:pos="709"/>
        </w:tabs>
        <w:spacing w:line="276" w:lineRule="auto"/>
        <w:ind w:left="851"/>
        <w:rPr>
          <w:rFonts w:ascii="Arial" w:hAnsi="Arial" w:cs="Arial"/>
          <w:bCs/>
          <w:color w:val="auto"/>
          <w:sz w:val="24"/>
          <w:szCs w:val="24"/>
        </w:rPr>
      </w:pPr>
    </w:p>
    <w:p w14:paraId="04005D96" w14:textId="77777777" w:rsidR="00A258DC" w:rsidRPr="00991CE3" w:rsidRDefault="00313DBA" w:rsidP="00991CE3">
      <w:pPr>
        <w:spacing w:after="200" w:line="240" w:lineRule="auto"/>
        <w:contextualSpacing/>
        <w:rPr>
          <w:rFonts w:ascii="Arial" w:hAnsi="Arial" w:cs="Arial"/>
          <w:bCs/>
          <w:color w:val="000000" w:themeColor="text1"/>
          <w:sz w:val="24"/>
          <w:szCs w:val="24"/>
        </w:rPr>
      </w:pPr>
      <w:r w:rsidRPr="00991CE3">
        <w:rPr>
          <w:rFonts w:ascii="Arial" w:hAnsi="Arial" w:cs="Arial"/>
          <w:bCs/>
          <w:color w:val="000000" w:themeColor="text1"/>
          <w:sz w:val="24"/>
          <w:szCs w:val="24"/>
        </w:rPr>
        <w:t xml:space="preserve">    Ra</w:t>
      </w:r>
      <w:r w:rsidR="008B0D05" w:rsidRPr="00991CE3">
        <w:rPr>
          <w:rFonts w:ascii="Arial" w:hAnsi="Arial" w:cs="Arial"/>
          <w:bCs/>
          <w:color w:val="000000" w:themeColor="text1"/>
          <w:sz w:val="24"/>
          <w:szCs w:val="24"/>
        </w:rPr>
        <w:t>dny</w:t>
      </w:r>
      <w:r w:rsidR="00975C3C" w:rsidRPr="00991CE3">
        <w:rPr>
          <w:rFonts w:ascii="Arial" w:hAnsi="Arial" w:cs="Arial"/>
          <w:bCs/>
          <w:color w:val="000000" w:themeColor="text1"/>
          <w:sz w:val="24"/>
          <w:szCs w:val="24"/>
        </w:rPr>
        <w:t xml:space="preserve"> nieobecn</w:t>
      </w:r>
      <w:r w:rsidR="008B0D05" w:rsidRPr="00991CE3">
        <w:rPr>
          <w:rFonts w:ascii="Arial" w:hAnsi="Arial" w:cs="Arial"/>
          <w:bCs/>
          <w:color w:val="000000" w:themeColor="text1"/>
          <w:sz w:val="24"/>
          <w:szCs w:val="24"/>
        </w:rPr>
        <w:t>y</w:t>
      </w:r>
      <w:r w:rsidRPr="00991CE3">
        <w:rPr>
          <w:rFonts w:ascii="Arial" w:hAnsi="Arial" w:cs="Arial"/>
          <w:bCs/>
          <w:color w:val="000000" w:themeColor="text1"/>
          <w:sz w:val="24"/>
          <w:szCs w:val="24"/>
        </w:rPr>
        <w:t>:</w:t>
      </w:r>
    </w:p>
    <w:p w14:paraId="1D12E477" w14:textId="77777777" w:rsidR="007E31A8" w:rsidRPr="00991CE3" w:rsidRDefault="007E31A8" w:rsidP="00991CE3">
      <w:pPr>
        <w:pStyle w:val="Akapitzlist"/>
        <w:numPr>
          <w:ilvl w:val="3"/>
          <w:numId w:val="8"/>
        </w:numPr>
        <w:spacing w:after="200" w:line="240" w:lineRule="auto"/>
        <w:ind w:left="709" w:hanging="283"/>
        <w:rPr>
          <w:rFonts w:ascii="Arial" w:hAnsi="Arial" w:cs="Arial"/>
          <w:bCs/>
          <w:sz w:val="24"/>
          <w:szCs w:val="24"/>
        </w:rPr>
      </w:pPr>
      <w:r w:rsidRPr="00991CE3">
        <w:rPr>
          <w:rFonts w:ascii="Arial" w:hAnsi="Arial" w:cs="Arial"/>
          <w:bCs/>
          <w:sz w:val="24"/>
          <w:szCs w:val="24"/>
        </w:rPr>
        <w:t>Marian Błaszczyński</w:t>
      </w:r>
    </w:p>
    <w:p w14:paraId="78D359B5" w14:textId="77777777" w:rsidR="007E31A8" w:rsidRPr="00991CE3" w:rsidRDefault="007E31A8" w:rsidP="00991CE3">
      <w:pPr>
        <w:pStyle w:val="Akapitzlist"/>
        <w:numPr>
          <w:ilvl w:val="3"/>
          <w:numId w:val="8"/>
        </w:numPr>
        <w:spacing w:after="200" w:line="240" w:lineRule="auto"/>
        <w:ind w:left="709" w:hanging="283"/>
        <w:rPr>
          <w:rFonts w:ascii="Arial" w:hAnsi="Arial" w:cs="Arial"/>
          <w:bCs/>
          <w:sz w:val="24"/>
          <w:szCs w:val="24"/>
        </w:rPr>
      </w:pPr>
      <w:r w:rsidRPr="00991CE3">
        <w:rPr>
          <w:rFonts w:ascii="Arial" w:hAnsi="Arial" w:cs="Arial"/>
          <w:bCs/>
          <w:sz w:val="24"/>
          <w:szCs w:val="24"/>
        </w:rPr>
        <w:t xml:space="preserve">Sergiusz </w:t>
      </w:r>
      <w:proofErr w:type="spellStart"/>
      <w:r w:rsidRPr="00991CE3">
        <w:rPr>
          <w:rFonts w:ascii="Arial" w:hAnsi="Arial" w:cs="Arial"/>
          <w:bCs/>
          <w:sz w:val="24"/>
          <w:szCs w:val="24"/>
        </w:rPr>
        <w:t>Stachaczyk</w:t>
      </w:r>
      <w:proofErr w:type="spellEnd"/>
      <w:r w:rsidRPr="00991CE3">
        <w:rPr>
          <w:rFonts w:ascii="Arial" w:hAnsi="Arial" w:cs="Arial"/>
          <w:bCs/>
          <w:sz w:val="24"/>
          <w:szCs w:val="24"/>
        </w:rPr>
        <w:t xml:space="preserve"> </w:t>
      </w:r>
    </w:p>
    <w:p w14:paraId="5F256299" w14:textId="77777777" w:rsidR="007E31A8" w:rsidRPr="00991CE3" w:rsidRDefault="007E31A8" w:rsidP="00991CE3">
      <w:pPr>
        <w:pStyle w:val="Akapitzlist"/>
        <w:numPr>
          <w:ilvl w:val="3"/>
          <w:numId w:val="8"/>
        </w:numPr>
        <w:spacing w:after="200" w:line="240" w:lineRule="auto"/>
        <w:ind w:left="709" w:hanging="283"/>
        <w:rPr>
          <w:rFonts w:ascii="Arial" w:hAnsi="Arial" w:cs="Arial"/>
          <w:bCs/>
          <w:sz w:val="24"/>
          <w:szCs w:val="24"/>
        </w:rPr>
      </w:pPr>
      <w:r w:rsidRPr="00991CE3">
        <w:rPr>
          <w:rFonts w:ascii="Arial" w:hAnsi="Arial" w:cs="Arial"/>
          <w:bCs/>
          <w:sz w:val="24"/>
          <w:szCs w:val="24"/>
        </w:rPr>
        <w:t xml:space="preserve">Jan </w:t>
      </w:r>
      <w:proofErr w:type="spellStart"/>
      <w:r w:rsidRPr="00991CE3">
        <w:rPr>
          <w:rFonts w:ascii="Arial" w:hAnsi="Arial" w:cs="Arial"/>
          <w:bCs/>
          <w:sz w:val="24"/>
          <w:szCs w:val="24"/>
        </w:rPr>
        <w:t>Dziemdziora</w:t>
      </w:r>
      <w:proofErr w:type="spellEnd"/>
    </w:p>
    <w:p w14:paraId="38446C83" w14:textId="77777777" w:rsidR="007E31A8" w:rsidRPr="00991CE3" w:rsidRDefault="007E31A8" w:rsidP="00991CE3">
      <w:pPr>
        <w:pStyle w:val="Akapitzlist"/>
        <w:numPr>
          <w:ilvl w:val="3"/>
          <w:numId w:val="8"/>
        </w:numPr>
        <w:spacing w:after="200" w:line="240" w:lineRule="auto"/>
        <w:ind w:left="709" w:hanging="283"/>
        <w:rPr>
          <w:rFonts w:ascii="Arial" w:hAnsi="Arial" w:cs="Arial"/>
          <w:bCs/>
          <w:sz w:val="24"/>
          <w:szCs w:val="24"/>
        </w:rPr>
      </w:pPr>
      <w:r w:rsidRPr="00991CE3">
        <w:rPr>
          <w:rFonts w:ascii="Arial" w:hAnsi="Arial" w:cs="Arial"/>
          <w:bCs/>
          <w:sz w:val="24"/>
          <w:szCs w:val="24"/>
        </w:rPr>
        <w:t>Sylwia Więcławska</w:t>
      </w:r>
    </w:p>
    <w:p w14:paraId="3403AAC4" w14:textId="77777777" w:rsidR="00975C3C" w:rsidRPr="00991CE3" w:rsidRDefault="00975C3C" w:rsidP="00991CE3">
      <w:pPr>
        <w:pStyle w:val="Akapitzlist"/>
        <w:spacing w:after="0" w:line="276" w:lineRule="auto"/>
        <w:rPr>
          <w:rFonts w:ascii="Arial" w:eastAsia="Times New Roman" w:hAnsi="Arial" w:cs="Arial"/>
          <w:bCs/>
          <w:color w:val="auto"/>
          <w:sz w:val="24"/>
          <w:szCs w:val="24"/>
          <w:lang w:eastAsia="pl-PL"/>
        </w:rPr>
      </w:pPr>
    </w:p>
    <w:p w14:paraId="0BBAFE7E" w14:textId="77777777" w:rsidR="00A258DC" w:rsidRPr="00991CE3" w:rsidRDefault="00A258DC" w:rsidP="00991CE3">
      <w:pPr>
        <w:spacing w:after="0" w:line="276" w:lineRule="auto"/>
        <w:ind w:right="-648"/>
        <w:rPr>
          <w:rFonts w:ascii="Arial" w:hAnsi="Arial" w:cs="Arial"/>
          <w:bCs/>
          <w:color w:val="auto"/>
          <w:sz w:val="24"/>
          <w:szCs w:val="24"/>
        </w:rPr>
      </w:pPr>
      <w:r w:rsidRPr="00991CE3">
        <w:rPr>
          <w:rFonts w:ascii="Arial" w:eastAsia="Times New Roman" w:hAnsi="Arial" w:cs="Arial"/>
          <w:bCs/>
          <w:color w:val="auto"/>
          <w:sz w:val="24"/>
          <w:szCs w:val="24"/>
          <w:lang w:eastAsia="pl-PL"/>
        </w:rPr>
        <w:t>W posiedzeniu uczestniczyli także:</w:t>
      </w:r>
    </w:p>
    <w:p w14:paraId="1FC1E0B9" w14:textId="77777777" w:rsidR="00A258DC" w:rsidRPr="00991CE3" w:rsidRDefault="008B0D05" w:rsidP="00991CE3">
      <w:pPr>
        <w:pStyle w:val="Akapitzlist"/>
        <w:numPr>
          <w:ilvl w:val="6"/>
          <w:numId w:val="8"/>
        </w:numPr>
        <w:spacing w:after="0" w:line="276" w:lineRule="auto"/>
        <w:ind w:left="709" w:right="-283" w:hanging="283"/>
        <w:rPr>
          <w:rFonts w:ascii="Arial" w:eastAsia="Times New Roman" w:hAnsi="Arial" w:cs="Arial"/>
          <w:bCs/>
          <w:color w:val="000000" w:themeColor="text1"/>
          <w:sz w:val="24"/>
          <w:szCs w:val="24"/>
          <w:lang w:eastAsia="pl-PL"/>
        </w:rPr>
      </w:pPr>
      <w:r w:rsidRPr="00991CE3">
        <w:rPr>
          <w:rFonts w:ascii="Arial" w:eastAsia="Times New Roman" w:hAnsi="Arial" w:cs="Arial"/>
          <w:bCs/>
          <w:color w:val="000000" w:themeColor="text1"/>
          <w:sz w:val="24"/>
          <w:szCs w:val="24"/>
          <w:lang w:eastAsia="pl-PL"/>
        </w:rPr>
        <w:t>Andrzej Kacperek Wiceprezydent Miasta Piotrkowa Trybunalskiego</w:t>
      </w:r>
    </w:p>
    <w:p w14:paraId="6BD6CE7B" w14:textId="77777777" w:rsidR="008B0D05" w:rsidRPr="00991CE3" w:rsidRDefault="008B0D05" w:rsidP="00991CE3">
      <w:pPr>
        <w:pStyle w:val="Akapitzlist"/>
        <w:numPr>
          <w:ilvl w:val="6"/>
          <w:numId w:val="8"/>
        </w:numPr>
        <w:spacing w:after="0" w:line="276" w:lineRule="auto"/>
        <w:ind w:left="709" w:right="-283" w:hanging="283"/>
        <w:rPr>
          <w:rFonts w:ascii="Arial" w:eastAsia="Times New Roman" w:hAnsi="Arial" w:cs="Arial"/>
          <w:bCs/>
          <w:color w:val="000000" w:themeColor="text1"/>
          <w:sz w:val="24"/>
          <w:szCs w:val="24"/>
          <w:lang w:eastAsia="pl-PL"/>
        </w:rPr>
      </w:pPr>
      <w:r w:rsidRPr="00991CE3">
        <w:rPr>
          <w:rFonts w:ascii="Arial" w:eastAsia="Times New Roman" w:hAnsi="Arial" w:cs="Arial"/>
          <w:bCs/>
          <w:color w:val="000000" w:themeColor="text1"/>
          <w:sz w:val="24"/>
          <w:szCs w:val="24"/>
          <w:lang w:eastAsia="pl-PL"/>
        </w:rPr>
        <w:t xml:space="preserve">Adam </w:t>
      </w:r>
      <w:proofErr w:type="spellStart"/>
      <w:r w:rsidRPr="00991CE3">
        <w:rPr>
          <w:rFonts w:ascii="Arial" w:eastAsia="Times New Roman" w:hAnsi="Arial" w:cs="Arial"/>
          <w:bCs/>
          <w:color w:val="000000" w:themeColor="text1"/>
          <w:sz w:val="24"/>
          <w:szCs w:val="24"/>
          <w:lang w:eastAsia="pl-PL"/>
        </w:rPr>
        <w:t>Karzewnik</w:t>
      </w:r>
      <w:proofErr w:type="spellEnd"/>
      <w:r w:rsidRPr="00991CE3">
        <w:rPr>
          <w:rFonts w:ascii="Arial" w:eastAsia="Times New Roman" w:hAnsi="Arial" w:cs="Arial"/>
          <w:bCs/>
          <w:color w:val="000000" w:themeColor="text1"/>
          <w:sz w:val="24"/>
          <w:szCs w:val="24"/>
          <w:lang w:eastAsia="pl-PL"/>
        </w:rPr>
        <w:t xml:space="preserve"> Wiceprezydent Miasta Piotrkowa Trybunalskiego</w:t>
      </w:r>
    </w:p>
    <w:p w14:paraId="2ABC2425" w14:textId="77777777" w:rsidR="00736D41" w:rsidRPr="00991CE3" w:rsidRDefault="00F53E1A" w:rsidP="00991CE3">
      <w:pPr>
        <w:pStyle w:val="Akapitzlist"/>
        <w:numPr>
          <w:ilvl w:val="6"/>
          <w:numId w:val="8"/>
        </w:numPr>
        <w:spacing w:after="0" w:line="276" w:lineRule="auto"/>
        <w:ind w:left="709" w:right="-283" w:hanging="283"/>
        <w:rPr>
          <w:rFonts w:ascii="Arial" w:eastAsia="Times New Roman" w:hAnsi="Arial" w:cs="Arial"/>
          <w:bCs/>
          <w:color w:val="000000" w:themeColor="text1"/>
          <w:sz w:val="24"/>
          <w:szCs w:val="24"/>
          <w:lang w:eastAsia="pl-PL"/>
        </w:rPr>
      </w:pPr>
      <w:r w:rsidRPr="00991CE3">
        <w:rPr>
          <w:rFonts w:ascii="Arial" w:eastAsia="Times New Roman" w:hAnsi="Arial" w:cs="Arial"/>
          <w:bCs/>
          <w:color w:val="000000" w:themeColor="text1"/>
          <w:sz w:val="24"/>
          <w:szCs w:val="24"/>
          <w:lang w:eastAsia="pl-PL"/>
        </w:rPr>
        <w:t xml:space="preserve">Izabela </w:t>
      </w:r>
      <w:proofErr w:type="spellStart"/>
      <w:r w:rsidRPr="00991CE3">
        <w:rPr>
          <w:rFonts w:ascii="Arial" w:eastAsia="Times New Roman" w:hAnsi="Arial" w:cs="Arial"/>
          <w:bCs/>
          <w:color w:val="000000" w:themeColor="text1"/>
          <w:sz w:val="24"/>
          <w:szCs w:val="24"/>
          <w:lang w:eastAsia="pl-PL"/>
        </w:rPr>
        <w:t>Wroniszewska</w:t>
      </w:r>
      <w:proofErr w:type="spellEnd"/>
      <w:r w:rsidR="00736D41" w:rsidRPr="00991CE3">
        <w:rPr>
          <w:rFonts w:ascii="Arial" w:eastAsia="Times New Roman" w:hAnsi="Arial" w:cs="Arial"/>
          <w:bCs/>
          <w:color w:val="000000" w:themeColor="text1"/>
          <w:sz w:val="24"/>
          <w:szCs w:val="24"/>
          <w:lang w:eastAsia="pl-PL"/>
        </w:rPr>
        <w:t xml:space="preserve"> – Skarbnik Miasta Piotrkowa Trybunalskiego</w:t>
      </w:r>
    </w:p>
    <w:p w14:paraId="0EC362CE" w14:textId="77777777" w:rsidR="00F27A49" w:rsidRPr="00991CE3" w:rsidRDefault="00736D41" w:rsidP="00991CE3">
      <w:pPr>
        <w:pStyle w:val="Akapitzlist"/>
        <w:numPr>
          <w:ilvl w:val="6"/>
          <w:numId w:val="8"/>
        </w:numPr>
        <w:spacing w:after="0" w:line="276" w:lineRule="auto"/>
        <w:ind w:left="709" w:right="-283" w:hanging="283"/>
        <w:rPr>
          <w:rFonts w:ascii="Arial" w:eastAsia="Times New Roman" w:hAnsi="Arial" w:cs="Arial"/>
          <w:bCs/>
          <w:color w:val="000000" w:themeColor="text1"/>
          <w:sz w:val="24"/>
          <w:szCs w:val="24"/>
          <w:lang w:eastAsia="pl-PL"/>
        </w:rPr>
      </w:pPr>
      <w:r w:rsidRPr="00991CE3">
        <w:rPr>
          <w:rFonts w:ascii="Arial" w:eastAsia="Times New Roman" w:hAnsi="Arial" w:cs="Arial"/>
          <w:bCs/>
          <w:color w:val="000000" w:themeColor="text1"/>
          <w:sz w:val="24"/>
          <w:szCs w:val="24"/>
          <w:lang w:eastAsia="pl-PL"/>
        </w:rPr>
        <w:t xml:space="preserve">Bogdan </w:t>
      </w:r>
      <w:proofErr w:type="spellStart"/>
      <w:r w:rsidRPr="00991CE3">
        <w:rPr>
          <w:rFonts w:ascii="Arial" w:eastAsia="Times New Roman" w:hAnsi="Arial" w:cs="Arial"/>
          <w:bCs/>
          <w:color w:val="000000" w:themeColor="text1"/>
          <w:sz w:val="24"/>
          <w:szCs w:val="24"/>
          <w:lang w:eastAsia="pl-PL"/>
        </w:rPr>
        <w:t>Munik</w:t>
      </w:r>
      <w:proofErr w:type="spellEnd"/>
      <w:r w:rsidRPr="00991CE3">
        <w:rPr>
          <w:rFonts w:ascii="Arial" w:eastAsia="Times New Roman" w:hAnsi="Arial" w:cs="Arial"/>
          <w:bCs/>
          <w:color w:val="000000" w:themeColor="text1"/>
          <w:sz w:val="24"/>
          <w:szCs w:val="24"/>
          <w:lang w:eastAsia="pl-PL"/>
        </w:rPr>
        <w:t xml:space="preserve"> – Sekretarz Miasta Piotrkowa Trybunalskiego</w:t>
      </w:r>
    </w:p>
    <w:p w14:paraId="78B2379F" w14:textId="77777777" w:rsidR="007E31A8" w:rsidRPr="00991CE3" w:rsidRDefault="007E31A8" w:rsidP="00991CE3">
      <w:pPr>
        <w:spacing w:after="0" w:line="276" w:lineRule="auto"/>
        <w:ind w:right="-283"/>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lastRenderedPageBreak/>
        <w:t>Punkt 1</w:t>
      </w:r>
    </w:p>
    <w:p w14:paraId="680CD734" w14:textId="77777777" w:rsidR="00A258DC" w:rsidRPr="00991CE3" w:rsidRDefault="00000E29" w:rsidP="00991CE3">
      <w:pPr>
        <w:spacing w:after="0" w:line="276" w:lineRule="auto"/>
        <w:ind w:right="-283"/>
        <w:rPr>
          <w:rFonts w:ascii="Arial" w:hAnsi="Arial" w:cs="Arial"/>
          <w:bCs/>
          <w:color w:val="auto"/>
          <w:sz w:val="24"/>
          <w:szCs w:val="24"/>
        </w:rPr>
      </w:pPr>
      <w:r w:rsidRPr="00991CE3">
        <w:rPr>
          <w:rFonts w:ascii="Arial" w:hAnsi="Arial" w:cs="Arial"/>
          <w:bCs/>
          <w:color w:val="auto"/>
          <w:sz w:val="24"/>
          <w:szCs w:val="24"/>
        </w:rPr>
        <w:t>S</w:t>
      </w:r>
      <w:r w:rsidR="00A258DC" w:rsidRPr="00991CE3">
        <w:rPr>
          <w:rFonts w:ascii="Arial" w:hAnsi="Arial" w:cs="Arial"/>
          <w:bCs/>
          <w:color w:val="auto"/>
          <w:sz w:val="24"/>
          <w:szCs w:val="24"/>
        </w:rPr>
        <w:t>twierdzono quorum posiedzenia:</w:t>
      </w:r>
    </w:p>
    <w:p w14:paraId="4FA8DD40" w14:textId="77777777" w:rsidR="00736D41" w:rsidRPr="00991CE3" w:rsidRDefault="00736D41" w:rsidP="00991CE3">
      <w:pPr>
        <w:spacing w:after="0" w:line="276" w:lineRule="auto"/>
        <w:ind w:right="-283"/>
        <w:rPr>
          <w:rFonts w:ascii="Arial" w:hAnsi="Arial" w:cs="Arial"/>
          <w:bCs/>
          <w:color w:val="auto"/>
          <w:sz w:val="24"/>
          <w:szCs w:val="24"/>
        </w:rPr>
      </w:pPr>
    </w:p>
    <w:p w14:paraId="1C3CC7A7" w14:textId="77777777" w:rsidR="00736D41" w:rsidRPr="00991CE3" w:rsidRDefault="00736D41"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 xml:space="preserve">Pani Krystyna Czechowska Przewodnicząca Komisji Budżetu, Finansów i Planowania, po sprawdzeniu listy obecności </w:t>
      </w:r>
      <w:r w:rsidRPr="00991CE3">
        <w:rPr>
          <w:rFonts w:ascii="Arial" w:eastAsia="Times New Roman" w:hAnsi="Arial" w:cs="Arial"/>
          <w:bCs/>
          <w:color w:val="auto"/>
          <w:sz w:val="24"/>
          <w:szCs w:val="24"/>
          <w:lang w:eastAsia="pl-PL"/>
        </w:rPr>
        <w:t>stwierdziła, że na sali jest obecnych 9 członków Komisji, co stanowi quorum i obrady są prawomocne.</w:t>
      </w:r>
    </w:p>
    <w:p w14:paraId="62C41E9E" w14:textId="77777777" w:rsidR="00736D41" w:rsidRPr="00991CE3" w:rsidRDefault="00736D41" w:rsidP="00991CE3">
      <w:pPr>
        <w:spacing w:after="0" w:line="276" w:lineRule="auto"/>
        <w:ind w:right="-283"/>
        <w:rPr>
          <w:rFonts w:ascii="Arial" w:hAnsi="Arial" w:cs="Arial"/>
          <w:bCs/>
          <w:color w:val="auto"/>
          <w:sz w:val="24"/>
          <w:szCs w:val="24"/>
        </w:rPr>
      </w:pPr>
    </w:p>
    <w:p w14:paraId="18D78225" w14:textId="77777777" w:rsidR="00736D41" w:rsidRPr="00991CE3" w:rsidRDefault="00736D41" w:rsidP="00991CE3">
      <w:pPr>
        <w:spacing w:after="0" w:line="276" w:lineRule="auto"/>
        <w:ind w:right="-283"/>
        <w:rPr>
          <w:rFonts w:ascii="Arial" w:hAnsi="Arial" w:cs="Arial"/>
          <w:bCs/>
          <w:color w:val="auto"/>
          <w:sz w:val="24"/>
          <w:szCs w:val="24"/>
        </w:rPr>
      </w:pPr>
      <w:r w:rsidRPr="00991CE3">
        <w:rPr>
          <w:rFonts w:ascii="Arial" w:hAnsi="Arial" w:cs="Arial"/>
          <w:bCs/>
          <w:color w:val="auto"/>
          <w:sz w:val="24"/>
          <w:szCs w:val="24"/>
        </w:rPr>
        <w:t xml:space="preserve">Pan Rafał Czajka Przewodniczący </w:t>
      </w:r>
      <w:r w:rsidRPr="00991CE3">
        <w:rPr>
          <w:rFonts w:ascii="Arial" w:eastAsia="Times New Roman" w:hAnsi="Arial" w:cs="Arial"/>
          <w:bCs/>
          <w:color w:val="auto"/>
          <w:sz w:val="24"/>
          <w:szCs w:val="24"/>
          <w:lang w:eastAsia="pl-PL"/>
        </w:rPr>
        <w:t xml:space="preserve">Komisji Oświaty i Nauki , po sprawdzeniu listy obecności, stwierdził, że w chwili </w:t>
      </w:r>
      <w:r w:rsidRPr="00991CE3">
        <w:rPr>
          <w:rFonts w:ascii="Arial" w:hAnsi="Arial" w:cs="Arial"/>
          <w:bCs/>
          <w:color w:val="auto"/>
          <w:sz w:val="24"/>
          <w:szCs w:val="24"/>
        </w:rPr>
        <w:t xml:space="preserve">rozpoczęcia posiedzenia na sali jest </w:t>
      </w:r>
      <w:r w:rsidR="007E31A8" w:rsidRPr="00991CE3">
        <w:rPr>
          <w:rFonts w:ascii="Arial" w:hAnsi="Arial" w:cs="Arial"/>
          <w:bCs/>
          <w:color w:val="auto"/>
          <w:sz w:val="24"/>
          <w:szCs w:val="24"/>
        </w:rPr>
        <w:t>obecnych 7</w:t>
      </w:r>
      <w:r w:rsidRPr="00991CE3">
        <w:rPr>
          <w:rFonts w:ascii="Arial" w:hAnsi="Arial" w:cs="Arial"/>
          <w:bCs/>
          <w:color w:val="auto"/>
          <w:sz w:val="24"/>
          <w:szCs w:val="24"/>
        </w:rPr>
        <w:t xml:space="preserve"> członków Komisji, co stanowi quorum i obrady są prawomocne</w:t>
      </w:r>
    </w:p>
    <w:p w14:paraId="1EA88AC1" w14:textId="77777777" w:rsidR="00736D41" w:rsidRPr="00991CE3" w:rsidRDefault="00736D41" w:rsidP="00991CE3">
      <w:pPr>
        <w:spacing w:after="0" w:line="276" w:lineRule="auto"/>
        <w:ind w:right="-283"/>
        <w:rPr>
          <w:rFonts w:ascii="Arial" w:hAnsi="Arial" w:cs="Arial"/>
          <w:bCs/>
          <w:color w:val="auto"/>
          <w:sz w:val="24"/>
          <w:szCs w:val="24"/>
        </w:rPr>
      </w:pPr>
    </w:p>
    <w:p w14:paraId="42DFC243" w14:textId="77777777" w:rsidR="00736D41" w:rsidRPr="00991CE3" w:rsidRDefault="00736D41" w:rsidP="00991CE3">
      <w:pPr>
        <w:spacing w:after="0" w:line="276" w:lineRule="auto"/>
        <w:ind w:right="-283"/>
        <w:rPr>
          <w:rFonts w:ascii="Arial" w:hAnsi="Arial" w:cs="Arial"/>
          <w:bCs/>
          <w:color w:val="auto"/>
          <w:sz w:val="24"/>
          <w:szCs w:val="24"/>
        </w:rPr>
      </w:pPr>
      <w:r w:rsidRPr="00991CE3">
        <w:rPr>
          <w:rFonts w:ascii="Arial" w:hAnsi="Arial" w:cs="Arial"/>
          <w:bCs/>
          <w:color w:val="auto"/>
          <w:sz w:val="24"/>
          <w:szCs w:val="24"/>
        </w:rPr>
        <w:t xml:space="preserve">Pan Lech Kaźmierczak Przewodniczący </w:t>
      </w:r>
      <w:r w:rsidRPr="00991CE3">
        <w:rPr>
          <w:rFonts w:ascii="Arial" w:eastAsia="Times New Roman" w:hAnsi="Arial" w:cs="Arial"/>
          <w:bCs/>
          <w:color w:val="auto"/>
          <w:sz w:val="24"/>
          <w:szCs w:val="24"/>
          <w:lang w:eastAsia="pl-PL"/>
        </w:rPr>
        <w:t xml:space="preserve">Komisji </w:t>
      </w:r>
      <w:r w:rsidRPr="00991CE3">
        <w:rPr>
          <w:rFonts w:ascii="Arial" w:eastAsia="Times New Roman" w:hAnsi="Arial" w:cs="Arial"/>
          <w:bCs/>
          <w:color w:val="auto"/>
          <w:sz w:val="24"/>
          <w:szCs w:val="24"/>
          <w:lang w:eastAsia="pl-PL"/>
        </w:rPr>
        <w:tab/>
        <w:t xml:space="preserve">Kultury i Kultury Fizycznej, po sprawdzeniu listy obecności, stwierdził, że w chwili </w:t>
      </w:r>
      <w:r w:rsidRPr="00991CE3">
        <w:rPr>
          <w:rFonts w:ascii="Arial" w:hAnsi="Arial" w:cs="Arial"/>
          <w:bCs/>
          <w:color w:val="auto"/>
          <w:sz w:val="24"/>
          <w:szCs w:val="24"/>
        </w:rPr>
        <w:t>rozpoczęcia posiedzenia na sali jest obecnych 8 członków Komisji, co stanowi quorum i obrady są prawomocne</w:t>
      </w:r>
    </w:p>
    <w:p w14:paraId="1D2C6E5E" w14:textId="77777777" w:rsidR="00736D41" w:rsidRPr="00991CE3" w:rsidRDefault="00736D41" w:rsidP="00991CE3">
      <w:pPr>
        <w:spacing w:after="0" w:line="276" w:lineRule="auto"/>
        <w:ind w:right="-283"/>
        <w:rPr>
          <w:rFonts w:ascii="Arial" w:hAnsi="Arial" w:cs="Arial"/>
          <w:bCs/>
          <w:color w:val="auto"/>
          <w:sz w:val="24"/>
          <w:szCs w:val="24"/>
        </w:rPr>
      </w:pPr>
    </w:p>
    <w:p w14:paraId="4C92C073" w14:textId="77777777" w:rsidR="00736D41" w:rsidRPr="00991CE3" w:rsidRDefault="00736D41" w:rsidP="00991CE3">
      <w:pPr>
        <w:spacing w:after="0" w:line="276" w:lineRule="auto"/>
        <w:ind w:right="-283"/>
        <w:rPr>
          <w:rFonts w:ascii="Arial" w:hAnsi="Arial" w:cs="Arial"/>
          <w:bCs/>
          <w:color w:val="auto"/>
          <w:sz w:val="24"/>
          <w:szCs w:val="24"/>
        </w:rPr>
      </w:pPr>
      <w:r w:rsidRPr="00991CE3">
        <w:rPr>
          <w:rFonts w:ascii="Arial" w:hAnsi="Arial" w:cs="Arial"/>
          <w:bCs/>
          <w:color w:val="auto"/>
          <w:sz w:val="24"/>
          <w:szCs w:val="24"/>
        </w:rPr>
        <w:t xml:space="preserve">Pan Piotr </w:t>
      </w:r>
      <w:proofErr w:type="spellStart"/>
      <w:r w:rsidRPr="00991CE3">
        <w:rPr>
          <w:rFonts w:ascii="Arial" w:hAnsi="Arial" w:cs="Arial"/>
          <w:bCs/>
          <w:color w:val="auto"/>
          <w:sz w:val="24"/>
          <w:szCs w:val="24"/>
        </w:rPr>
        <w:t>Masiarek</w:t>
      </w:r>
      <w:proofErr w:type="spellEnd"/>
      <w:r w:rsidRPr="00991CE3">
        <w:rPr>
          <w:rFonts w:ascii="Arial" w:hAnsi="Arial" w:cs="Arial"/>
          <w:bCs/>
          <w:color w:val="auto"/>
          <w:sz w:val="24"/>
          <w:szCs w:val="24"/>
        </w:rPr>
        <w:t xml:space="preserve"> Przewodniczący </w:t>
      </w:r>
      <w:r w:rsidRPr="00991CE3">
        <w:rPr>
          <w:rFonts w:ascii="Arial" w:eastAsia="Times New Roman" w:hAnsi="Arial" w:cs="Arial"/>
          <w:bCs/>
          <w:color w:val="auto"/>
          <w:sz w:val="24"/>
          <w:szCs w:val="24"/>
          <w:lang w:eastAsia="pl-PL"/>
        </w:rPr>
        <w:t xml:space="preserve">Komisji ds. Rodziny, Zdrowia, Spraw Społecznych </w:t>
      </w:r>
      <w:r w:rsidRPr="00991CE3">
        <w:rPr>
          <w:rFonts w:ascii="Arial" w:eastAsia="Times New Roman" w:hAnsi="Arial" w:cs="Arial"/>
          <w:bCs/>
          <w:color w:val="auto"/>
          <w:sz w:val="24"/>
          <w:szCs w:val="24"/>
          <w:lang w:eastAsia="pl-PL"/>
        </w:rPr>
        <w:br/>
        <w:t xml:space="preserve">i Osób Niepełnosprawnych, po sprawdzeniu listy obecności, stwierdził, że w chwili </w:t>
      </w:r>
      <w:r w:rsidRPr="00991CE3">
        <w:rPr>
          <w:rFonts w:ascii="Arial" w:hAnsi="Arial" w:cs="Arial"/>
          <w:bCs/>
          <w:color w:val="auto"/>
          <w:sz w:val="24"/>
          <w:szCs w:val="24"/>
        </w:rPr>
        <w:t xml:space="preserve">rozpoczęcia posiedzenia na sali jest </w:t>
      </w:r>
      <w:r w:rsidR="007E31A8" w:rsidRPr="00991CE3">
        <w:rPr>
          <w:rFonts w:ascii="Arial" w:hAnsi="Arial" w:cs="Arial"/>
          <w:bCs/>
          <w:color w:val="auto"/>
          <w:sz w:val="24"/>
          <w:szCs w:val="24"/>
        </w:rPr>
        <w:t>obecnych 7</w:t>
      </w:r>
      <w:r w:rsidRPr="00991CE3">
        <w:rPr>
          <w:rFonts w:ascii="Arial" w:hAnsi="Arial" w:cs="Arial"/>
          <w:bCs/>
          <w:color w:val="auto"/>
          <w:sz w:val="24"/>
          <w:szCs w:val="24"/>
        </w:rPr>
        <w:t xml:space="preserve"> członków Komisji, co stanowi quorum </w:t>
      </w:r>
      <w:r w:rsidRPr="00991CE3">
        <w:rPr>
          <w:rFonts w:ascii="Arial" w:hAnsi="Arial" w:cs="Arial"/>
          <w:bCs/>
          <w:color w:val="auto"/>
          <w:sz w:val="24"/>
          <w:szCs w:val="24"/>
        </w:rPr>
        <w:br/>
        <w:t>i obrady są prawomocne</w:t>
      </w:r>
    </w:p>
    <w:p w14:paraId="34EDCD60" w14:textId="77777777" w:rsidR="00736D41" w:rsidRPr="00991CE3" w:rsidRDefault="00736D41" w:rsidP="00991CE3">
      <w:pPr>
        <w:spacing w:after="0" w:line="276" w:lineRule="auto"/>
        <w:ind w:right="-283"/>
        <w:rPr>
          <w:rFonts w:ascii="Arial" w:hAnsi="Arial" w:cs="Arial"/>
          <w:bCs/>
          <w:color w:val="auto"/>
          <w:sz w:val="24"/>
          <w:szCs w:val="24"/>
        </w:rPr>
      </w:pPr>
    </w:p>
    <w:p w14:paraId="21ECAE4C" w14:textId="77777777" w:rsidR="00A258DC" w:rsidRPr="00991CE3" w:rsidRDefault="00A258DC" w:rsidP="00991CE3">
      <w:pPr>
        <w:spacing w:after="0" w:line="276" w:lineRule="auto"/>
        <w:ind w:right="-283"/>
        <w:rPr>
          <w:rFonts w:ascii="Arial" w:hAnsi="Arial" w:cs="Arial"/>
          <w:bCs/>
          <w:color w:val="000000" w:themeColor="text1"/>
          <w:sz w:val="24"/>
          <w:szCs w:val="24"/>
        </w:rPr>
      </w:pPr>
      <w:r w:rsidRPr="00991CE3">
        <w:rPr>
          <w:rFonts w:ascii="Arial" w:hAnsi="Arial" w:cs="Arial"/>
          <w:bCs/>
          <w:color w:val="auto"/>
          <w:sz w:val="24"/>
          <w:szCs w:val="24"/>
        </w:rPr>
        <w:t xml:space="preserve">Pani Monika </w:t>
      </w:r>
      <w:proofErr w:type="spellStart"/>
      <w:r w:rsidRPr="00991CE3">
        <w:rPr>
          <w:rFonts w:ascii="Arial" w:hAnsi="Arial" w:cs="Arial"/>
          <w:bCs/>
          <w:color w:val="auto"/>
          <w:sz w:val="24"/>
          <w:szCs w:val="24"/>
        </w:rPr>
        <w:t>Tera</w:t>
      </w:r>
      <w:proofErr w:type="spellEnd"/>
      <w:r w:rsidRPr="00991CE3">
        <w:rPr>
          <w:rFonts w:ascii="Arial" w:hAnsi="Arial" w:cs="Arial"/>
          <w:bCs/>
          <w:color w:val="auto"/>
          <w:sz w:val="24"/>
          <w:szCs w:val="24"/>
        </w:rPr>
        <w:t xml:space="preserve"> Przewodnicząca Komisji Administracji, Bezpieczeństwa Publicznego </w:t>
      </w:r>
      <w:r w:rsidRPr="00991CE3">
        <w:rPr>
          <w:rFonts w:ascii="Arial" w:hAnsi="Arial" w:cs="Arial"/>
          <w:bCs/>
          <w:color w:val="auto"/>
          <w:sz w:val="24"/>
          <w:szCs w:val="24"/>
        </w:rPr>
        <w:br/>
        <w:t xml:space="preserve">i Inwentaryzacji Mienia Komunalnego, po sprawdzeniu listy obecności, stwierdziła, </w:t>
      </w:r>
      <w:r w:rsidRPr="00991CE3">
        <w:rPr>
          <w:rFonts w:ascii="Arial" w:hAnsi="Arial" w:cs="Arial"/>
          <w:bCs/>
          <w:color w:val="auto"/>
          <w:sz w:val="24"/>
          <w:szCs w:val="24"/>
        </w:rPr>
        <w:br/>
        <w:t xml:space="preserve">że w chwili rozpoczęcia posiedzenia na sali jest </w:t>
      </w:r>
      <w:r w:rsidR="007E31A8" w:rsidRPr="00991CE3">
        <w:rPr>
          <w:rFonts w:ascii="Arial" w:hAnsi="Arial" w:cs="Arial"/>
          <w:bCs/>
          <w:color w:val="000000" w:themeColor="text1"/>
          <w:sz w:val="24"/>
          <w:szCs w:val="24"/>
        </w:rPr>
        <w:t>obecnych 7</w:t>
      </w:r>
      <w:r w:rsidRPr="00991CE3">
        <w:rPr>
          <w:rFonts w:ascii="Arial" w:hAnsi="Arial" w:cs="Arial"/>
          <w:bCs/>
          <w:color w:val="000000" w:themeColor="text1"/>
          <w:sz w:val="24"/>
          <w:szCs w:val="24"/>
        </w:rPr>
        <w:t xml:space="preserve"> członków Komisji, </w:t>
      </w:r>
      <w:r w:rsidRPr="00991CE3">
        <w:rPr>
          <w:rFonts w:ascii="Arial" w:hAnsi="Arial" w:cs="Arial"/>
          <w:bCs/>
          <w:color w:val="000000" w:themeColor="text1"/>
          <w:sz w:val="24"/>
          <w:szCs w:val="24"/>
        </w:rPr>
        <w:br/>
        <w:t>co stanowi quorum i obrady są prawomocne.</w:t>
      </w:r>
    </w:p>
    <w:p w14:paraId="0FE76BF5" w14:textId="77777777" w:rsidR="00313DBA" w:rsidRPr="00991CE3" w:rsidRDefault="00313DBA" w:rsidP="00991CE3">
      <w:pPr>
        <w:spacing w:after="0" w:line="276" w:lineRule="auto"/>
        <w:ind w:right="-283"/>
        <w:rPr>
          <w:rFonts w:ascii="Arial" w:hAnsi="Arial" w:cs="Arial"/>
          <w:bCs/>
          <w:color w:val="auto"/>
          <w:sz w:val="24"/>
          <w:szCs w:val="24"/>
        </w:rPr>
      </w:pPr>
    </w:p>
    <w:p w14:paraId="3C256162" w14:textId="77777777" w:rsidR="00736D41" w:rsidRPr="00991CE3" w:rsidRDefault="00736D41" w:rsidP="00991CE3">
      <w:pPr>
        <w:spacing w:after="0" w:line="276" w:lineRule="auto"/>
        <w:rPr>
          <w:rFonts w:ascii="Arial" w:hAnsi="Arial" w:cs="Arial"/>
          <w:bCs/>
          <w:color w:val="auto"/>
          <w:sz w:val="24"/>
          <w:szCs w:val="24"/>
        </w:rPr>
      </w:pPr>
      <w:r w:rsidRPr="00991CE3">
        <w:rPr>
          <w:rFonts w:ascii="Arial" w:eastAsia="Times New Roman" w:hAnsi="Arial" w:cs="Arial"/>
          <w:bCs/>
          <w:color w:val="auto"/>
          <w:sz w:val="24"/>
          <w:szCs w:val="24"/>
          <w:lang w:eastAsia="pl-PL"/>
        </w:rPr>
        <w:t xml:space="preserve">Pani Jadwiga Wójcik </w:t>
      </w:r>
      <w:r w:rsidRPr="00991CE3">
        <w:rPr>
          <w:rFonts w:ascii="Arial" w:hAnsi="Arial" w:cs="Arial"/>
          <w:bCs/>
          <w:color w:val="auto"/>
          <w:sz w:val="24"/>
          <w:szCs w:val="24"/>
        </w:rPr>
        <w:t xml:space="preserve">Przewodnicząca Komisji Polityki Gospodarczej i Spraw Mieszkaniowych, po sprawdzeniu listy obecności </w:t>
      </w:r>
      <w:r w:rsidRPr="00991CE3">
        <w:rPr>
          <w:rFonts w:ascii="Arial" w:eastAsia="Times New Roman" w:hAnsi="Arial" w:cs="Arial"/>
          <w:bCs/>
          <w:color w:val="auto"/>
          <w:sz w:val="24"/>
          <w:szCs w:val="24"/>
          <w:lang w:eastAsia="pl-PL"/>
        </w:rPr>
        <w:t xml:space="preserve">stwierdziła, że na sali jest </w:t>
      </w:r>
      <w:r w:rsidR="007E31A8" w:rsidRPr="00991CE3">
        <w:rPr>
          <w:rFonts w:ascii="Arial" w:eastAsia="Times New Roman" w:hAnsi="Arial" w:cs="Arial"/>
          <w:bCs/>
          <w:color w:val="auto"/>
          <w:sz w:val="24"/>
          <w:szCs w:val="24"/>
          <w:lang w:eastAsia="pl-PL"/>
        </w:rPr>
        <w:t>obecnych 8</w:t>
      </w:r>
      <w:r w:rsidRPr="00991CE3">
        <w:rPr>
          <w:rFonts w:ascii="Arial" w:eastAsia="Times New Roman" w:hAnsi="Arial" w:cs="Arial"/>
          <w:bCs/>
          <w:color w:val="auto"/>
          <w:sz w:val="24"/>
          <w:szCs w:val="24"/>
          <w:lang w:eastAsia="pl-PL"/>
        </w:rPr>
        <w:t xml:space="preserve"> członków Komisji, co stanowi quorum i obrady są prawomocne.</w:t>
      </w:r>
    </w:p>
    <w:p w14:paraId="0115BC1B" w14:textId="77777777" w:rsidR="00313DBA" w:rsidRPr="00991CE3" w:rsidRDefault="00313DBA" w:rsidP="00991CE3">
      <w:pPr>
        <w:spacing w:after="0" w:line="276" w:lineRule="auto"/>
        <w:rPr>
          <w:rFonts w:ascii="Arial" w:hAnsi="Arial" w:cs="Arial"/>
          <w:bCs/>
          <w:color w:val="auto"/>
          <w:sz w:val="24"/>
          <w:szCs w:val="24"/>
        </w:rPr>
      </w:pPr>
    </w:p>
    <w:p w14:paraId="39DE0092" w14:textId="77777777" w:rsidR="00736D41" w:rsidRPr="00991CE3" w:rsidRDefault="007E31A8"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Punkt 2</w:t>
      </w:r>
    </w:p>
    <w:p w14:paraId="14C8B3B0" w14:textId="77777777" w:rsidR="00A258DC" w:rsidRPr="00991CE3" w:rsidRDefault="00A258DC"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Porządek obrad:</w:t>
      </w:r>
    </w:p>
    <w:p w14:paraId="72A23349" w14:textId="77777777" w:rsidR="00736D41" w:rsidRPr="00991CE3" w:rsidRDefault="00736D41" w:rsidP="00991CE3">
      <w:pPr>
        <w:pStyle w:val="Akapitzlist"/>
        <w:tabs>
          <w:tab w:val="left" w:pos="851"/>
        </w:tabs>
        <w:spacing w:after="0" w:line="240" w:lineRule="auto"/>
        <w:ind w:left="357"/>
        <w:rPr>
          <w:rFonts w:ascii="Arial" w:hAnsi="Arial" w:cs="Arial"/>
          <w:bCs/>
          <w:color w:val="000000" w:themeColor="text1"/>
          <w:sz w:val="24"/>
          <w:szCs w:val="24"/>
          <w:shd w:val="clear" w:color="auto" w:fill="FFFFFF"/>
        </w:rPr>
      </w:pPr>
    </w:p>
    <w:p w14:paraId="53967B3E" w14:textId="77777777" w:rsidR="00FB09F2" w:rsidRPr="00991CE3" w:rsidRDefault="00FB09F2" w:rsidP="00991CE3">
      <w:pPr>
        <w:pStyle w:val="Akapitzlist"/>
        <w:numPr>
          <w:ilvl w:val="0"/>
          <w:numId w:val="23"/>
        </w:numPr>
        <w:spacing w:after="0" w:line="240" w:lineRule="auto"/>
        <w:ind w:left="709" w:hanging="283"/>
        <w:rPr>
          <w:rFonts w:ascii="Arial" w:hAnsi="Arial" w:cs="Arial"/>
          <w:bCs/>
          <w:color w:val="000000" w:themeColor="text1"/>
          <w:sz w:val="24"/>
          <w:szCs w:val="24"/>
        </w:rPr>
      </w:pPr>
      <w:r w:rsidRPr="00991CE3">
        <w:rPr>
          <w:rFonts w:ascii="Arial" w:hAnsi="Arial" w:cs="Arial"/>
          <w:bCs/>
          <w:color w:val="000000" w:themeColor="text1"/>
          <w:sz w:val="24"/>
          <w:szCs w:val="24"/>
        </w:rPr>
        <w:t>Stwierdzenie prawomocności posiedzenia.</w:t>
      </w:r>
    </w:p>
    <w:p w14:paraId="4F02DFF3" w14:textId="77777777" w:rsidR="00FB09F2" w:rsidRPr="00991CE3" w:rsidRDefault="00FB09F2" w:rsidP="00991CE3">
      <w:pPr>
        <w:pStyle w:val="Akapitzlist"/>
        <w:numPr>
          <w:ilvl w:val="0"/>
          <w:numId w:val="23"/>
        </w:numPr>
        <w:spacing w:after="0" w:line="240" w:lineRule="auto"/>
        <w:ind w:left="709" w:hanging="283"/>
        <w:rPr>
          <w:rFonts w:ascii="Arial" w:hAnsi="Arial" w:cs="Arial"/>
          <w:bCs/>
          <w:color w:val="000000" w:themeColor="text1"/>
          <w:sz w:val="24"/>
          <w:szCs w:val="24"/>
        </w:rPr>
      </w:pPr>
      <w:r w:rsidRPr="00991CE3">
        <w:rPr>
          <w:rFonts w:ascii="Arial" w:hAnsi="Arial" w:cs="Arial"/>
          <w:bCs/>
          <w:color w:val="000000" w:themeColor="text1"/>
          <w:sz w:val="24"/>
          <w:szCs w:val="24"/>
        </w:rPr>
        <w:t>Proponowany porządek dzienny posiedzenia:</w:t>
      </w:r>
    </w:p>
    <w:p w14:paraId="3C5652BB" w14:textId="77777777" w:rsidR="00FB09F2" w:rsidRPr="00991CE3" w:rsidRDefault="00FB09F2" w:rsidP="00991CE3">
      <w:pPr>
        <w:pStyle w:val="Akapitzlist"/>
        <w:numPr>
          <w:ilvl w:val="0"/>
          <w:numId w:val="23"/>
        </w:numPr>
        <w:spacing w:after="0" w:line="240" w:lineRule="auto"/>
        <w:ind w:left="709" w:hanging="283"/>
        <w:rPr>
          <w:rFonts w:ascii="Arial" w:hAnsi="Arial" w:cs="Arial"/>
          <w:bCs/>
          <w:color w:val="000000" w:themeColor="text1"/>
          <w:sz w:val="24"/>
          <w:szCs w:val="24"/>
        </w:rPr>
      </w:pPr>
      <w:r w:rsidRPr="00991CE3">
        <w:rPr>
          <w:rFonts w:ascii="Arial" w:hAnsi="Arial" w:cs="Arial"/>
          <w:bCs/>
          <w:color w:val="000000" w:themeColor="text1"/>
          <w:sz w:val="24"/>
          <w:szCs w:val="24"/>
          <w:shd w:val="clear" w:color="auto" w:fill="FFFFFF"/>
        </w:rPr>
        <w:t>Zaopiniowanie Sprawozdania o kształtowaniu się Wieloletniej Prognozy Finansowej Miasta Piotrkowa Trybunalskiego za 2021 rok (</w:t>
      </w:r>
      <w:proofErr w:type="spellStart"/>
      <w:r w:rsidRPr="00991CE3">
        <w:rPr>
          <w:rFonts w:ascii="Arial" w:hAnsi="Arial" w:cs="Arial"/>
          <w:bCs/>
          <w:color w:val="000000" w:themeColor="text1"/>
          <w:sz w:val="24"/>
          <w:szCs w:val="24"/>
          <w:shd w:val="clear" w:color="auto" w:fill="FFFFFF"/>
        </w:rPr>
        <w:t>KBFiP</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KOiN</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KKiKF</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KRZSSiON</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KABPiMK</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KPGiSM</w:t>
      </w:r>
      <w:proofErr w:type="spellEnd"/>
      <w:r w:rsidRPr="00991CE3">
        <w:rPr>
          <w:rFonts w:ascii="Arial" w:hAnsi="Arial" w:cs="Arial"/>
          <w:bCs/>
          <w:color w:val="000000" w:themeColor="text1"/>
          <w:sz w:val="24"/>
          <w:szCs w:val="24"/>
          <w:shd w:val="clear" w:color="auto" w:fill="FFFFFF"/>
        </w:rPr>
        <w:t xml:space="preserve">); </w:t>
      </w:r>
    </w:p>
    <w:p w14:paraId="56B0A786" w14:textId="77777777" w:rsidR="00FB09F2" w:rsidRPr="00991CE3" w:rsidRDefault="00FB09F2" w:rsidP="00991CE3">
      <w:pPr>
        <w:pStyle w:val="Akapitzlist"/>
        <w:numPr>
          <w:ilvl w:val="0"/>
          <w:numId w:val="23"/>
        </w:numPr>
        <w:spacing w:after="0" w:line="240" w:lineRule="auto"/>
        <w:ind w:left="709" w:hanging="283"/>
        <w:rPr>
          <w:rFonts w:ascii="Arial" w:hAnsi="Arial" w:cs="Arial"/>
          <w:bCs/>
          <w:color w:val="000000" w:themeColor="text1"/>
          <w:sz w:val="24"/>
          <w:szCs w:val="24"/>
        </w:rPr>
      </w:pPr>
      <w:r w:rsidRPr="00991CE3">
        <w:rPr>
          <w:rFonts w:ascii="Arial" w:hAnsi="Arial" w:cs="Arial"/>
          <w:bCs/>
          <w:color w:val="000000" w:themeColor="text1"/>
          <w:sz w:val="24"/>
          <w:szCs w:val="24"/>
          <w:shd w:val="clear" w:color="auto" w:fill="FFFFFF"/>
        </w:rPr>
        <w:t>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color w:val="000000" w:themeColor="text1"/>
          <w:sz w:val="24"/>
          <w:szCs w:val="24"/>
          <w:shd w:val="clear" w:color="auto" w:fill="FFFFFF"/>
        </w:rPr>
        <w:t>KABPiMK</w:t>
      </w:r>
      <w:proofErr w:type="spellEnd"/>
      <w:r w:rsidRPr="00991CE3">
        <w:rPr>
          <w:rFonts w:ascii="Arial" w:hAnsi="Arial" w:cs="Arial"/>
          <w:bCs/>
          <w:color w:val="000000" w:themeColor="text1"/>
          <w:sz w:val="24"/>
          <w:szCs w:val="24"/>
          <w:shd w:val="clear" w:color="auto" w:fill="FFFFFF"/>
        </w:rPr>
        <w:t>)</w:t>
      </w:r>
    </w:p>
    <w:p w14:paraId="5217A67B" w14:textId="77777777" w:rsidR="00FB09F2" w:rsidRPr="00991CE3" w:rsidRDefault="00FB09F2" w:rsidP="00991CE3">
      <w:pPr>
        <w:pStyle w:val="Akapitzlist"/>
        <w:numPr>
          <w:ilvl w:val="1"/>
          <w:numId w:val="23"/>
        </w:numPr>
        <w:tabs>
          <w:tab w:val="left" w:pos="1276"/>
        </w:tabs>
        <w:autoSpaceDE w:val="0"/>
        <w:autoSpaceDN w:val="0"/>
        <w:adjustRightInd w:val="0"/>
        <w:spacing w:after="0" w:line="240" w:lineRule="auto"/>
        <w:ind w:left="1134" w:hanging="284"/>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dział 600 - Transport i łączność,</w:t>
      </w:r>
    </w:p>
    <w:p w14:paraId="705A9E9D" w14:textId="77777777" w:rsidR="00FB09F2" w:rsidRPr="00991CE3" w:rsidRDefault="00FB09F2" w:rsidP="00991CE3">
      <w:pPr>
        <w:pStyle w:val="Akapitzlist"/>
        <w:numPr>
          <w:ilvl w:val="1"/>
          <w:numId w:val="23"/>
        </w:numPr>
        <w:tabs>
          <w:tab w:val="left" w:pos="1276"/>
        </w:tabs>
        <w:autoSpaceDE w:val="0"/>
        <w:autoSpaceDN w:val="0"/>
        <w:adjustRightInd w:val="0"/>
        <w:spacing w:after="0" w:line="240" w:lineRule="auto"/>
        <w:ind w:left="1134" w:hanging="284"/>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dział 750 – Administracja publiczna,</w:t>
      </w:r>
    </w:p>
    <w:p w14:paraId="5F83D662" w14:textId="77777777" w:rsidR="00FB09F2" w:rsidRPr="00991CE3" w:rsidRDefault="00FB09F2" w:rsidP="00991CE3">
      <w:pPr>
        <w:pStyle w:val="Akapitzlist"/>
        <w:numPr>
          <w:ilvl w:val="1"/>
          <w:numId w:val="23"/>
        </w:numPr>
        <w:tabs>
          <w:tab w:val="left" w:pos="1276"/>
        </w:tabs>
        <w:autoSpaceDE w:val="0"/>
        <w:autoSpaceDN w:val="0"/>
        <w:adjustRightInd w:val="0"/>
        <w:spacing w:after="0" w:line="240" w:lineRule="auto"/>
        <w:ind w:left="1134" w:hanging="284"/>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 xml:space="preserve">dział 751 – Urzędy naczelnych organów władzy państwowej, kontroli i ochrony  </w:t>
      </w:r>
      <w:r w:rsidRPr="00991CE3">
        <w:rPr>
          <w:rFonts w:ascii="Arial" w:hAnsi="Arial" w:cs="Arial"/>
          <w:bCs/>
          <w:color w:val="000000" w:themeColor="text1"/>
          <w:sz w:val="24"/>
          <w:szCs w:val="24"/>
          <w:shd w:val="clear" w:color="auto" w:fill="FFFFFF"/>
        </w:rPr>
        <w:br/>
        <w:t xml:space="preserve">                     prawa oraz sądownictwa,</w:t>
      </w:r>
    </w:p>
    <w:p w14:paraId="5FC4566D" w14:textId="77777777" w:rsidR="00FB09F2" w:rsidRPr="00991CE3" w:rsidRDefault="00FB09F2" w:rsidP="00991CE3">
      <w:pPr>
        <w:pStyle w:val="Akapitzlist"/>
        <w:numPr>
          <w:ilvl w:val="1"/>
          <w:numId w:val="23"/>
        </w:numPr>
        <w:tabs>
          <w:tab w:val="left" w:pos="1276"/>
        </w:tabs>
        <w:autoSpaceDE w:val="0"/>
        <w:autoSpaceDN w:val="0"/>
        <w:adjustRightInd w:val="0"/>
        <w:spacing w:after="0" w:line="240" w:lineRule="auto"/>
        <w:ind w:left="1134" w:hanging="284"/>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lastRenderedPageBreak/>
        <w:t>dział 754 – Bezpieczeństwo publiczne i ochrona przeciwpożarowa,</w:t>
      </w:r>
    </w:p>
    <w:p w14:paraId="0A3471DC" w14:textId="77777777" w:rsidR="00FB09F2" w:rsidRPr="00991CE3" w:rsidRDefault="00FB09F2" w:rsidP="00991CE3">
      <w:pPr>
        <w:pStyle w:val="Akapitzlist"/>
        <w:numPr>
          <w:ilvl w:val="1"/>
          <w:numId w:val="23"/>
        </w:numPr>
        <w:tabs>
          <w:tab w:val="left" w:pos="1276"/>
        </w:tabs>
        <w:autoSpaceDE w:val="0"/>
        <w:autoSpaceDN w:val="0"/>
        <w:adjustRightInd w:val="0"/>
        <w:spacing w:after="0" w:line="240" w:lineRule="auto"/>
        <w:ind w:left="1134" w:hanging="284"/>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rPr>
        <w:t>dział 755 – Wymiar sprawiedliwości,</w:t>
      </w:r>
    </w:p>
    <w:p w14:paraId="1900CBBB" w14:textId="77777777" w:rsidR="00FB09F2" w:rsidRPr="00991CE3" w:rsidRDefault="00FB09F2" w:rsidP="00991CE3">
      <w:pPr>
        <w:pStyle w:val="Akapitzlist"/>
        <w:numPr>
          <w:ilvl w:val="1"/>
          <w:numId w:val="23"/>
        </w:numPr>
        <w:tabs>
          <w:tab w:val="left" w:pos="1276"/>
        </w:tabs>
        <w:autoSpaceDE w:val="0"/>
        <w:autoSpaceDN w:val="0"/>
        <w:adjustRightInd w:val="0"/>
        <w:spacing w:after="0" w:line="240" w:lineRule="auto"/>
        <w:ind w:left="1134" w:hanging="284"/>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dział 900 - Gospodarka komunalna i ochrona środowiska,</w:t>
      </w:r>
    </w:p>
    <w:p w14:paraId="4E94915C" w14:textId="77777777" w:rsidR="00FB09F2" w:rsidRPr="00991CE3" w:rsidRDefault="00FB09F2" w:rsidP="00991CE3">
      <w:pPr>
        <w:pStyle w:val="Akapitzlist"/>
        <w:numPr>
          <w:ilvl w:val="1"/>
          <w:numId w:val="23"/>
        </w:numPr>
        <w:tabs>
          <w:tab w:val="left" w:pos="1276"/>
        </w:tabs>
        <w:autoSpaceDE w:val="0"/>
        <w:autoSpaceDN w:val="0"/>
        <w:adjustRightInd w:val="0"/>
        <w:spacing w:after="0" w:line="240" w:lineRule="auto"/>
        <w:ind w:left="1134" w:hanging="284"/>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 xml:space="preserve"> wykonanie wydatków jednostek pomocniczych.</w:t>
      </w:r>
    </w:p>
    <w:p w14:paraId="34995AC0" w14:textId="77777777" w:rsidR="00FB09F2" w:rsidRPr="00991CE3" w:rsidRDefault="00FB09F2" w:rsidP="00991CE3">
      <w:pPr>
        <w:pStyle w:val="Akapitzlist"/>
        <w:numPr>
          <w:ilvl w:val="1"/>
          <w:numId w:val="23"/>
        </w:numPr>
        <w:tabs>
          <w:tab w:val="left" w:pos="1276"/>
        </w:tabs>
        <w:autoSpaceDE w:val="0"/>
        <w:autoSpaceDN w:val="0"/>
        <w:adjustRightInd w:val="0"/>
        <w:spacing w:after="0" w:line="240" w:lineRule="auto"/>
        <w:ind w:left="1134" w:hanging="284"/>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 xml:space="preserve">Sprawozdanie z działalności i wykonania planu finansowego Rad Osiedli za 2021   </w:t>
      </w:r>
      <w:r w:rsidRPr="00991CE3">
        <w:rPr>
          <w:rFonts w:ascii="Arial" w:hAnsi="Arial" w:cs="Arial"/>
          <w:bCs/>
          <w:color w:val="000000" w:themeColor="text1"/>
          <w:sz w:val="24"/>
          <w:szCs w:val="24"/>
          <w:shd w:val="clear" w:color="auto" w:fill="FFFFFF"/>
        </w:rPr>
        <w:br/>
        <w:t xml:space="preserve">   rok.</w:t>
      </w:r>
    </w:p>
    <w:p w14:paraId="7A3B59E7" w14:textId="77777777" w:rsidR="00FB09F2" w:rsidRPr="00991CE3" w:rsidRDefault="00FB09F2" w:rsidP="00991CE3">
      <w:pPr>
        <w:pStyle w:val="Akapitzlist"/>
        <w:numPr>
          <w:ilvl w:val="0"/>
          <w:numId w:val="23"/>
        </w:numPr>
        <w:tabs>
          <w:tab w:val="left" w:pos="709"/>
        </w:tabs>
        <w:autoSpaceDE w:val="0"/>
        <w:autoSpaceDN w:val="0"/>
        <w:adjustRightInd w:val="0"/>
        <w:spacing w:after="0" w:line="240" w:lineRule="auto"/>
        <w:ind w:left="709" w:hanging="283"/>
        <w:rPr>
          <w:rFonts w:ascii="Arial" w:hAnsi="Arial" w:cs="Arial"/>
          <w:bCs/>
          <w:sz w:val="24"/>
          <w:szCs w:val="24"/>
        </w:rPr>
      </w:pPr>
      <w:r w:rsidRPr="00991CE3">
        <w:rPr>
          <w:rFonts w:ascii="Arial" w:hAnsi="Arial" w:cs="Arial"/>
          <w:bCs/>
          <w:sz w:val="24"/>
          <w:szCs w:val="24"/>
        </w:rPr>
        <w:t>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sz w:val="24"/>
          <w:szCs w:val="24"/>
        </w:rPr>
        <w:t>KOiN</w:t>
      </w:r>
      <w:proofErr w:type="spellEnd"/>
      <w:r w:rsidRPr="00991CE3">
        <w:rPr>
          <w:rFonts w:ascii="Arial" w:hAnsi="Arial" w:cs="Arial"/>
          <w:bCs/>
          <w:sz w:val="24"/>
          <w:szCs w:val="24"/>
        </w:rPr>
        <w:t>)</w:t>
      </w:r>
    </w:p>
    <w:p w14:paraId="51F4F12C" w14:textId="77777777" w:rsidR="00FB09F2" w:rsidRPr="00991CE3" w:rsidRDefault="00FB09F2" w:rsidP="00991CE3">
      <w:pPr>
        <w:pStyle w:val="Akapitzlist"/>
        <w:numPr>
          <w:ilvl w:val="1"/>
          <w:numId w:val="25"/>
        </w:numPr>
        <w:autoSpaceDE w:val="0"/>
        <w:autoSpaceDN w:val="0"/>
        <w:adjustRightInd w:val="0"/>
        <w:spacing w:after="0" w:line="240" w:lineRule="auto"/>
        <w:rPr>
          <w:rFonts w:ascii="Arial" w:hAnsi="Arial" w:cs="Arial"/>
          <w:bCs/>
          <w:sz w:val="24"/>
          <w:szCs w:val="24"/>
        </w:rPr>
      </w:pPr>
      <w:r w:rsidRPr="00991CE3">
        <w:rPr>
          <w:rFonts w:ascii="Arial" w:hAnsi="Arial" w:cs="Arial"/>
          <w:bCs/>
          <w:sz w:val="24"/>
          <w:szCs w:val="24"/>
        </w:rPr>
        <w:t xml:space="preserve"> dział 801 – Oświata i wychowanie,</w:t>
      </w:r>
    </w:p>
    <w:p w14:paraId="3CD5015F" w14:textId="77777777" w:rsidR="00FB09F2" w:rsidRPr="00991CE3" w:rsidRDefault="00FB09F2" w:rsidP="00991CE3">
      <w:pPr>
        <w:pStyle w:val="Akapitzlist"/>
        <w:numPr>
          <w:ilvl w:val="1"/>
          <w:numId w:val="25"/>
        </w:numPr>
        <w:autoSpaceDE w:val="0"/>
        <w:autoSpaceDN w:val="0"/>
        <w:adjustRightInd w:val="0"/>
        <w:spacing w:after="0" w:line="240" w:lineRule="auto"/>
        <w:ind w:left="1134" w:hanging="425"/>
        <w:rPr>
          <w:rFonts w:ascii="Arial" w:hAnsi="Arial" w:cs="Arial"/>
          <w:bCs/>
          <w:sz w:val="24"/>
          <w:szCs w:val="24"/>
        </w:rPr>
      </w:pPr>
      <w:r w:rsidRPr="00991CE3">
        <w:rPr>
          <w:rFonts w:ascii="Arial" w:hAnsi="Arial" w:cs="Arial"/>
          <w:bCs/>
          <w:sz w:val="24"/>
          <w:szCs w:val="24"/>
        </w:rPr>
        <w:t>dział 854 – Edukacyjna opieka wychowawcza.</w:t>
      </w:r>
    </w:p>
    <w:p w14:paraId="52A271ED" w14:textId="77777777" w:rsidR="00FB09F2" w:rsidRPr="00991CE3" w:rsidRDefault="00FB09F2" w:rsidP="00991CE3">
      <w:pPr>
        <w:autoSpaceDE w:val="0"/>
        <w:autoSpaceDN w:val="0"/>
        <w:adjustRightInd w:val="0"/>
        <w:rPr>
          <w:rFonts w:ascii="Arial" w:hAnsi="Arial" w:cs="Arial"/>
          <w:bCs/>
          <w:sz w:val="24"/>
          <w:szCs w:val="24"/>
        </w:rPr>
      </w:pPr>
    </w:p>
    <w:p w14:paraId="3CF977D3" w14:textId="77777777" w:rsidR="00FB09F2" w:rsidRPr="00991CE3" w:rsidRDefault="00FB09F2" w:rsidP="00991CE3">
      <w:pPr>
        <w:tabs>
          <w:tab w:val="left" w:pos="851"/>
        </w:tabs>
        <w:autoSpaceDE w:val="0"/>
        <w:autoSpaceDN w:val="0"/>
        <w:adjustRightInd w:val="0"/>
        <w:spacing w:after="0"/>
        <w:ind w:left="709" w:hanging="283"/>
        <w:rPr>
          <w:rFonts w:ascii="Arial" w:hAnsi="Arial" w:cs="Arial"/>
          <w:bCs/>
          <w:sz w:val="24"/>
          <w:szCs w:val="24"/>
          <w:shd w:val="clear" w:color="auto" w:fill="FFFFFF"/>
        </w:rPr>
      </w:pPr>
      <w:r w:rsidRPr="00991CE3">
        <w:rPr>
          <w:rFonts w:ascii="Arial" w:hAnsi="Arial" w:cs="Arial"/>
          <w:bCs/>
          <w:sz w:val="24"/>
          <w:szCs w:val="24"/>
          <w:shd w:val="clear" w:color="auto" w:fill="FFFFFF"/>
        </w:rPr>
        <w:t>6. 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sz w:val="24"/>
          <w:szCs w:val="24"/>
          <w:shd w:val="clear" w:color="auto" w:fill="FFFFFF"/>
        </w:rPr>
        <w:t>KRZSSiON</w:t>
      </w:r>
      <w:proofErr w:type="spellEnd"/>
      <w:r w:rsidRPr="00991CE3">
        <w:rPr>
          <w:rFonts w:ascii="Arial" w:hAnsi="Arial" w:cs="Arial"/>
          <w:bCs/>
          <w:sz w:val="24"/>
          <w:szCs w:val="24"/>
          <w:shd w:val="clear" w:color="auto" w:fill="FFFFFF"/>
        </w:rPr>
        <w:t>)</w:t>
      </w:r>
    </w:p>
    <w:p w14:paraId="4976B49D" w14:textId="77777777" w:rsidR="00FB09F2" w:rsidRPr="00991CE3" w:rsidRDefault="00FB09F2" w:rsidP="00991CE3">
      <w:pPr>
        <w:tabs>
          <w:tab w:val="left" w:pos="284"/>
          <w:tab w:val="left" w:pos="851"/>
          <w:tab w:val="left" w:pos="1276"/>
        </w:tabs>
        <w:autoSpaceDE w:val="0"/>
        <w:autoSpaceDN w:val="0"/>
        <w:adjustRightInd w:val="0"/>
        <w:spacing w:after="0"/>
        <w:ind w:left="567" w:firstLine="142"/>
        <w:rPr>
          <w:rFonts w:ascii="Arial" w:hAnsi="Arial" w:cs="Arial"/>
          <w:bCs/>
          <w:sz w:val="24"/>
          <w:szCs w:val="24"/>
          <w:shd w:val="clear" w:color="auto" w:fill="FFFFFF"/>
        </w:rPr>
      </w:pPr>
      <w:r w:rsidRPr="00991CE3">
        <w:rPr>
          <w:rFonts w:ascii="Arial" w:hAnsi="Arial" w:cs="Arial"/>
          <w:bCs/>
          <w:sz w:val="24"/>
          <w:szCs w:val="24"/>
          <w:shd w:val="clear" w:color="auto" w:fill="FFFFFF"/>
        </w:rPr>
        <w:t>6.1 dział 851 - Ochrona zdrowia,</w:t>
      </w:r>
    </w:p>
    <w:p w14:paraId="69FBD881" w14:textId="77777777" w:rsidR="00FB09F2" w:rsidRPr="00991CE3" w:rsidRDefault="00FB09F2" w:rsidP="00991CE3">
      <w:pPr>
        <w:tabs>
          <w:tab w:val="left" w:pos="284"/>
          <w:tab w:val="left" w:pos="851"/>
          <w:tab w:val="left" w:pos="1276"/>
        </w:tabs>
        <w:autoSpaceDE w:val="0"/>
        <w:autoSpaceDN w:val="0"/>
        <w:adjustRightInd w:val="0"/>
        <w:spacing w:after="0"/>
        <w:ind w:left="567" w:firstLine="142"/>
        <w:rPr>
          <w:rFonts w:ascii="Arial" w:hAnsi="Arial" w:cs="Arial"/>
          <w:bCs/>
          <w:sz w:val="24"/>
          <w:szCs w:val="24"/>
          <w:shd w:val="clear" w:color="auto" w:fill="FFFFFF"/>
        </w:rPr>
      </w:pPr>
      <w:r w:rsidRPr="00991CE3">
        <w:rPr>
          <w:rFonts w:ascii="Arial" w:hAnsi="Arial" w:cs="Arial"/>
          <w:bCs/>
          <w:sz w:val="24"/>
          <w:szCs w:val="24"/>
          <w:shd w:val="clear" w:color="auto" w:fill="FFFFFF"/>
        </w:rPr>
        <w:t>6.2</w:t>
      </w:r>
      <w:r w:rsidRPr="00991CE3">
        <w:rPr>
          <w:rFonts w:ascii="Arial" w:hAnsi="Arial" w:cs="Arial"/>
          <w:bCs/>
          <w:sz w:val="24"/>
          <w:szCs w:val="24"/>
        </w:rPr>
        <w:t xml:space="preserve"> </w:t>
      </w:r>
      <w:r w:rsidRPr="00991CE3">
        <w:rPr>
          <w:rFonts w:ascii="Arial" w:hAnsi="Arial" w:cs="Arial"/>
          <w:bCs/>
          <w:sz w:val="24"/>
          <w:szCs w:val="24"/>
          <w:shd w:val="clear" w:color="auto" w:fill="FFFFFF"/>
        </w:rPr>
        <w:t>dział 852 - Pomoc społeczna,</w:t>
      </w:r>
    </w:p>
    <w:p w14:paraId="7DADB529" w14:textId="77777777" w:rsidR="00FB09F2" w:rsidRPr="00991CE3" w:rsidRDefault="00FB09F2" w:rsidP="00991CE3">
      <w:pPr>
        <w:tabs>
          <w:tab w:val="left" w:pos="284"/>
          <w:tab w:val="left" w:pos="851"/>
          <w:tab w:val="left" w:pos="1276"/>
        </w:tabs>
        <w:autoSpaceDE w:val="0"/>
        <w:autoSpaceDN w:val="0"/>
        <w:adjustRightInd w:val="0"/>
        <w:spacing w:after="0"/>
        <w:ind w:left="567" w:firstLine="142"/>
        <w:rPr>
          <w:rFonts w:ascii="Arial" w:hAnsi="Arial" w:cs="Arial"/>
          <w:bCs/>
          <w:sz w:val="24"/>
          <w:szCs w:val="24"/>
          <w:shd w:val="clear" w:color="auto" w:fill="FFFFFF"/>
        </w:rPr>
      </w:pPr>
      <w:r w:rsidRPr="00991CE3">
        <w:rPr>
          <w:rFonts w:ascii="Arial" w:hAnsi="Arial" w:cs="Arial"/>
          <w:bCs/>
          <w:sz w:val="24"/>
          <w:szCs w:val="24"/>
          <w:shd w:val="clear" w:color="auto" w:fill="FFFFFF"/>
        </w:rPr>
        <w:t>6.3 dział 853 - Pozostałe zadania w zakresie polityki społecznej,</w:t>
      </w:r>
    </w:p>
    <w:p w14:paraId="0C0BE01B" w14:textId="77777777" w:rsidR="00FB09F2" w:rsidRPr="00991CE3" w:rsidRDefault="00FB09F2" w:rsidP="00991CE3">
      <w:pPr>
        <w:tabs>
          <w:tab w:val="left" w:pos="284"/>
          <w:tab w:val="left" w:pos="851"/>
          <w:tab w:val="left" w:pos="1276"/>
        </w:tabs>
        <w:autoSpaceDE w:val="0"/>
        <w:autoSpaceDN w:val="0"/>
        <w:adjustRightInd w:val="0"/>
        <w:spacing w:after="0"/>
        <w:ind w:left="567" w:firstLine="142"/>
        <w:rPr>
          <w:rFonts w:ascii="Arial" w:hAnsi="Arial" w:cs="Arial"/>
          <w:bCs/>
          <w:sz w:val="24"/>
          <w:szCs w:val="24"/>
          <w:shd w:val="clear" w:color="auto" w:fill="FFFFFF"/>
        </w:rPr>
      </w:pPr>
      <w:r w:rsidRPr="00991CE3">
        <w:rPr>
          <w:rFonts w:ascii="Arial" w:hAnsi="Arial" w:cs="Arial"/>
          <w:bCs/>
          <w:sz w:val="24"/>
          <w:szCs w:val="24"/>
          <w:shd w:val="clear" w:color="auto" w:fill="FFFFFF"/>
        </w:rPr>
        <w:t>6.4 dział 854 - Edukacyjna opieka wychowawcza,</w:t>
      </w:r>
    </w:p>
    <w:p w14:paraId="3EA1292D" w14:textId="77777777" w:rsidR="00FB09F2" w:rsidRPr="00991CE3" w:rsidRDefault="00FB09F2" w:rsidP="00991CE3">
      <w:pPr>
        <w:tabs>
          <w:tab w:val="left" w:pos="284"/>
          <w:tab w:val="left" w:pos="851"/>
          <w:tab w:val="left" w:pos="1276"/>
        </w:tabs>
        <w:autoSpaceDE w:val="0"/>
        <w:autoSpaceDN w:val="0"/>
        <w:adjustRightInd w:val="0"/>
        <w:spacing w:after="0"/>
        <w:ind w:left="567" w:firstLine="142"/>
        <w:rPr>
          <w:rFonts w:ascii="Arial" w:hAnsi="Arial" w:cs="Arial"/>
          <w:bCs/>
          <w:sz w:val="24"/>
          <w:szCs w:val="24"/>
          <w:shd w:val="clear" w:color="auto" w:fill="FFFFFF"/>
        </w:rPr>
      </w:pPr>
      <w:r w:rsidRPr="00991CE3">
        <w:rPr>
          <w:rFonts w:ascii="Arial" w:hAnsi="Arial" w:cs="Arial"/>
          <w:bCs/>
          <w:sz w:val="24"/>
          <w:szCs w:val="24"/>
          <w:shd w:val="clear" w:color="auto" w:fill="FFFFFF"/>
        </w:rPr>
        <w:t>6.5 dział 855 - Rodzina.</w:t>
      </w:r>
    </w:p>
    <w:p w14:paraId="47B5741F" w14:textId="77777777" w:rsidR="00FB09F2" w:rsidRPr="00991CE3" w:rsidRDefault="00FB09F2" w:rsidP="00991CE3">
      <w:pPr>
        <w:pStyle w:val="Akapitzlist"/>
        <w:numPr>
          <w:ilvl w:val="0"/>
          <w:numId w:val="24"/>
        </w:numPr>
        <w:tabs>
          <w:tab w:val="left" w:pos="851"/>
        </w:tabs>
        <w:spacing w:after="0" w:line="240" w:lineRule="auto"/>
        <w:rPr>
          <w:rFonts w:ascii="Arial" w:hAnsi="Arial" w:cs="Arial"/>
          <w:bCs/>
          <w:color w:val="auto"/>
          <w:sz w:val="24"/>
          <w:szCs w:val="24"/>
        </w:rPr>
      </w:pPr>
      <w:r w:rsidRPr="00991CE3">
        <w:rPr>
          <w:rFonts w:ascii="Arial" w:hAnsi="Arial" w:cs="Arial"/>
          <w:bCs/>
          <w:color w:val="000000" w:themeColor="text1"/>
          <w:sz w:val="24"/>
          <w:szCs w:val="24"/>
          <w:shd w:val="clear" w:color="auto" w:fill="FFFFFF"/>
        </w:rPr>
        <w:t>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color w:val="000000" w:themeColor="text1"/>
          <w:sz w:val="24"/>
          <w:szCs w:val="24"/>
          <w:shd w:val="clear" w:color="auto" w:fill="FFFFFF"/>
        </w:rPr>
        <w:t>KPGiSM</w:t>
      </w:r>
      <w:proofErr w:type="spellEnd"/>
      <w:r w:rsidRPr="00991CE3">
        <w:rPr>
          <w:rFonts w:ascii="Arial" w:hAnsi="Arial" w:cs="Arial"/>
          <w:bCs/>
          <w:color w:val="000000" w:themeColor="text1"/>
          <w:sz w:val="24"/>
          <w:szCs w:val="24"/>
          <w:shd w:val="clear" w:color="auto" w:fill="FFFFFF"/>
        </w:rPr>
        <w:t>)</w:t>
      </w:r>
    </w:p>
    <w:p w14:paraId="17349BC3" w14:textId="77777777" w:rsidR="00FB09F2" w:rsidRPr="00991CE3" w:rsidRDefault="00FB09F2" w:rsidP="00991CE3">
      <w:pPr>
        <w:pStyle w:val="Tekstpodstawowywcity"/>
        <w:numPr>
          <w:ilvl w:val="1"/>
          <w:numId w:val="24"/>
        </w:numPr>
        <w:tabs>
          <w:tab w:val="left" w:pos="851"/>
          <w:tab w:val="left" w:pos="1134"/>
        </w:tabs>
        <w:spacing w:after="0"/>
        <w:ind w:hanging="11"/>
        <w:rPr>
          <w:rFonts w:ascii="Arial" w:hAnsi="Arial" w:cs="Arial"/>
          <w:bCs/>
        </w:rPr>
      </w:pPr>
      <w:r w:rsidRPr="00991CE3">
        <w:rPr>
          <w:rFonts w:ascii="Arial" w:hAnsi="Arial" w:cs="Arial"/>
          <w:bCs/>
        </w:rPr>
        <w:t xml:space="preserve">dział 400 – Wytwarzanie i zaopatrywanie w energię elektryczną, gaz, i wodę, </w:t>
      </w:r>
    </w:p>
    <w:p w14:paraId="58483ACA" w14:textId="77777777" w:rsidR="00FB09F2" w:rsidRPr="00991CE3" w:rsidRDefault="00FB09F2" w:rsidP="00991CE3">
      <w:pPr>
        <w:pStyle w:val="Tekstpodstawowywcity"/>
        <w:numPr>
          <w:ilvl w:val="1"/>
          <w:numId w:val="24"/>
        </w:numPr>
        <w:tabs>
          <w:tab w:val="left" w:pos="851"/>
          <w:tab w:val="left" w:pos="1134"/>
        </w:tabs>
        <w:spacing w:after="0"/>
        <w:ind w:hanging="11"/>
        <w:rPr>
          <w:rFonts w:ascii="Arial" w:hAnsi="Arial" w:cs="Arial"/>
          <w:bCs/>
        </w:rPr>
      </w:pPr>
      <w:r w:rsidRPr="00991CE3">
        <w:rPr>
          <w:rFonts w:ascii="Arial" w:hAnsi="Arial" w:cs="Arial"/>
          <w:bCs/>
        </w:rPr>
        <w:t>dział 600 – Transport i Łączność,</w:t>
      </w:r>
    </w:p>
    <w:p w14:paraId="66044500" w14:textId="77777777" w:rsidR="00FB09F2" w:rsidRPr="00991CE3" w:rsidRDefault="00FB09F2" w:rsidP="00991CE3">
      <w:pPr>
        <w:pStyle w:val="Tekstpodstawowywcity"/>
        <w:numPr>
          <w:ilvl w:val="1"/>
          <w:numId w:val="24"/>
        </w:numPr>
        <w:tabs>
          <w:tab w:val="left" w:pos="851"/>
          <w:tab w:val="left" w:pos="1134"/>
        </w:tabs>
        <w:spacing w:after="0"/>
        <w:ind w:hanging="11"/>
        <w:rPr>
          <w:rFonts w:ascii="Arial" w:hAnsi="Arial" w:cs="Arial"/>
          <w:bCs/>
        </w:rPr>
      </w:pPr>
      <w:r w:rsidRPr="00991CE3">
        <w:rPr>
          <w:rFonts w:ascii="Arial" w:hAnsi="Arial" w:cs="Arial"/>
          <w:bCs/>
        </w:rPr>
        <w:t>dział 700 – Gospodarka mieszkaniowa,</w:t>
      </w:r>
    </w:p>
    <w:p w14:paraId="4CD8073D" w14:textId="77777777" w:rsidR="00FB09F2" w:rsidRPr="00991CE3" w:rsidRDefault="00FB09F2" w:rsidP="00991CE3">
      <w:pPr>
        <w:pStyle w:val="Tekstpodstawowywcity"/>
        <w:numPr>
          <w:ilvl w:val="1"/>
          <w:numId w:val="24"/>
        </w:numPr>
        <w:tabs>
          <w:tab w:val="left" w:pos="851"/>
          <w:tab w:val="left" w:pos="1134"/>
        </w:tabs>
        <w:spacing w:after="0"/>
        <w:ind w:hanging="11"/>
        <w:rPr>
          <w:rFonts w:ascii="Arial" w:hAnsi="Arial" w:cs="Arial"/>
          <w:bCs/>
        </w:rPr>
      </w:pPr>
      <w:r w:rsidRPr="00991CE3">
        <w:rPr>
          <w:rFonts w:ascii="Arial" w:hAnsi="Arial" w:cs="Arial"/>
          <w:bCs/>
        </w:rPr>
        <w:t>dział 710 – Działalność usługowa,</w:t>
      </w:r>
    </w:p>
    <w:p w14:paraId="169A7AC4" w14:textId="77777777" w:rsidR="00FB09F2" w:rsidRPr="00991CE3" w:rsidRDefault="00FB09F2" w:rsidP="00991CE3">
      <w:pPr>
        <w:pStyle w:val="Tekstpodstawowywcity"/>
        <w:numPr>
          <w:ilvl w:val="1"/>
          <w:numId w:val="24"/>
        </w:numPr>
        <w:tabs>
          <w:tab w:val="left" w:pos="851"/>
          <w:tab w:val="left" w:pos="1134"/>
        </w:tabs>
        <w:spacing w:after="0"/>
        <w:ind w:hanging="11"/>
        <w:rPr>
          <w:rFonts w:ascii="Arial" w:hAnsi="Arial" w:cs="Arial"/>
          <w:bCs/>
        </w:rPr>
      </w:pPr>
      <w:r w:rsidRPr="00991CE3">
        <w:rPr>
          <w:rFonts w:ascii="Arial" w:hAnsi="Arial" w:cs="Arial"/>
          <w:bCs/>
        </w:rPr>
        <w:t>dział 900 – Gospodarka komunalna i ochrona środowiska.</w:t>
      </w:r>
    </w:p>
    <w:p w14:paraId="3F646F3E" w14:textId="77777777" w:rsidR="00FB09F2" w:rsidRPr="00991CE3" w:rsidRDefault="00FB09F2" w:rsidP="00991CE3">
      <w:pPr>
        <w:pStyle w:val="Akapitzlist"/>
        <w:numPr>
          <w:ilvl w:val="0"/>
          <w:numId w:val="24"/>
        </w:num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sz w:val="24"/>
          <w:szCs w:val="24"/>
        </w:rPr>
        <w:t>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sz w:val="24"/>
          <w:szCs w:val="24"/>
        </w:rPr>
        <w:t>KKiKF</w:t>
      </w:r>
      <w:proofErr w:type="spellEnd"/>
      <w:r w:rsidRPr="00991CE3">
        <w:rPr>
          <w:rFonts w:ascii="Arial" w:hAnsi="Arial" w:cs="Arial"/>
          <w:bCs/>
          <w:sz w:val="24"/>
          <w:szCs w:val="24"/>
        </w:rPr>
        <w:t>)</w:t>
      </w:r>
    </w:p>
    <w:p w14:paraId="0B0C86A7" w14:textId="77777777" w:rsidR="00FB09F2" w:rsidRPr="00991CE3" w:rsidRDefault="00FB09F2" w:rsidP="00991CE3">
      <w:pPr>
        <w:autoSpaceDE w:val="0"/>
        <w:autoSpaceDN w:val="0"/>
        <w:adjustRightInd w:val="0"/>
        <w:spacing w:after="0"/>
        <w:ind w:firstLine="709"/>
        <w:rPr>
          <w:rFonts w:ascii="Arial" w:hAnsi="Arial" w:cs="Arial"/>
          <w:bCs/>
          <w:sz w:val="24"/>
          <w:szCs w:val="24"/>
        </w:rPr>
      </w:pPr>
      <w:r w:rsidRPr="00991CE3">
        <w:rPr>
          <w:rFonts w:ascii="Arial" w:hAnsi="Arial" w:cs="Arial"/>
          <w:bCs/>
          <w:sz w:val="24"/>
          <w:szCs w:val="24"/>
        </w:rPr>
        <w:t>8.1  dział 630 – Turystyka,</w:t>
      </w:r>
    </w:p>
    <w:p w14:paraId="7A966212" w14:textId="77777777" w:rsidR="00FB09F2" w:rsidRPr="00991CE3" w:rsidRDefault="00FB09F2" w:rsidP="00991CE3">
      <w:pPr>
        <w:autoSpaceDE w:val="0"/>
        <w:autoSpaceDN w:val="0"/>
        <w:adjustRightInd w:val="0"/>
        <w:spacing w:after="0"/>
        <w:ind w:firstLine="709"/>
        <w:rPr>
          <w:rFonts w:ascii="Arial" w:hAnsi="Arial" w:cs="Arial"/>
          <w:bCs/>
          <w:sz w:val="24"/>
          <w:szCs w:val="24"/>
        </w:rPr>
      </w:pPr>
      <w:r w:rsidRPr="00991CE3">
        <w:rPr>
          <w:rFonts w:ascii="Arial" w:hAnsi="Arial" w:cs="Arial"/>
          <w:bCs/>
          <w:sz w:val="24"/>
          <w:szCs w:val="24"/>
        </w:rPr>
        <w:t>8.2  dział 921 – Kultura i ochrona dziedzictwa narodowego,</w:t>
      </w:r>
    </w:p>
    <w:p w14:paraId="763D4F96" w14:textId="77777777" w:rsidR="00FB09F2" w:rsidRPr="00991CE3" w:rsidRDefault="00FB09F2" w:rsidP="00991CE3">
      <w:pPr>
        <w:autoSpaceDE w:val="0"/>
        <w:autoSpaceDN w:val="0"/>
        <w:adjustRightInd w:val="0"/>
        <w:spacing w:after="0"/>
        <w:ind w:firstLine="709"/>
        <w:rPr>
          <w:rFonts w:ascii="Arial" w:hAnsi="Arial" w:cs="Arial"/>
          <w:bCs/>
          <w:sz w:val="24"/>
          <w:szCs w:val="24"/>
        </w:rPr>
      </w:pPr>
      <w:r w:rsidRPr="00991CE3">
        <w:rPr>
          <w:rFonts w:ascii="Arial" w:hAnsi="Arial" w:cs="Arial"/>
          <w:bCs/>
          <w:sz w:val="24"/>
          <w:szCs w:val="24"/>
        </w:rPr>
        <w:t>8.3  dział 926 – Kultura fizyczna.</w:t>
      </w:r>
    </w:p>
    <w:p w14:paraId="292321DC" w14:textId="77777777" w:rsidR="00FB09F2" w:rsidRPr="00991CE3" w:rsidRDefault="00FB09F2" w:rsidP="00991CE3">
      <w:pPr>
        <w:autoSpaceDE w:val="0"/>
        <w:autoSpaceDN w:val="0"/>
        <w:adjustRightInd w:val="0"/>
        <w:spacing w:after="0"/>
        <w:ind w:left="851" w:hanging="142"/>
        <w:rPr>
          <w:rFonts w:ascii="Arial" w:hAnsi="Arial" w:cs="Arial"/>
          <w:bCs/>
          <w:sz w:val="24"/>
          <w:szCs w:val="24"/>
        </w:rPr>
      </w:pPr>
      <w:r w:rsidRPr="00991CE3">
        <w:rPr>
          <w:rFonts w:ascii="Arial" w:hAnsi="Arial" w:cs="Arial"/>
          <w:bCs/>
          <w:sz w:val="24"/>
          <w:szCs w:val="24"/>
        </w:rPr>
        <w:t xml:space="preserve">8.4 Zaopiniowanie sprawozdania rocznego z wykonania planu finansowego instytucji   </w:t>
      </w:r>
      <w:r w:rsidRPr="00991CE3">
        <w:rPr>
          <w:rFonts w:ascii="Arial" w:hAnsi="Arial" w:cs="Arial"/>
          <w:bCs/>
          <w:sz w:val="24"/>
          <w:szCs w:val="24"/>
        </w:rPr>
        <w:br/>
        <w:t xml:space="preserve">    kultury za 2021 rok (</w:t>
      </w:r>
      <w:proofErr w:type="spellStart"/>
      <w:r w:rsidRPr="00991CE3">
        <w:rPr>
          <w:rFonts w:ascii="Arial" w:hAnsi="Arial" w:cs="Arial"/>
          <w:bCs/>
          <w:sz w:val="24"/>
          <w:szCs w:val="24"/>
        </w:rPr>
        <w:t>KKiKF</w:t>
      </w:r>
      <w:proofErr w:type="spellEnd"/>
      <w:r w:rsidRPr="00991CE3">
        <w:rPr>
          <w:rFonts w:ascii="Arial" w:hAnsi="Arial" w:cs="Arial"/>
          <w:bCs/>
          <w:sz w:val="24"/>
          <w:szCs w:val="24"/>
        </w:rPr>
        <w:t>);</w:t>
      </w:r>
    </w:p>
    <w:p w14:paraId="43D6ABD8" w14:textId="77777777" w:rsidR="00FB09F2" w:rsidRPr="00991CE3" w:rsidRDefault="00FB09F2" w:rsidP="00991CE3">
      <w:pPr>
        <w:pStyle w:val="Akapitzlist"/>
        <w:numPr>
          <w:ilvl w:val="0"/>
          <w:numId w:val="24"/>
        </w:num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color w:val="000000" w:themeColor="text1"/>
          <w:sz w:val="24"/>
          <w:szCs w:val="24"/>
          <w:shd w:val="clear" w:color="auto" w:fill="FFFFFF"/>
        </w:rPr>
        <w:t xml:space="preserve">Zaopiniowanie sprawozdań: finansowego Miasta Piotrkowa Trybunalskiego za 2021 rok, </w:t>
      </w:r>
      <w:r w:rsidRPr="00991CE3">
        <w:rPr>
          <w:rFonts w:ascii="Arial" w:hAnsi="Arial" w:cs="Arial"/>
          <w:bCs/>
          <w:color w:val="000000" w:themeColor="text1"/>
          <w:sz w:val="24"/>
          <w:szCs w:val="24"/>
          <w:shd w:val="clear" w:color="auto" w:fill="FFFFFF"/>
        </w:rPr>
        <w:br/>
        <w:t>z wykonania budżetu Miasta Piotrkowa Trybunalskiego za 2021 rok, o kształtowaniu się Wieloletniej Prognozy Finansowej Miasta Piotrkowa Trybunalskiego za 2021 rok</w:t>
      </w:r>
      <w:r w:rsidRPr="00991CE3">
        <w:rPr>
          <w:rFonts w:ascii="Arial" w:hAnsi="Arial" w:cs="Arial"/>
          <w:bCs/>
          <w:color w:val="000000" w:themeColor="text1"/>
          <w:sz w:val="24"/>
          <w:szCs w:val="24"/>
          <w:shd w:val="clear" w:color="auto" w:fill="FFFFFF"/>
        </w:rPr>
        <w:br/>
      </w:r>
      <w:r w:rsidRPr="00991CE3">
        <w:rPr>
          <w:rFonts w:ascii="Arial" w:hAnsi="Arial" w:cs="Arial"/>
          <w:bCs/>
          <w:color w:val="000000" w:themeColor="text1"/>
          <w:sz w:val="24"/>
          <w:szCs w:val="24"/>
          <w:shd w:val="clear" w:color="auto" w:fill="FFFFFF"/>
        </w:rPr>
        <w:lastRenderedPageBreak/>
        <w:t xml:space="preserve"> i Informacji ostanie mienia Miasta Piotrkowa Trybunalskiego na dzień 31 grudnia 2021 roku (</w:t>
      </w:r>
      <w:proofErr w:type="spellStart"/>
      <w:r w:rsidRPr="00991CE3">
        <w:rPr>
          <w:rFonts w:ascii="Arial" w:hAnsi="Arial" w:cs="Arial"/>
          <w:bCs/>
          <w:color w:val="000000" w:themeColor="text1"/>
          <w:sz w:val="24"/>
          <w:szCs w:val="24"/>
          <w:shd w:val="clear" w:color="auto" w:fill="FFFFFF"/>
        </w:rPr>
        <w:t>KBFiP</w:t>
      </w:r>
      <w:proofErr w:type="spellEnd"/>
      <w:r w:rsidRPr="00991CE3">
        <w:rPr>
          <w:rFonts w:ascii="Arial" w:hAnsi="Arial" w:cs="Arial"/>
          <w:bCs/>
          <w:color w:val="000000" w:themeColor="text1"/>
          <w:sz w:val="24"/>
          <w:szCs w:val="24"/>
          <w:shd w:val="clear" w:color="auto" w:fill="FFFFFF"/>
        </w:rPr>
        <w:t>);</w:t>
      </w:r>
    </w:p>
    <w:p w14:paraId="1D8B5CC8" w14:textId="77777777" w:rsidR="00FB09F2" w:rsidRPr="00991CE3" w:rsidRDefault="00FB09F2" w:rsidP="00991CE3">
      <w:pPr>
        <w:pStyle w:val="Akapitzlist"/>
        <w:numPr>
          <w:ilvl w:val="0"/>
          <w:numId w:val="24"/>
        </w:num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sz w:val="24"/>
          <w:szCs w:val="24"/>
        </w:rPr>
        <w:t>Zaopiniowanie sprawozdania rocznego z wykonania planu finansowego instytucji kultury za 2021 rok (</w:t>
      </w:r>
      <w:proofErr w:type="spellStart"/>
      <w:r w:rsidRPr="00991CE3">
        <w:rPr>
          <w:rFonts w:ascii="Arial" w:hAnsi="Arial" w:cs="Arial"/>
          <w:bCs/>
          <w:sz w:val="24"/>
          <w:szCs w:val="24"/>
        </w:rPr>
        <w:t>KBFiP</w:t>
      </w:r>
      <w:proofErr w:type="spellEnd"/>
      <w:r w:rsidRPr="00991CE3">
        <w:rPr>
          <w:rFonts w:ascii="Arial" w:hAnsi="Arial" w:cs="Arial"/>
          <w:bCs/>
          <w:sz w:val="24"/>
          <w:szCs w:val="24"/>
        </w:rPr>
        <w:t>);</w:t>
      </w:r>
    </w:p>
    <w:p w14:paraId="067319EF" w14:textId="77777777" w:rsidR="00FB09F2" w:rsidRPr="00991CE3" w:rsidRDefault="00FB09F2" w:rsidP="00991CE3">
      <w:pPr>
        <w:pStyle w:val="Akapitzlist"/>
        <w:numPr>
          <w:ilvl w:val="0"/>
          <w:numId w:val="24"/>
        </w:num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color w:val="auto"/>
          <w:sz w:val="24"/>
          <w:szCs w:val="24"/>
        </w:rPr>
        <w:t>Korespondencja kierowana do Komisji.</w:t>
      </w:r>
    </w:p>
    <w:p w14:paraId="08B69EEC" w14:textId="77777777" w:rsidR="00FB09F2" w:rsidRPr="00991CE3" w:rsidRDefault="00FB09F2" w:rsidP="00991CE3">
      <w:pPr>
        <w:pStyle w:val="Akapitzlist"/>
        <w:numPr>
          <w:ilvl w:val="0"/>
          <w:numId w:val="24"/>
        </w:num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color w:val="auto"/>
          <w:sz w:val="24"/>
          <w:szCs w:val="24"/>
        </w:rPr>
        <w:t>Sprawy różne.</w:t>
      </w:r>
    </w:p>
    <w:p w14:paraId="60FB86F2" w14:textId="77777777" w:rsidR="00FB09F2" w:rsidRPr="00991CE3" w:rsidRDefault="00FB09F2" w:rsidP="00991CE3">
      <w:pPr>
        <w:rPr>
          <w:rFonts w:ascii="Arial" w:hAnsi="Arial" w:cs="Arial"/>
          <w:bCs/>
          <w:color w:val="000000" w:themeColor="text1"/>
          <w:sz w:val="24"/>
          <w:szCs w:val="24"/>
        </w:rPr>
      </w:pPr>
    </w:p>
    <w:p w14:paraId="2C74C922" w14:textId="77777777" w:rsidR="00BD30D4" w:rsidRPr="00991CE3" w:rsidRDefault="00303696" w:rsidP="00991CE3">
      <w:pPr>
        <w:rPr>
          <w:rFonts w:ascii="Arial" w:eastAsia="Times New Roman" w:hAnsi="Arial" w:cs="Arial"/>
          <w:bCs/>
          <w:color w:val="auto"/>
          <w:sz w:val="24"/>
          <w:szCs w:val="24"/>
          <w:lang w:eastAsia="pl-PL"/>
        </w:rPr>
      </w:pPr>
      <w:r w:rsidRPr="00991CE3">
        <w:rPr>
          <w:rFonts w:ascii="Arial" w:hAnsi="Arial" w:cs="Arial"/>
          <w:bCs/>
          <w:color w:val="000000" w:themeColor="text1"/>
          <w:sz w:val="24"/>
          <w:szCs w:val="24"/>
        </w:rPr>
        <w:t xml:space="preserve">W uzgodnieniu z Przewodniczącymi Komisji Rewizyjnej, Komisji Skarg, Wniosków i Petycji, Komisji Budżetu, Finansów i Planowania, Komisji Oświaty i Nauki, Komisji Kultury i Kultury Fizycznej, Komisji ds. Rodziny, Zdrowia, Spraw Społecznych i Osób Niepełnosprawnych oraz </w:t>
      </w:r>
    </w:p>
    <w:p w14:paraId="1754E150" w14:textId="77777777" w:rsidR="00A258DC" w:rsidRPr="00991CE3" w:rsidRDefault="00B46F41" w:rsidP="00991CE3">
      <w:pPr>
        <w:rPr>
          <w:rFonts w:ascii="Arial" w:hAnsi="Arial" w:cs="Arial"/>
          <w:bCs/>
          <w:sz w:val="24"/>
          <w:szCs w:val="24"/>
        </w:rPr>
      </w:pPr>
      <w:r w:rsidRPr="00991CE3">
        <w:rPr>
          <w:rFonts w:ascii="Arial" w:hAnsi="Arial" w:cs="Arial"/>
          <w:bCs/>
          <w:sz w:val="24"/>
          <w:szCs w:val="24"/>
        </w:rPr>
        <w:t>Punkt 3</w:t>
      </w:r>
    </w:p>
    <w:p w14:paraId="2E548A3D" w14:textId="77777777" w:rsidR="00B46F41" w:rsidRPr="00991CE3" w:rsidRDefault="00B46F41" w:rsidP="00991CE3">
      <w:pPr>
        <w:spacing w:after="0" w:line="240" w:lineRule="auto"/>
        <w:rPr>
          <w:rFonts w:ascii="Arial" w:hAnsi="Arial" w:cs="Arial"/>
          <w:bCs/>
          <w:color w:val="000000" w:themeColor="text1"/>
          <w:sz w:val="24"/>
          <w:szCs w:val="24"/>
        </w:rPr>
      </w:pPr>
      <w:r w:rsidRPr="00991CE3">
        <w:rPr>
          <w:rFonts w:ascii="Arial" w:hAnsi="Arial" w:cs="Arial"/>
          <w:bCs/>
          <w:color w:val="000000" w:themeColor="text1"/>
          <w:sz w:val="24"/>
          <w:szCs w:val="24"/>
          <w:shd w:val="clear" w:color="auto" w:fill="FFFFFF"/>
        </w:rPr>
        <w:t>Zaopiniowanie Sprawozdania o kształtowaniu się Wieloletniej Prognozy Finansowej Miasta Piotrkowa Trybunalskiego za 2021 rok (</w:t>
      </w:r>
      <w:proofErr w:type="spellStart"/>
      <w:r w:rsidRPr="00991CE3">
        <w:rPr>
          <w:rFonts w:ascii="Arial" w:hAnsi="Arial" w:cs="Arial"/>
          <w:bCs/>
          <w:color w:val="000000" w:themeColor="text1"/>
          <w:sz w:val="24"/>
          <w:szCs w:val="24"/>
          <w:shd w:val="clear" w:color="auto" w:fill="FFFFFF"/>
        </w:rPr>
        <w:t>KBFiP</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KOiN</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KKiKF</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KRZSSiON</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KABPiMK</w:t>
      </w:r>
      <w:proofErr w:type="spellEnd"/>
      <w:r w:rsidRPr="00991CE3">
        <w:rPr>
          <w:rFonts w:ascii="Arial" w:hAnsi="Arial" w:cs="Arial"/>
          <w:bCs/>
          <w:color w:val="000000" w:themeColor="text1"/>
          <w:sz w:val="24"/>
          <w:szCs w:val="24"/>
          <w:shd w:val="clear" w:color="auto" w:fill="FFFFFF"/>
        </w:rPr>
        <w:t xml:space="preserve">, </w:t>
      </w:r>
      <w:proofErr w:type="spellStart"/>
      <w:r w:rsidRPr="00991CE3">
        <w:rPr>
          <w:rFonts w:ascii="Arial" w:hAnsi="Arial" w:cs="Arial"/>
          <w:bCs/>
          <w:color w:val="000000" w:themeColor="text1"/>
          <w:sz w:val="24"/>
          <w:szCs w:val="24"/>
          <w:shd w:val="clear" w:color="auto" w:fill="FFFFFF"/>
        </w:rPr>
        <w:t>KPGiSM</w:t>
      </w:r>
      <w:proofErr w:type="spellEnd"/>
      <w:r w:rsidRPr="00991CE3">
        <w:rPr>
          <w:rFonts w:ascii="Arial" w:hAnsi="Arial" w:cs="Arial"/>
          <w:bCs/>
          <w:color w:val="000000" w:themeColor="text1"/>
          <w:sz w:val="24"/>
          <w:szCs w:val="24"/>
          <w:shd w:val="clear" w:color="auto" w:fill="FFFFFF"/>
        </w:rPr>
        <w:t>).</w:t>
      </w:r>
    </w:p>
    <w:p w14:paraId="7C480745" w14:textId="77777777" w:rsidR="007E31A8" w:rsidRPr="00991CE3" w:rsidRDefault="007E31A8" w:rsidP="00991CE3">
      <w:pPr>
        <w:spacing w:after="0" w:line="240" w:lineRule="auto"/>
        <w:rPr>
          <w:rFonts w:ascii="Arial" w:hAnsi="Arial" w:cs="Arial"/>
          <w:bCs/>
          <w:color w:val="auto"/>
          <w:sz w:val="24"/>
          <w:szCs w:val="24"/>
        </w:rPr>
      </w:pPr>
    </w:p>
    <w:p w14:paraId="724BDC59" w14:textId="77777777" w:rsidR="00615EFD" w:rsidRPr="00991CE3" w:rsidRDefault="007E31A8" w:rsidP="00991CE3">
      <w:pPr>
        <w:spacing w:after="0" w:line="276" w:lineRule="auto"/>
        <w:rPr>
          <w:rFonts w:ascii="Arial" w:hAnsi="Arial" w:cs="Arial"/>
          <w:bCs/>
          <w:color w:val="000000" w:themeColor="text1"/>
          <w:sz w:val="24"/>
          <w:szCs w:val="24"/>
          <w:shd w:val="clear" w:color="auto" w:fill="FFFFFF"/>
        </w:rPr>
      </w:pPr>
      <w:r w:rsidRPr="00991CE3">
        <w:rPr>
          <w:rFonts w:ascii="Arial" w:hAnsi="Arial" w:cs="Arial"/>
          <w:bCs/>
          <w:color w:val="auto"/>
          <w:sz w:val="24"/>
          <w:szCs w:val="24"/>
        </w:rPr>
        <w:t xml:space="preserve">Pani Krystyna Czechowska Przewodnicząca Komisji Budżetu, Finansów i Planowania </w:t>
      </w:r>
      <w:r w:rsidR="00AB1328" w:rsidRPr="00991CE3">
        <w:rPr>
          <w:rFonts w:ascii="Arial" w:hAnsi="Arial" w:cs="Arial"/>
          <w:bCs/>
          <w:color w:val="auto"/>
          <w:sz w:val="24"/>
          <w:szCs w:val="24"/>
        </w:rPr>
        <w:t xml:space="preserve">poddała pod głosowanie </w:t>
      </w:r>
      <w:r w:rsidR="00615EFD" w:rsidRPr="00991CE3">
        <w:rPr>
          <w:rFonts w:ascii="Arial" w:hAnsi="Arial" w:cs="Arial"/>
          <w:bCs/>
          <w:color w:val="000000" w:themeColor="text1"/>
          <w:sz w:val="24"/>
          <w:szCs w:val="24"/>
          <w:shd w:val="clear" w:color="auto" w:fill="FFFFFF"/>
        </w:rPr>
        <w:t>Sprawozdanie</w:t>
      </w:r>
      <w:r w:rsidR="00AB1328" w:rsidRPr="00991CE3">
        <w:rPr>
          <w:rFonts w:ascii="Arial" w:hAnsi="Arial" w:cs="Arial"/>
          <w:bCs/>
          <w:color w:val="000000" w:themeColor="text1"/>
          <w:sz w:val="24"/>
          <w:szCs w:val="24"/>
          <w:shd w:val="clear" w:color="auto" w:fill="FFFFFF"/>
        </w:rPr>
        <w:t xml:space="preserve"> o kształtowaniu się Wieloletniej Prognozy Finansowej Miasta Piotrk</w:t>
      </w:r>
      <w:r w:rsidR="00615EFD" w:rsidRPr="00991CE3">
        <w:rPr>
          <w:rFonts w:ascii="Arial" w:hAnsi="Arial" w:cs="Arial"/>
          <w:bCs/>
          <w:color w:val="000000" w:themeColor="text1"/>
          <w:sz w:val="24"/>
          <w:szCs w:val="24"/>
          <w:shd w:val="clear" w:color="auto" w:fill="FFFFFF"/>
        </w:rPr>
        <w:t xml:space="preserve">owa Trybunalskiego za 2021 rok, w związku z tym komisja pozytywnie zaopiniowała ww. Sprawozdanie. </w:t>
      </w:r>
    </w:p>
    <w:p w14:paraId="63512CF4" w14:textId="77777777" w:rsidR="007E31A8" w:rsidRPr="00991CE3" w:rsidRDefault="007E31A8" w:rsidP="00991CE3">
      <w:pPr>
        <w:spacing w:after="0" w:line="276" w:lineRule="auto"/>
        <w:rPr>
          <w:rFonts w:ascii="Arial" w:hAnsi="Arial" w:cs="Arial"/>
          <w:bCs/>
          <w:color w:val="000000" w:themeColor="text1"/>
          <w:sz w:val="24"/>
          <w:szCs w:val="24"/>
        </w:rPr>
      </w:pPr>
      <w:r w:rsidRPr="00991CE3">
        <w:rPr>
          <w:rFonts w:ascii="Arial" w:hAnsi="Arial" w:cs="Arial"/>
          <w:bCs/>
          <w:color w:val="auto"/>
          <w:sz w:val="24"/>
          <w:szCs w:val="24"/>
        </w:rPr>
        <w:t xml:space="preserve">Wynik głosowania: </w:t>
      </w:r>
      <w:r w:rsidR="00615EFD" w:rsidRPr="00991CE3">
        <w:rPr>
          <w:rFonts w:ascii="Arial" w:hAnsi="Arial" w:cs="Arial"/>
          <w:bCs/>
          <w:color w:val="000000" w:themeColor="text1"/>
          <w:sz w:val="24"/>
          <w:szCs w:val="24"/>
        </w:rPr>
        <w:t>6 głosów za, 0 głosów przeciw, 3 głosy wstrzymujące</w:t>
      </w:r>
      <w:r w:rsidRPr="00991CE3">
        <w:rPr>
          <w:rFonts w:ascii="Arial" w:hAnsi="Arial" w:cs="Arial"/>
          <w:bCs/>
          <w:color w:val="000000" w:themeColor="text1"/>
          <w:sz w:val="24"/>
          <w:szCs w:val="24"/>
        </w:rPr>
        <w:t xml:space="preserve">. </w:t>
      </w:r>
    </w:p>
    <w:p w14:paraId="3C3678C3" w14:textId="77777777" w:rsidR="00152442" w:rsidRPr="00991CE3" w:rsidRDefault="00152442" w:rsidP="00991CE3">
      <w:pPr>
        <w:spacing w:after="0" w:line="276" w:lineRule="auto"/>
        <w:rPr>
          <w:rFonts w:ascii="Arial" w:hAnsi="Arial" w:cs="Arial"/>
          <w:bCs/>
          <w:color w:val="000000" w:themeColor="text1"/>
          <w:sz w:val="24"/>
          <w:szCs w:val="24"/>
        </w:rPr>
      </w:pPr>
    </w:p>
    <w:p w14:paraId="10C3AECE" w14:textId="77777777" w:rsidR="00152442" w:rsidRPr="00991CE3" w:rsidRDefault="00152442" w:rsidP="00991CE3">
      <w:pPr>
        <w:suppressAutoHyphens/>
        <w:spacing w:after="0" w:line="240" w:lineRule="auto"/>
        <w:ind w:right="-567"/>
        <w:rPr>
          <w:rFonts w:ascii="Arial" w:hAnsi="Arial" w:cs="Arial"/>
          <w:bCs/>
          <w:color w:val="auto"/>
          <w:sz w:val="24"/>
          <w:szCs w:val="24"/>
        </w:rPr>
      </w:pPr>
      <w:r w:rsidRPr="00991CE3">
        <w:rPr>
          <w:rFonts w:ascii="Arial" w:eastAsia="Times New Roman" w:hAnsi="Arial" w:cs="Arial"/>
          <w:bCs/>
          <w:color w:val="auto"/>
          <w:sz w:val="24"/>
          <w:szCs w:val="24"/>
          <w:lang w:eastAsia="pl-PL"/>
        </w:rPr>
        <w:t>Opinia Nr 321</w:t>
      </w:r>
      <w:r w:rsidRPr="00991CE3">
        <w:rPr>
          <w:rFonts w:ascii="Arial" w:eastAsia="Times New Roman" w:hAnsi="Arial" w:cs="Arial"/>
          <w:bCs/>
          <w:color w:val="auto"/>
          <w:kern w:val="2"/>
          <w:sz w:val="24"/>
          <w:szCs w:val="24"/>
          <w:lang w:eastAsia="pl-PL"/>
        </w:rPr>
        <w:t>/50/22</w:t>
      </w:r>
    </w:p>
    <w:p w14:paraId="3E15BFC5" w14:textId="77777777" w:rsidR="00615EFD" w:rsidRPr="00991CE3" w:rsidRDefault="00615EFD" w:rsidP="00991CE3">
      <w:pPr>
        <w:rPr>
          <w:rFonts w:ascii="Arial" w:hAnsi="Arial" w:cs="Arial"/>
          <w:bCs/>
          <w:sz w:val="24"/>
          <w:szCs w:val="24"/>
        </w:rPr>
      </w:pPr>
    </w:p>
    <w:p w14:paraId="636AC57A" w14:textId="77777777" w:rsidR="00615EFD" w:rsidRPr="00991CE3" w:rsidRDefault="00615EFD" w:rsidP="00991CE3">
      <w:pPr>
        <w:rPr>
          <w:rFonts w:ascii="Arial" w:hAnsi="Arial" w:cs="Arial"/>
          <w:bCs/>
          <w:color w:val="000000" w:themeColor="text1"/>
          <w:sz w:val="24"/>
          <w:szCs w:val="24"/>
          <w:shd w:val="clear" w:color="auto" w:fill="FFFFFF"/>
        </w:rPr>
      </w:pPr>
      <w:r w:rsidRPr="00991CE3">
        <w:rPr>
          <w:rFonts w:ascii="Arial" w:hAnsi="Arial" w:cs="Arial"/>
          <w:bCs/>
          <w:sz w:val="24"/>
          <w:szCs w:val="24"/>
        </w:rPr>
        <w:t xml:space="preserve">Pan Rafał Czajka Przewodniczący Komisji Oświaty i Nauki poddał pod głosowanie </w:t>
      </w:r>
      <w:r w:rsidRPr="00991CE3">
        <w:rPr>
          <w:rFonts w:ascii="Arial" w:hAnsi="Arial" w:cs="Arial"/>
          <w:bCs/>
          <w:color w:val="000000" w:themeColor="text1"/>
          <w:sz w:val="24"/>
          <w:szCs w:val="24"/>
          <w:shd w:val="clear" w:color="auto" w:fill="FFFFFF"/>
        </w:rPr>
        <w:t>Sprawozdanie o kształtowaniu się Wieloletniej Prognozy Finansowej Miasta Piotrkowa Trybunalskiego za 2021 rok, w związku z tym komisja pozytywnie zaopiniowała ww. Sprawozdanie.</w:t>
      </w:r>
    </w:p>
    <w:p w14:paraId="1226BC27" w14:textId="77777777" w:rsidR="00144980" w:rsidRPr="00991CE3" w:rsidRDefault="00144980" w:rsidP="00991CE3">
      <w:pPr>
        <w:spacing w:after="0" w:line="276" w:lineRule="auto"/>
        <w:rPr>
          <w:rFonts w:ascii="Arial" w:hAnsi="Arial" w:cs="Arial"/>
          <w:bCs/>
          <w:color w:val="000000" w:themeColor="text1"/>
          <w:sz w:val="24"/>
          <w:szCs w:val="24"/>
        </w:rPr>
      </w:pPr>
      <w:r w:rsidRPr="00991CE3">
        <w:rPr>
          <w:rFonts w:ascii="Arial" w:hAnsi="Arial" w:cs="Arial"/>
          <w:bCs/>
          <w:color w:val="auto"/>
          <w:sz w:val="24"/>
          <w:szCs w:val="24"/>
        </w:rPr>
        <w:t xml:space="preserve">Wynik głosowania: </w:t>
      </w:r>
      <w:r w:rsidR="00594FEF" w:rsidRPr="00991CE3">
        <w:rPr>
          <w:rFonts w:ascii="Arial" w:hAnsi="Arial" w:cs="Arial"/>
          <w:bCs/>
          <w:color w:val="000000" w:themeColor="text1"/>
          <w:sz w:val="24"/>
          <w:szCs w:val="24"/>
        </w:rPr>
        <w:t xml:space="preserve">5 głosów za, </w:t>
      </w:r>
      <w:bookmarkStart w:id="1" w:name="_Hlk102387695"/>
      <w:r w:rsidR="00594FEF" w:rsidRPr="00991CE3">
        <w:rPr>
          <w:rFonts w:ascii="Arial" w:hAnsi="Arial" w:cs="Arial"/>
          <w:bCs/>
          <w:color w:val="000000" w:themeColor="text1"/>
          <w:sz w:val="24"/>
          <w:szCs w:val="24"/>
        </w:rPr>
        <w:t xml:space="preserve">brak głosów przeciwnych, </w:t>
      </w:r>
      <w:bookmarkEnd w:id="1"/>
      <w:r w:rsidR="00594FEF" w:rsidRPr="00991CE3">
        <w:rPr>
          <w:rFonts w:ascii="Arial" w:hAnsi="Arial" w:cs="Arial"/>
          <w:bCs/>
          <w:color w:val="000000" w:themeColor="text1"/>
          <w:sz w:val="24"/>
          <w:szCs w:val="24"/>
        </w:rPr>
        <w:t>1 głos wstrzymujący.</w:t>
      </w:r>
    </w:p>
    <w:p w14:paraId="730CEE0B" w14:textId="77777777" w:rsidR="00594FEF" w:rsidRPr="00991CE3" w:rsidRDefault="00594FEF" w:rsidP="00991CE3">
      <w:pPr>
        <w:spacing w:after="0" w:line="276" w:lineRule="auto"/>
        <w:rPr>
          <w:rFonts w:ascii="Arial" w:hAnsi="Arial" w:cs="Arial"/>
          <w:bCs/>
          <w:color w:val="000000" w:themeColor="text1"/>
          <w:sz w:val="24"/>
          <w:szCs w:val="24"/>
        </w:rPr>
      </w:pPr>
    </w:p>
    <w:p w14:paraId="52151FF2" w14:textId="77777777" w:rsidR="00594FEF" w:rsidRPr="00991CE3" w:rsidRDefault="00594FEF" w:rsidP="00991CE3">
      <w:pPr>
        <w:spacing w:after="0" w:line="259" w:lineRule="auto"/>
        <w:rPr>
          <w:rFonts w:ascii="Arial" w:eastAsiaTheme="minorHAnsi" w:hAnsi="Arial" w:cs="Arial"/>
          <w:bCs/>
          <w:color w:val="auto"/>
          <w:sz w:val="24"/>
          <w:szCs w:val="24"/>
        </w:rPr>
      </w:pPr>
      <w:bookmarkStart w:id="2" w:name="_Hlk102387486"/>
      <w:r w:rsidRPr="00991CE3">
        <w:rPr>
          <w:rFonts w:ascii="Arial" w:eastAsiaTheme="minorHAnsi" w:hAnsi="Arial" w:cs="Arial"/>
          <w:bCs/>
          <w:color w:val="auto"/>
          <w:sz w:val="24"/>
          <w:szCs w:val="24"/>
        </w:rPr>
        <w:t>Opinia Nr 87/43/22</w:t>
      </w:r>
    </w:p>
    <w:bookmarkEnd w:id="2"/>
    <w:p w14:paraId="0F775BD0" w14:textId="77777777" w:rsidR="00144980" w:rsidRPr="00991CE3" w:rsidRDefault="00144980" w:rsidP="00991CE3">
      <w:pPr>
        <w:rPr>
          <w:rFonts w:ascii="Arial" w:hAnsi="Arial" w:cs="Arial"/>
          <w:bCs/>
          <w:sz w:val="24"/>
          <w:szCs w:val="24"/>
        </w:rPr>
      </w:pPr>
    </w:p>
    <w:p w14:paraId="7109E651" w14:textId="77777777" w:rsidR="00144980" w:rsidRPr="00991CE3" w:rsidRDefault="00144980" w:rsidP="00991CE3">
      <w:pPr>
        <w:rPr>
          <w:rFonts w:ascii="Arial" w:hAnsi="Arial" w:cs="Arial"/>
          <w:bCs/>
          <w:sz w:val="24"/>
          <w:szCs w:val="24"/>
        </w:rPr>
      </w:pPr>
      <w:r w:rsidRPr="00991CE3">
        <w:rPr>
          <w:rFonts w:ascii="Arial" w:hAnsi="Arial" w:cs="Arial"/>
          <w:bCs/>
          <w:sz w:val="24"/>
          <w:szCs w:val="24"/>
        </w:rPr>
        <w:t xml:space="preserve">Pan Lech Kaźmierczak Przewodniczący Komisji Kultury i Kultury Fizycznej poddał głosowanie </w:t>
      </w:r>
      <w:r w:rsidRPr="00991CE3">
        <w:rPr>
          <w:rFonts w:ascii="Arial" w:hAnsi="Arial" w:cs="Arial"/>
          <w:bCs/>
          <w:color w:val="000000" w:themeColor="text1"/>
          <w:sz w:val="24"/>
          <w:szCs w:val="24"/>
          <w:shd w:val="clear" w:color="auto" w:fill="FFFFFF"/>
        </w:rPr>
        <w:t>Sprawozdanie o kształtowaniu się Wieloletniej Prognozy Finansowej Miasta Piotrkowa Trybunalskiego za 2021 rok, w związku z tym komisja pozytywnie zaopiniowała ww. Sprawozdanie.</w:t>
      </w:r>
    </w:p>
    <w:p w14:paraId="23D5B4A1" w14:textId="77777777" w:rsidR="00144980" w:rsidRPr="00991CE3" w:rsidRDefault="00144980" w:rsidP="00991CE3">
      <w:pPr>
        <w:spacing w:after="0" w:line="276" w:lineRule="auto"/>
        <w:rPr>
          <w:rFonts w:ascii="Arial" w:hAnsi="Arial" w:cs="Arial"/>
          <w:bCs/>
          <w:color w:val="000000" w:themeColor="text1"/>
          <w:sz w:val="24"/>
          <w:szCs w:val="24"/>
        </w:rPr>
      </w:pPr>
      <w:r w:rsidRPr="00991CE3">
        <w:rPr>
          <w:rFonts w:ascii="Arial" w:hAnsi="Arial" w:cs="Arial"/>
          <w:bCs/>
          <w:color w:val="auto"/>
          <w:sz w:val="24"/>
          <w:szCs w:val="24"/>
        </w:rPr>
        <w:t xml:space="preserve">Wynik głosowania: </w:t>
      </w:r>
      <w:r w:rsidRPr="00991CE3">
        <w:rPr>
          <w:rFonts w:ascii="Arial" w:hAnsi="Arial" w:cs="Arial"/>
          <w:bCs/>
          <w:color w:val="000000" w:themeColor="text1"/>
          <w:sz w:val="24"/>
          <w:szCs w:val="24"/>
        </w:rPr>
        <w:t xml:space="preserve">6 głosów za, 0 głosów przeciw, 2 głosy wstrzymujące. </w:t>
      </w:r>
    </w:p>
    <w:p w14:paraId="587F3A10" w14:textId="77777777" w:rsidR="00AB1328" w:rsidRPr="00991CE3" w:rsidRDefault="00152442" w:rsidP="00991CE3">
      <w:pPr>
        <w:spacing w:after="0" w:line="360" w:lineRule="auto"/>
        <w:rPr>
          <w:rFonts w:ascii="Arial" w:eastAsia="Times New Roman" w:hAnsi="Arial" w:cs="Arial"/>
          <w:bCs/>
          <w:sz w:val="24"/>
          <w:szCs w:val="24"/>
          <w:lang w:eastAsia="pl-PL"/>
        </w:rPr>
      </w:pPr>
      <w:r w:rsidRPr="00991CE3">
        <w:rPr>
          <w:rFonts w:ascii="Arial" w:eastAsia="Times New Roman" w:hAnsi="Arial" w:cs="Arial"/>
          <w:bCs/>
          <w:sz w:val="24"/>
          <w:szCs w:val="24"/>
          <w:lang w:eastAsia="pl-PL"/>
        </w:rPr>
        <w:t>Opinia Nr 39/37/22</w:t>
      </w:r>
    </w:p>
    <w:p w14:paraId="23E34CC9" w14:textId="77777777" w:rsidR="00000E29" w:rsidRPr="00991CE3" w:rsidRDefault="00000E29" w:rsidP="00991CE3">
      <w:pPr>
        <w:spacing w:after="0" w:line="360" w:lineRule="auto"/>
        <w:rPr>
          <w:rFonts w:ascii="Arial" w:eastAsia="Times New Roman" w:hAnsi="Arial" w:cs="Arial"/>
          <w:bCs/>
          <w:sz w:val="24"/>
          <w:szCs w:val="24"/>
          <w:lang w:eastAsia="pl-PL"/>
        </w:rPr>
      </w:pPr>
    </w:p>
    <w:p w14:paraId="62056DBF" w14:textId="77777777" w:rsidR="00594FEF" w:rsidRPr="00991CE3" w:rsidRDefault="00144980" w:rsidP="00991CE3">
      <w:pPr>
        <w:rPr>
          <w:rFonts w:ascii="Arial" w:hAnsi="Arial" w:cs="Arial"/>
          <w:bCs/>
          <w:color w:val="000000" w:themeColor="text1"/>
          <w:sz w:val="24"/>
          <w:szCs w:val="24"/>
          <w:shd w:val="clear" w:color="auto" w:fill="FFFFFF"/>
        </w:rPr>
      </w:pPr>
      <w:r w:rsidRPr="00991CE3">
        <w:rPr>
          <w:rFonts w:ascii="Arial" w:hAnsi="Arial" w:cs="Arial"/>
          <w:bCs/>
          <w:sz w:val="24"/>
          <w:szCs w:val="24"/>
        </w:rPr>
        <w:t xml:space="preserve">Pan Piotr </w:t>
      </w:r>
      <w:proofErr w:type="spellStart"/>
      <w:r w:rsidRPr="00991CE3">
        <w:rPr>
          <w:rFonts w:ascii="Arial" w:hAnsi="Arial" w:cs="Arial"/>
          <w:bCs/>
          <w:sz w:val="24"/>
          <w:szCs w:val="24"/>
        </w:rPr>
        <w:t>Masiarek</w:t>
      </w:r>
      <w:proofErr w:type="spellEnd"/>
      <w:r w:rsidRPr="00991CE3">
        <w:rPr>
          <w:rFonts w:ascii="Arial" w:hAnsi="Arial" w:cs="Arial"/>
          <w:bCs/>
          <w:sz w:val="24"/>
          <w:szCs w:val="24"/>
        </w:rPr>
        <w:t xml:space="preserve"> Przewodniczący Komisji ds. Rodziny, Zdrowia, Spraw Społecznych i Osób Niepełnosprawnych poddał głosowanie </w:t>
      </w:r>
      <w:r w:rsidRPr="00991CE3">
        <w:rPr>
          <w:rFonts w:ascii="Arial" w:hAnsi="Arial" w:cs="Arial"/>
          <w:bCs/>
          <w:color w:val="000000" w:themeColor="text1"/>
          <w:sz w:val="24"/>
          <w:szCs w:val="24"/>
          <w:shd w:val="clear" w:color="auto" w:fill="FFFFFF"/>
        </w:rPr>
        <w:t xml:space="preserve">Sprawozdanie o </w:t>
      </w:r>
      <w:r w:rsidRPr="00991CE3">
        <w:rPr>
          <w:rFonts w:ascii="Arial" w:hAnsi="Arial" w:cs="Arial"/>
          <w:bCs/>
          <w:color w:val="000000" w:themeColor="text1"/>
          <w:sz w:val="24"/>
          <w:szCs w:val="24"/>
          <w:shd w:val="clear" w:color="auto" w:fill="FFFFFF"/>
        </w:rPr>
        <w:lastRenderedPageBreak/>
        <w:t>kształtowaniu się Wieloletniej Prognozy Finansowej Miasta Piotrkowa Trybunalskiego za 2021 rok, w związku z tym komisja pozytywnie zaopiniowała ww. Sprawozdanie.</w:t>
      </w:r>
    </w:p>
    <w:p w14:paraId="0550111B" w14:textId="77777777" w:rsidR="00144980" w:rsidRPr="00991CE3" w:rsidRDefault="00144980" w:rsidP="00991CE3">
      <w:pPr>
        <w:spacing w:after="0" w:line="276" w:lineRule="auto"/>
        <w:rPr>
          <w:rFonts w:ascii="Arial" w:hAnsi="Arial" w:cs="Arial"/>
          <w:bCs/>
          <w:color w:val="000000" w:themeColor="text1"/>
          <w:sz w:val="24"/>
          <w:szCs w:val="24"/>
        </w:rPr>
      </w:pPr>
      <w:r w:rsidRPr="00991CE3">
        <w:rPr>
          <w:rFonts w:ascii="Arial" w:hAnsi="Arial" w:cs="Arial"/>
          <w:bCs/>
          <w:color w:val="auto"/>
          <w:sz w:val="24"/>
          <w:szCs w:val="24"/>
        </w:rPr>
        <w:t xml:space="preserve">Wynik głosowania: </w:t>
      </w:r>
      <w:r w:rsidRPr="00991CE3">
        <w:rPr>
          <w:rFonts w:ascii="Arial" w:hAnsi="Arial" w:cs="Arial"/>
          <w:bCs/>
          <w:color w:val="000000" w:themeColor="text1"/>
          <w:sz w:val="24"/>
          <w:szCs w:val="24"/>
        </w:rPr>
        <w:t xml:space="preserve">6 głosów za, 0 głosów przeciw, 1 głos wstrzymujący. </w:t>
      </w:r>
    </w:p>
    <w:p w14:paraId="6BACEEAE" w14:textId="77777777" w:rsidR="00594FEF" w:rsidRPr="00991CE3" w:rsidRDefault="00594FEF" w:rsidP="00991CE3">
      <w:pPr>
        <w:spacing w:after="0" w:line="276" w:lineRule="auto"/>
        <w:rPr>
          <w:rFonts w:ascii="Arial" w:hAnsi="Arial" w:cs="Arial"/>
          <w:bCs/>
          <w:color w:val="000000" w:themeColor="text1"/>
          <w:sz w:val="24"/>
          <w:szCs w:val="24"/>
        </w:rPr>
      </w:pPr>
    </w:p>
    <w:p w14:paraId="644D7A0D" w14:textId="77777777" w:rsidR="00594FEF" w:rsidRPr="00991CE3" w:rsidRDefault="00594FEF"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Opinia Nr 84/45/22</w:t>
      </w:r>
    </w:p>
    <w:p w14:paraId="0B5033D8" w14:textId="77777777" w:rsidR="00144980" w:rsidRPr="00991CE3" w:rsidRDefault="00144980" w:rsidP="00991CE3">
      <w:pPr>
        <w:rPr>
          <w:rFonts w:ascii="Arial" w:hAnsi="Arial" w:cs="Arial"/>
          <w:bCs/>
          <w:color w:val="000000" w:themeColor="text1"/>
          <w:sz w:val="24"/>
          <w:szCs w:val="24"/>
        </w:rPr>
      </w:pPr>
    </w:p>
    <w:p w14:paraId="1EE1A742" w14:textId="77777777" w:rsidR="00144980" w:rsidRPr="00991CE3" w:rsidRDefault="00144980" w:rsidP="00991CE3">
      <w:pPr>
        <w:rPr>
          <w:rFonts w:ascii="Arial" w:hAnsi="Arial" w:cs="Arial"/>
          <w:bCs/>
          <w:sz w:val="24"/>
          <w:szCs w:val="24"/>
        </w:rPr>
      </w:pPr>
      <w:r w:rsidRPr="00991CE3">
        <w:rPr>
          <w:rFonts w:ascii="Arial" w:hAnsi="Arial" w:cs="Arial"/>
          <w:bCs/>
          <w:color w:val="auto"/>
          <w:sz w:val="24"/>
          <w:szCs w:val="24"/>
        </w:rPr>
        <w:t xml:space="preserve">Pani Monika </w:t>
      </w:r>
      <w:proofErr w:type="spellStart"/>
      <w:r w:rsidRPr="00991CE3">
        <w:rPr>
          <w:rFonts w:ascii="Arial" w:hAnsi="Arial" w:cs="Arial"/>
          <w:bCs/>
          <w:color w:val="auto"/>
          <w:sz w:val="24"/>
          <w:szCs w:val="24"/>
        </w:rPr>
        <w:t>Tera</w:t>
      </w:r>
      <w:proofErr w:type="spellEnd"/>
      <w:r w:rsidRPr="00991CE3">
        <w:rPr>
          <w:rFonts w:ascii="Arial" w:hAnsi="Arial" w:cs="Arial"/>
          <w:bCs/>
          <w:color w:val="auto"/>
          <w:sz w:val="24"/>
          <w:szCs w:val="24"/>
        </w:rPr>
        <w:t xml:space="preserve"> Przewodnicząca Komisji Administracji, Bezpieczeństwa Publicznego </w:t>
      </w:r>
      <w:r w:rsidRPr="00991CE3">
        <w:rPr>
          <w:rFonts w:ascii="Arial" w:hAnsi="Arial" w:cs="Arial"/>
          <w:bCs/>
          <w:color w:val="auto"/>
          <w:sz w:val="24"/>
          <w:szCs w:val="24"/>
        </w:rPr>
        <w:br/>
        <w:t xml:space="preserve">i Inwentaryzacji Mienia Komunalnego poddała pod głosowanie </w:t>
      </w:r>
      <w:r w:rsidRPr="00991CE3">
        <w:rPr>
          <w:rFonts w:ascii="Arial" w:hAnsi="Arial" w:cs="Arial"/>
          <w:bCs/>
          <w:color w:val="000000" w:themeColor="text1"/>
          <w:sz w:val="24"/>
          <w:szCs w:val="24"/>
          <w:shd w:val="clear" w:color="auto" w:fill="FFFFFF"/>
        </w:rPr>
        <w:t>Sprawozdanie o kształtowaniu się Wieloletniej Prognozy Finansowej Miasta Piotrkowa Trybunalskiego za 2021 rok, w związku z tym komisja pozytywnie zaopiniowała ww. Sprawozdanie.</w:t>
      </w:r>
    </w:p>
    <w:p w14:paraId="51DA54E2" w14:textId="77777777" w:rsidR="00144980" w:rsidRPr="00991CE3" w:rsidRDefault="00144980" w:rsidP="00991CE3">
      <w:pPr>
        <w:spacing w:after="0" w:line="276" w:lineRule="auto"/>
        <w:rPr>
          <w:rFonts w:ascii="Arial" w:hAnsi="Arial" w:cs="Arial"/>
          <w:bCs/>
          <w:color w:val="000000" w:themeColor="text1"/>
          <w:sz w:val="24"/>
          <w:szCs w:val="24"/>
        </w:rPr>
      </w:pPr>
      <w:r w:rsidRPr="00991CE3">
        <w:rPr>
          <w:rFonts w:ascii="Arial" w:hAnsi="Arial" w:cs="Arial"/>
          <w:bCs/>
          <w:color w:val="auto"/>
          <w:sz w:val="24"/>
          <w:szCs w:val="24"/>
        </w:rPr>
        <w:t>Wynik głosowania</w:t>
      </w:r>
      <w:r w:rsidRPr="00991CE3">
        <w:rPr>
          <w:rFonts w:ascii="Arial" w:hAnsi="Arial" w:cs="Arial"/>
          <w:bCs/>
          <w:color w:val="000000" w:themeColor="text1"/>
          <w:sz w:val="24"/>
          <w:szCs w:val="24"/>
        </w:rPr>
        <w:t xml:space="preserve">: 5 głosów za, 0 głosów przeciw, 1 głos wstrzymujący. </w:t>
      </w:r>
    </w:p>
    <w:p w14:paraId="3FF74E00" w14:textId="77777777" w:rsidR="00152442" w:rsidRPr="00991CE3" w:rsidRDefault="00152442" w:rsidP="00991CE3">
      <w:pPr>
        <w:spacing w:after="0" w:line="276" w:lineRule="auto"/>
        <w:rPr>
          <w:rFonts w:ascii="Arial" w:hAnsi="Arial" w:cs="Arial"/>
          <w:bCs/>
          <w:color w:val="000000" w:themeColor="text1"/>
          <w:sz w:val="24"/>
          <w:szCs w:val="24"/>
        </w:rPr>
      </w:pPr>
    </w:p>
    <w:p w14:paraId="0D781F0F" w14:textId="77777777" w:rsidR="00615EFD" w:rsidRPr="00991CE3" w:rsidRDefault="00152442" w:rsidP="00991CE3">
      <w:pPr>
        <w:spacing w:after="0" w:line="240" w:lineRule="auto"/>
        <w:rPr>
          <w:rFonts w:ascii="Arial" w:eastAsia="Times New Roman" w:hAnsi="Arial" w:cs="Arial"/>
          <w:bCs/>
          <w:color w:val="000000" w:themeColor="text1"/>
          <w:sz w:val="24"/>
          <w:szCs w:val="24"/>
          <w:lang w:eastAsia="pl-PL"/>
        </w:rPr>
      </w:pPr>
      <w:r w:rsidRPr="00991CE3">
        <w:rPr>
          <w:rFonts w:ascii="Arial" w:eastAsia="Times New Roman" w:hAnsi="Arial" w:cs="Arial"/>
          <w:bCs/>
          <w:color w:val="000000" w:themeColor="text1"/>
          <w:sz w:val="24"/>
          <w:szCs w:val="24"/>
          <w:lang w:eastAsia="pl-PL"/>
        </w:rPr>
        <w:t>Opinia Nr 219/47/22</w:t>
      </w:r>
    </w:p>
    <w:p w14:paraId="544C39BF" w14:textId="77777777" w:rsidR="00152442" w:rsidRPr="00991CE3" w:rsidRDefault="00152442" w:rsidP="00991CE3">
      <w:pPr>
        <w:spacing w:after="0" w:line="240" w:lineRule="auto"/>
        <w:rPr>
          <w:rFonts w:ascii="Arial" w:eastAsia="Times New Roman" w:hAnsi="Arial" w:cs="Arial"/>
          <w:bCs/>
          <w:color w:val="000000" w:themeColor="text1"/>
          <w:sz w:val="24"/>
          <w:szCs w:val="24"/>
          <w:lang w:eastAsia="pl-PL"/>
        </w:rPr>
      </w:pPr>
    </w:p>
    <w:p w14:paraId="0B50302D" w14:textId="77777777" w:rsidR="00144980" w:rsidRPr="00991CE3" w:rsidRDefault="00144980" w:rsidP="00991CE3">
      <w:pPr>
        <w:rPr>
          <w:rFonts w:ascii="Arial" w:hAnsi="Arial" w:cs="Arial"/>
          <w:bCs/>
          <w:color w:val="000000" w:themeColor="text1"/>
          <w:sz w:val="24"/>
          <w:szCs w:val="24"/>
        </w:rPr>
      </w:pPr>
      <w:r w:rsidRPr="00991CE3">
        <w:rPr>
          <w:rFonts w:ascii="Arial" w:hAnsi="Arial" w:cs="Arial"/>
          <w:bCs/>
          <w:sz w:val="24"/>
          <w:szCs w:val="24"/>
        </w:rPr>
        <w:t xml:space="preserve">Pani Jadwiga Wójcik Przewodnicząca Komisji Polityki Gospodarczej i Spraw Mieszkaniowych </w:t>
      </w:r>
      <w:r w:rsidRPr="00991CE3">
        <w:rPr>
          <w:rFonts w:ascii="Arial" w:hAnsi="Arial" w:cs="Arial"/>
          <w:bCs/>
          <w:color w:val="auto"/>
          <w:sz w:val="24"/>
          <w:szCs w:val="24"/>
        </w:rPr>
        <w:t xml:space="preserve">poddała pod głosowanie </w:t>
      </w:r>
      <w:r w:rsidRPr="00991CE3">
        <w:rPr>
          <w:rFonts w:ascii="Arial" w:hAnsi="Arial" w:cs="Arial"/>
          <w:bCs/>
          <w:color w:val="000000" w:themeColor="text1"/>
          <w:sz w:val="24"/>
          <w:szCs w:val="24"/>
          <w:shd w:val="clear" w:color="auto" w:fill="FFFFFF"/>
        </w:rPr>
        <w:t>Sprawozdanie o kształtowaniu się Wieloletniej Prognozy Finansowej Miasta Piotrkowa Trybunalskiego za 2021 rok, w związku z tym komisja pozytywnie zaopiniowała ww. Sprawozdanie.</w:t>
      </w:r>
    </w:p>
    <w:p w14:paraId="1E54F562" w14:textId="77777777" w:rsidR="00594FEF" w:rsidRPr="00991CE3" w:rsidRDefault="00144980" w:rsidP="00991CE3">
      <w:pPr>
        <w:spacing w:line="259" w:lineRule="auto"/>
        <w:rPr>
          <w:rFonts w:ascii="Arial" w:eastAsiaTheme="minorHAnsi" w:hAnsi="Arial" w:cs="Arial"/>
          <w:bCs/>
          <w:color w:val="000000" w:themeColor="text1"/>
          <w:sz w:val="24"/>
          <w:szCs w:val="24"/>
        </w:rPr>
      </w:pPr>
      <w:r w:rsidRPr="00991CE3">
        <w:rPr>
          <w:rFonts w:ascii="Arial" w:hAnsi="Arial" w:cs="Arial"/>
          <w:bCs/>
          <w:color w:val="000000" w:themeColor="text1"/>
          <w:sz w:val="24"/>
          <w:szCs w:val="24"/>
        </w:rPr>
        <w:t xml:space="preserve">Wynik głosowania: </w:t>
      </w:r>
      <w:r w:rsidR="00594FEF" w:rsidRPr="00991CE3">
        <w:rPr>
          <w:rFonts w:ascii="Arial" w:eastAsiaTheme="minorHAnsi" w:hAnsi="Arial" w:cs="Arial"/>
          <w:bCs/>
          <w:color w:val="000000" w:themeColor="text1"/>
          <w:sz w:val="24"/>
          <w:szCs w:val="24"/>
        </w:rPr>
        <w:t xml:space="preserve">3 głosy za, brak głosów przeciwnych, 3 głosy wstrzymujące. </w:t>
      </w:r>
    </w:p>
    <w:p w14:paraId="3C566B92" w14:textId="77777777" w:rsidR="00594FEF" w:rsidRPr="00991CE3" w:rsidRDefault="00594FEF" w:rsidP="00991CE3">
      <w:pPr>
        <w:spacing w:after="0" w:line="276" w:lineRule="auto"/>
        <w:rPr>
          <w:rFonts w:ascii="Arial" w:hAnsi="Arial" w:cs="Arial"/>
          <w:bCs/>
          <w:color w:val="FF0000"/>
          <w:sz w:val="24"/>
          <w:szCs w:val="24"/>
        </w:rPr>
      </w:pPr>
    </w:p>
    <w:p w14:paraId="5A699801" w14:textId="77777777" w:rsidR="00615EFD" w:rsidRPr="00991CE3" w:rsidRDefault="00594FEF" w:rsidP="00991CE3">
      <w:pPr>
        <w:spacing w:after="0" w:line="276" w:lineRule="auto"/>
        <w:rPr>
          <w:rFonts w:ascii="Arial" w:hAnsi="Arial" w:cs="Arial"/>
          <w:bCs/>
          <w:color w:val="FF0000"/>
          <w:sz w:val="24"/>
          <w:szCs w:val="24"/>
        </w:rPr>
      </w:pPr>
      <w:r w:rsidRPr="00991CE3">
        <w:rPr>
          <w:rFonts w:ascii="Arial" w:hAnsi="Arial" w:cs="Arial"/>
          <w:bCs/>
          <w:sz w:val="24"/>
          <w:szCs w:val="24"/>
        </w:rPr>
        <w:t>Opinia Nr  359/50/22</w:t>
      </w:r>
    </w:p>
    <w:p w14:paraId="1FF941A5" w14:textId="77777777" w:rsidR="00303696" w:rsidRPr="00991CE3" w:rsidRDefault="00B46F41" w:rsidP="00991CE3">
      <w:pPr>
        <w:rPr>
          <w:rFonts w:ascii="Arial" w:hAnsi="Arial" w:cs="Arial"/>
          <w:bCs/>
          <w:color w:val="000000" w:themeColor="text1"/>
          <w:sz w:val="24"/>
          <w:szCs w:val="24"/>
        </w:rPr>
      </w:pPr>
      <w:r w:rsidRPr="00991CE3">
        <w:rPr>
          <w:rFonts w:ascii="Arial" w:hAnsi="Arial" w:cs="Arial"/>
          <w:bCs/>
          <w:color w:val="000000" w:themeColor="text1"/>
          <w:sz w:val="24"/>
          <w:szCs w:val="24"/>
        </w:rPr>
        <w:t>Punkt 4</w:t>
      </w:r>
    </w:p>
    <w:p w14:paraId="38582445" w14:textId="77777777" w:rsidR="00B46F41" w:rsidRPr="00991CE3" w:rsidRDefault="00B46F41" w:rsidP="00991CE3">
      <w:pPr>
        <w:spacing w:after="0" w:line="240" w:lineRule="auto"/>
        <w:rPr>
          <w:rFonts w:ascii="Arial" w:hAnsi="Arial" w:cs="Arial"/>
          <w:bCs/>
          <w:color w:val="000000" w:themeColor="text1"/>
          <w:sz w:val="24"/>
          <w:szCs w:val="24"/>
        </w:rPr>
      </w:pPr>
      <w:r w:rsidRPr="00991CE3">
        <w:rPr>
          <w:rFonts w:ascii="Arial" w:hAnsi="Arial" w:cs="Arial"/>
          <w:bCs/>
          <w:color w:val="000000" w:themeColor="text1"/>
          <w:sz w:val="24"/>
          <w:szCs w:val="24"/>
          <w:shd w:val="clear" w:color="auto" w:fill="FFFFFF"/>
        </w:rPr>
        <w:t>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color w:val="000000" w:themeColor="text1"/>
          <w:sz w:val="24"/>
          <w:szCs w:val="24"/>
          <w:shd w:val="clear" w:color="auto" w:fill="FFFFFF"/>
        </w:rPr>
        <w:t>KABPiMK</w:t>
      </w:r>
      <w:proofErr w:type="spellEnd"/>
      <w:r w:rsidRPr="00991CE3">
        <w:rPr>
          <w:rFonts w:ascii="Arial" w:hAnsi="Arial" w:cs="Arial"/>
          <w:bCs/>
          <w:color w:val="000000" w:themeColor="text1"/>
          <w:sz w:val="24"/>
          <w:szCs w:val="24"/>
          <w:shd w:val="clear" w:color="auto" w:fill="FFFFFF"/>
        </w:rPr>
        <w:t>)</w:t>
      </w:r>
    </w:p>
    <w:p w14:paraId="28742FED" w14:textId="77777777" w:rsidR="00B46F41" w:rsidRPr="00991CE3" w:rsidRDefault="00B46F41" w:rsidP="00991CE3">
      <w:pPr>
        <w:pStyle w:val="Akapitzlist"/>
        <w:numPr>
          <w:ilvl w:val="1"/>
          <w:numId w:val="28"/>
        </w:num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dział 600 - Transport i łączność,</w:t>
      </w:r>
    </w:p>
    <w:p w14:paraId="0C5F6E2B" w14:textId="77777777" w:rsidR="00B46F41" w:rsidRPr="00991CE3" w:rsidRDefault="00B46F41" w:rsidP="00991CE3">
      <w:pPr>
        <w:pStyle w:val="Akapitzlist"/>
        <w:numPr>
          <w:ilvl w:val="1"/>
          <w:numId w:val="28"/>
        </w:num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dział 750 – Administracja publiczna,</w:t>
      </w:r>
    </w:p>
    <w:p w14:paraId="44121DA5" w14:textId="77777777" w:rsidR="00B46F41" w:rsidRPr="00991CE3" w:rsidRDefault="00B46F41" w:rsidP="00991CE3">
      <w:pPr>
        <w:pStyle w:val="Akapitzlist"/>
        <w:numPr>
          <w:ilvl w:val="1"/>
          <w:numId w:val="28"/>
        </w:num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 xml:space="preserve">dział 751 – Urzędy naczelnych organów władzy państwowej, kontroli i ochrony  </w:t>
      </w:r>
      <w:r w:rsidRPr="00991CE3">
        <w:rPr>
          <w:rFonts w:ascii="Arial" w:hAnsi="Arial" w:cs="Arial"/>
          <w:bCs/>
          <w:color w:val="000000" w:themeColor="text1"/>
          <w:sz w:val="24"/>
          <w:szCs w:val="24"/>
          <w:shd w:val="clear" w:color="auto" w:fill="FFFFFF"/>
        </w:rPr>
        <w:br/>
        <w:t xml:space="preserve">                     prawa oraz sądownictwa,</w:t>
      </w:r>
    </w:p>
    <w:p w14:paraId="06081B5C" w14:textId="77777777" w:rsidR="00B46F41" w:rsidRPr="00991CE3" w:rsidRDefault="00B46F41" w:rsidP="00991CE3">
      <w:pPr>
        <w:pStyle w:val="Akapitzlist"/>
        <w:numPr>
          <w:ilvl w:val="1"/>
          <w:numId w:val="28"/>
        </w:num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dział 754 – Bezpieczeństwo publiczne i ochrona przeciwpożarowa,</w:t>
      </w:r>
    </w:p>
    <w:p w14:paraId="000E58CA" w14:textId="77777777" w:rsidR="00B46F41" w:rsidRPr="00991CE3" w:rsidRDefault="00B46F41" w:rsidP="00991CE3">
      <w:pPr>
        <w:pStyle w:val="Akapitzlist"/>
        <w:numPr>
          <w:ilvl w:val="1"/>
          <w:numId w:val="28"/>
        </w:num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rPr>
        <w:t>dział 755 – Wymiar sprawiedliwości,</w:t>
      </w:r>
    </w:p>
    <w:p w14:paraId="4170F1FC" w14:textId="77777777" w:rsidR="00B46F41" w:rsidRPr="00991CE3" w:rsidRDefault="00B46F41" w:rsidP="00991CE3">
      <w:pPr>
        <w:pStyle w:val="Akapitzlist"/>
        <w:numPr>
          <w:ilvl w:val="1"/>
          <w:numId w:val="28"/>
        </w:num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dział 900 - Gospodarka komunalna i ochrona środowiska,</w:t>
      </w:r>
    </w:p>
    <w:p w14:paraId="250017A8" w14:textId="77777777" w:rsidR="00B46F41" w:rsidRPr="00991CE3" w:rsidRDefault="00B46F41" w:rsidP="00991CE3">
      <w:pPr>
        <w:pStyle w:val="Akapitzlist"/>
        <w:numPr>
          <w:ilvl w:val="1"/>
          <w:numId w:val="28"/>
        </w:num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 xml:space="preserve"> wykonanie wydatków jednostek pomocniczych.</w:t>
      </w:r>
    </w:p>
    <w:p w14:paraId="0F98579C" w14:textId="77777777" w:rsidR="009D4B38" w:rsidRPr="00991CE3" w:rsidRDefault="00B46F41" w:rsidP="00991CE3">
      <w:pPr>
        <w:pStyle w:val="Akapitzlist"/>
        <w:numPr>
          <w:ilvl w:val="1"/>
          <w:numId w:val="28"/>
        </w:num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 xml:space="preserve">Sprawozdanie z działalności i wykonania planu finansowego Rad Osiedli za 2021   </w:t>
      </w:r>
      <w:r w:rsidRPr="00991CE3">
        <w:rPr>
          <w:rFonts w:ascii="Arial" w:hAnsi="Arial" w:cs="Arial"/>
          <w:bCs/>
          <w:color w:val="000000" w:themeColor="text1"/>
          <w:sz w:val="24"/>
          <w:szCs w:val="24"/>
          <w:shd w:val="clear" w:color="auto" w:fill="FFFFFF"/>
        </w:rPr>
        <w:br/>
        <w:t xml:space="preserve">   rok.</w:t>
      </w:r>
    </w:p>
    <w:p w14:paraId="6265AB66" w14:textId="77777777" w:rsidR="009D4B38" w:rsidRPr="00991CE3" w:rsidRDefault="009D4B38" w:rsidP="00991CE3">
      <w:p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p>
    <w:p w14:paraId="716D5CF1" w14:textId="77777777" w:rsidR="009D4B38" w:rsidRPr="00991CE3" w:rsidRDefault="009D4B38" w:rsidP="00991CE3">
      <w:p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t xml:space="preserve">Pani Monika </w:t>
      </w:r>
      <w:proofErr w:type="spellStart"/>
      <w:r w:rsidRPr="00991CE3">
        <w:rPr>
          <w:rFonts w:ascii="Arial" w:hAnsi="Arial" w:cs="Arial"/>
          <w:bCs/>
          <w:color w:val="000000" w:themeColor="text1"/>
          <w:sz w:val="24"/>
          <w:szCs w:val="24"/>
          <w:shd w:val="clear" w:color="auto" w:fill="FFFFFF"/>
        </w:rPr>
        <w:t>Tera</w:t>
      </w:r>
      <w:proofErr w:type="spellEnd"/>
      <w:r w:rsidRPr="00991CE3">
        <w:rPr>
          <w:rFonts w:ascii="Arial" w:hAnsi="Arial" w:cs="Arial"/>
          <w:bCs/>
          <w:color w:val="000000" w:themeColor="text1"/>
          <w:sz w:val="24"/>
          <w:szCs w:val="24"/>
          <w:shd w:val="clear" w:color="auto" w:fill="FFFFFF"/>
        </w:rPr>
        <w:t xml:space="preserve"> Przewodnicząca Komisji Administracji, Bezpieczeństwa Publicznego </w:t>
      </w:r>
      <w:r w:rsidRPr="00991CE3">
        <w:rPr>
          <w:rFonts w:ascii="Arial" w:hAnsi="Arial" w:cs="Arial"/>
          <w:bCs/>
          <w:color w:val="000000" w:themeColor="text1"/>
          <w:sz w:val="24"/>
          <w:szCs w:val="24"/>
          <w:shd w:val="clear" w:color="auto" w:fill="FFFFFF"/>
        </w:rPr>
        <w:br/>
        <w:t xml:space="preserve">i Inwentaryzacji Mienia Komunalnego, poddała pod głosowanie następujące działy: </w:t>
      </w:r>
    </w:p>
    <w:p w14:paraId="0B93712E" w14:textId="77777777" w:rsidR="009D4B38" w:rsidRPr="00991CE3" w:rsidRDefault="009D4B38" w:rsidP="00991CE3">
      <w:pPr>
        <w:tabs>
          <w:tab w:val="left" w:pos="1276"/>
        </w:tabs>
        <w:autoSpaceDE w:val="0"/>
        <w:autoSpaceDN w:val="0"/>
        <w:adjustRightInd w:val="0"/>
        <w:spacing w:after="0" w:line="240" w:lineRule="auto"/>
        <w:rPr>
          <w:rFonts w:ascii="Arial" w:hAnsi="Arial" w:cs="Arial"/>
          <w:bCs/>
          <w:color w:val="000000" w:themeColor="text1"/>
          <w:sz w:val="24"/>
          <w:szCs w:val="24"/>
          <w:shd w:val="clear" w:color="auto" w:fill="FFFFFF"/>
        </w:rPr>
      </w:pPr>
    </w:p>
    <w:p w14:paraId="3269AD48" w14:textId="77777777" w:rsidR="00144980" w:rsidRPr="00991CE3" w:rsidRDefault="00144980" w:rsidP="00991CE3">
      <w:pPr>
        <w:numPr>
          <w:ilvl w:val="1"/>
          <w:numId w:val="35"/>
        </w:numPr>
        <w:tabs>
          <w:tab w:val="left" w:pos="426"/>
          <w:tab w:val="left" w:pos="1276"/>
        </w:tabs>
        <w:autoSpaceDE w:val="0"/>
        <w:autoSpaceDN w:val="0"/>
        <w:adjustRightInd w:val="0"/>
        <w:spacing w:line="240" w:lineRule="auto"/>
        <w:contextualSpacing/>
        <w:rPr>
          <w:rFonts w:ascii="Arial" w:eastAsia="Times New Roman" w:hAnsi="Arial" w:cs="Arial"/>
          <w:bCs/>
          <w:color w:val="000000" w:themeColor="text1"/>
          <w:sz w:val="24"/>
          <w:szCs w:val="24"/>
          <w:shd w:val="clear" w:color="auto" w:fill="FFFFFF"/>
          <w:lang w:eastAsia="pl-PL"/>
        </w:rPr>
      </w:pPr>
      <w:r w:rsidRPr="00991CE3">
        <w:rPr>
          <w:rFonts w:ascii="Arial" w:eastAsia="Times New Roman" w:hAnsi="Arial" w:cs="Arial"/>
          <w:bCs/>
          <w:color w:val="000000" w:themeColor="text1"/>
          <w:sz w:val="24"/>
          <w:szCs w:val="24"/>
          <w:shd w:val="clear" w:color="auto" w:fill="FFFFFF"/>
          <w:lang w:eastAsia="pl-PL"/>
        </w:rPr>
        <w:t>dział 600 - Transport i łączność</w:t>
      </w:r>
    </w:p>
    <w:p w14:paraId="1B296625" w14:textId="77777777" w:rsidR="00144980" w:rsidRPr="00991CE3" w:rsidRDefault="00144980"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 xml:space="preserve">      Wynik głosowania: 6 głosów za, brak głosów przeciwnych, 1 głos wstrzymujący </w:t>
      </w:r>
    </w:p>
    <w:p w14:paraId="1E405BC1" w14:textId="77777777" w:rsidR="00144980" w:rsidRPr="00991CE3" w:rsidRDefault="00144980" w:rsidP="00991CE3">
      <w:pPr>
        <w:numPr>
          <w:ilvl w:val="1"/>
          <w:numId w:val="35"/>
        </w:numPr>
        <w:tabs>
          <w:tab w:val="left" w:pos="426"/>
          <w:tab w:val="left" w:pos="1276"/>
        </w:tabs>
        <w:autoSpaceDE w:val="0"/>
        <w:autoSpaceDN w:val="0"/>
        <w:adjustRightInd w:val="0"/>
        <w:spacing w:line="240" w:lineRule="auto"/>
        <w:contextualSpacing/>
        <w:rPr>
          <w:rFonts w:ascii="Arial" w:eastAsia="Times New Roman" w:hAnsi="Arial" w:cs="Arial"/>
          <w:bCs/>
          <w:color w:val="000000" w:themeColor="text1"/>
          <w:sz w:val="24"/>
          <w:szCs w:val="24"/>
          <w:shd w:val="clear" w:color="auto" w:fill="FFFFFF"/>
          <w:lang w:eastAsia="pl-PL"/>
        </w:rPr>
      </w:pPr>
      <w:r w:rsidRPr="00991CE3">
        <w:rPr>
          <w:rFonts w:ascii="Arial" w:eastAsia="Times New Roman" w:hAnsi="Arial" w:cs="Arial"/>
          <w:bCs/>
          <w:color w:val="000000" w:themeColor="text1"/>
          <w:sz w:val="24"/>
          <w:szCs w:val="24"/>
          <w:shd w:val="clear" w:color="auto" w:fill="FFFFFF"/>
          <w:lang w:eastAsia="pl-PL"/>
        </w:rPr>
        <w:t>dział 750 – Administracja publiczna</w:t>
      </w:r>
    </w:p>
    <w:p w14:paraId="260CCB70" w14:textId="77777777" w:rsidR="00144980" w:rsidRPr="00991CE3" w:rsidRDefault="00144980" w:rsidP="00991CE3">
      <w:pPr>
        <w:tabs>
          <w:tab w:val="left" w:pos="426"/>
          <w:tab w:val="left" w:pos="1276"/>
        </w:tabs>
        <w:autoSpaceDE w:val="0"/>
        <w:autoSpaceDN w:val="0"/>
        <w:adjustRightInd w:val="0"/>
        <w:spacing w:line="252" w:lineRule="auto"/>
        <w:ind w:left="360"/>
        <w:rPr>
          <w:rFonts w:ascii="Arial" w:eastAsiaTheme="minorHAnsi" w:hAnsi="Arial" w:cs="Arial"/>
          <w:bCs/>
          <w:color w:val="000000" w:themeColor="text1"/>
          <w:sz w:val="24"/>
          <w:szCs w:val="24"/>
          <w:shd w:val="clear" w:color="auto" w:fill="FFFFFF"/>
        </w:rPr>
      </w:pPr>
      <w:r w:rsidRPr="00991CE3">
        <w:rPr>
          <w:rFonts w:ascii="Arial" w:eastAsiaTheme="minorHAnsi" w:hAnsi="Arial" w:cs="Arial"/>
          <w:bCs/>
          <w:color w:val="000000" w:themeColor="text1"/>
          <w:sz w:val="24"/>
          <w:szCs w:val="24"/>
        </w:rPr>
        <w:lastRenderedPageBreak/>
        <w:t>Wynik głosowania: 6 głosów za, brak głosów przeciwnych, 1 głos wstrzymujący</w:t>
      </w:r>
    </w:p>
    <w:p w14:paraId="53E556BC" w14:textId="77777777" w:rsidR="00144980" w:rsidRPr="00991CE3" w:rsidRDefault="00144980" w:rsidP="00991CE3">
      <w:pPr>
        <w:numPr>
          <w:ilvl w:val="1"/>
          <w:numId w:val="35"/>
        </w:numPr>
        <w:tabs>
          <w:tab w:val="left" w:pos="426"/>
          <w:tab w:val="left" w:pos="1276"/>
        </w:tabs>
        <w:autoSpaceDE w:val="0"/>
        <w:autoSpaceDN w:val="0"/>
        <w:adjustRightInd w:val="0"/>
        <w:spacing w:line="240" w:lineRule="auto"/>
        <w:contextualSpacing/>
        <w:rPr>
          <w:rFonts w:ascii="Arial" w:eastAsia="Times New Roman" w:hAnsi="Arial" w:cs="Arial"/>
          <w:bCs/>
          <w:color w:val="000000" w:themeColor="text1"/>
          <w:sz w:val="24"/>
          <w:szCs w:val="24"/>
          <w:shd w:val="clear" w:color="auto" w:fill="FFFFFF"/>
          <w:lang w:eastAsia="pl-PL"/>
        </w:rPr>
      </w:pPr>
      <w:r w:rsidRPr="00991CE3">
        <w:rPr>
          <w:rFonts w:ascii="Arial" w:eastAsia="Times New Roman" w:hAnsi="Arial" w:cs="Arial"/>
          <w:bCs/>
          <w:color w:val="000000" w:themeColor="text1"/>
          <w:sz w:val="24"/>
          <w:szCs w:val="24"/>
          <w:shd w:val="clear" w:color="auto" w:fill="FFFFFF"/>
          <w:lang w:eastAsia="pl-PL"/>
        </w:rPr>
        <w:t xml:space="preserve">dział 751 – Urzędy naczelnych organów władzy państwowej, kontroli i ochrony  </w:t>
      </w:r>
      <w:r w:rsidRPr="00991CE3">
        <w:rPr>
          <w:rFonts w:ascii="Arial" w:eastAsia="Times New Roman" w:hAnsi="Arial" w:cs="Arial"/>
          <w:bCs/>
          <w:color w:val="000000" w:themeColor="text1"/>
          <w:sz w:val="24"/>
          <w:szCs w:val="24"/>
          <w:shd w:val="clear" w:color="auto" w:fill="FFFFFF"/>
          <w:lang w:eastAsia="pl-PL"/>
        </w:rPr>
        <w:br/>
        <w:t xml:space="preserve">                     prawa oraz sądownictwa</w:t>
      </w:r>
    </w:p>
    <w:p w14:paraId="203D5C57" w14:textId="77777777" w:rsidR="00144980" w:rsidRPr="00991CE3" w:rsidRDefault="00144980" w:rsidP="00991CE3">
      <w:pPr>
        <w:tabs>
          <w:tab w:val="left" w:pos="426"/>
          <w:tab w:val="left" w:pos="1276"/>
        </w:tabs>
        <w:autoSpaceDE w:val="0"/>
        <w:autoSpaceDN w:val="0"/>
        <w:adjustRightInd w:val="0"/>
        <w:spacing w:line="252" w:lineRule="auto"/>
        <w:rPr>
          <w:rFonts w:ascii="Arial" w:eastAsiaTheme="minorHAnsi" w:hAnsi="Arial" w:cs="Arial"/>
          <w:bCs/>
          <w:color w:val="000000" w:themeColor="text1"/>
          <w:sz w:val="24"/>
          <w:szCs w:val="24"/>
          <w:shd w:val="clear" w:color="auto" w:fill="FFFFFF"/>
        </w:rPr>
      </w:pPr>
      <w:r w:rsidRPr="00991CE3">
        <w:rPr>
          <w:rFonts w:ascii="Arial" w:eastAsiaTheme="minorHAnsi" w:hAnsi="Arial" w:cs="Arial"/>
          <w:bCs/>
          <w:color w:val="000000" w:themeColor="text1"/>
          <w:sz w:val="24"/>
          <w:szCs w:val="24"/>
        </w:rPr>
        <w:tab/>
        <w:t>Wynik głosowania: 6 głosów za, brak głosów przeciwnych, 1 głos wstrzymujący</w:t>
      </w:r>
    </w:p>
    <w:p w14:paraId="6D0C3A9D" w14:textId="77777777" w:rsidR="00144980" w:rsidRPr="00991CE3" w:rsidRDefault="00144980" w:rsidP="00991CE3">
      <w:pPr>
        <w:numPr>
          <w:ilvl w:val="1"/>
          <w:numId w:val="35"/>
        </w:numPr>
        <w:tabs>
          <w:tab w:val="left" w:pos="426"/>
          <w:tab w:val="left" w:pos="1276"/>
        </w:tabs>
        <w:autoSpaceDE w:val="0"/>
        <w:autoSpaceDN w:val="0"/>
        <w:adjustRightInd w:val="0"/>
        <w:spacing w:line="240" w:lineRule="auto"/>
        <w:contextualSpacing/>
        <w:rPr>
          <w:rFonts w:ascii="Arial" w:eastAsia="Times New Roman" w:hAnsi="Arial" w:cs="Arial"/>
          <w:bCs/>
          <w:color w:val="000000" w:themeColor="text1"/>
          <w:sz w:val="24"/>
          <w:szCs w:val="24"/>
          <w:shd w:val="clear" w:color="auto" w:fill="FFFFFF"/>
          <w:lang w:eastAsia="pl-PL"/>
        </w:rPr>
      </w:pPr>
      <w:r w:rsidRPr="00991CE3">
        <w:rPr>
          <w:rFonts w:ascii="Arial" w:eastAsia="Times New Roman" w:hAnsi="Arial" w:cs="Arial"/>
          <w:bCs/>
          <w:color w:val="000000" w:themeColor="text1"/>
          <w:sz w:val="24"/>
          <w:szCs w:val="24"/>
          <w:shd w:val="clear" w:color="auto" w:fill="FFFFFF"/>
          <w:lang w:eastAsia="pl-PL"/>
        </w:rPr>
        <w:t>dział 754 – Bezpieczeństwo publiczne i ochrona przeciwpożarowa</w:t>
      </w:r>
    </w:p>
    <w:p w14:paraId="09317E0B" w14:textId="77777777" w:rsidR="00144980" w:rsidRPr="00991CE3" w:rsidRDefault="00144980" w:rsidP="00991CE3">
      <w:pPr>
        <w:tabs>
          <w:tab w:val="left" w:pos="426"/>
          <w:tab w:val="left" w:pos="1276"/>
        </w:tabs>
        <w:autoSpaceDE w:val="0"/>
        <w:autoSpaceDN w:val="0"/>
        <w:adjustRightInd w:val="0"/>
        <w:spacing w:line="252" w:lineRule="auto"/>
        <w:ind w:left="360"/>
        <w:rPr>
          <w:rFonts w:ascii="Arial" w:eastAsiaTheme="minorHAnsi" w:hAnsi="Arial" w:cs="Arial"/>
          <w:bCs/>
          <w:color w:val="000000" w:themeColor="text1"/>
          <w:sz w:val="24"/>
          <w:szCs w:val="24"/>
          <w:shd w:val="clear" w:color="auto" w:fill="FFFFFF"/>
        </w:rPr>
      </w:pPr>
      <w:r w:rsidRPr="00991CE3">
        <w:rPr>
          <w:rFonts w:ascii="Arial" w:eastAsiaTheme="minorHAnsi" w:hAnsi="Arial" w:cs="Arial"/>
          <w:bCs/>
          <w:color w:val="000000" w:themeColor="text1"/>
          <w:sz w:val="24"/>
          <w:szCs w:val="24"/>
        </w:rPr>
        <w:t>Wynik głosowania: 6 głosów za, brak głosów przeciwnych, 1 głos wstrzymujący</w:t>
      </w:r>
    </w:p>
    <w:p w14:paraId="4ABD19C7" w14:textId="77777777" w:rsidR="00144980" w:rsidRPr="00991CE3" w:rsidRDefault="00144980" w:rsidP="00991CE3">
      <w:pPr>
        <w:numPr>
          <w:ilvl w:val="1"/>
          <w:numId w:val="35"/>
        </w:numPr>
        <w:tabs>
          <w:tab w:val="left" w:pos="426"/>
          <w:tab w:val="left" w:pos="1276"/>
        </w:tabs>
        <w:autoSpaceDE w:val="0"/>
        <w:autoSpaceDN w:val="0"/>
        <w:adjustRightInd w:val="0"/>
        <w:spacing w:line="240" w:lineRule="auto"/>
        <w:contextualSpacing/>
        <w:rPr>
          <w:rFonts w:ascii="Arial" w:eastAsia="Times New Roman" w:hAnsi="Arial" w:cs="Arial"/>
          <w:bCs/>
          <w:color w:val="000000" w:themeColor="text1"/>
          <w:sz w:val="24"/>
          <w:szCs w:val="24"/>
          <w:shd w:val="clear" w:color="auto" w:fill="FFFFFF"/>
          <w:lang w:eastAsia="pl-PL"/>
        </w:rPr>
      </w:pPr>
      <w:r w:rsidRPr="00991CE3">
        <w:rPr>
          <w:rFonts w:ascii="Arial" w:eastAsia="Times New Roman" w:hAnsi="Arial" w:cs="Arial"/>
          <w:bCs/>
          <w:color w:val="000000" w:themeColor="text1"/>
          <w:sz w:val="24"/>
          <w:szCs w:val="24"/>
          <w:lang w:eastAsia="pl-PL"/>
        </w:rPr>
        <w:t>dział 755 – Wymiar sprawiedliwości</w:t>
      </w:r>
    </w:p>
    <w:p w14:paraId="5392C075" w14:textId="77777777" w:rsidR="00144980" w:rsidRPr="00991CE3" w:rsidRDefault="00144980" w:rsidP="00991CE3">
      <w:pPr>
        <w:tabs>
          <w:tab w:val="left" w:pos="426"/>
          <w:tab w:val="left" w:pos="1276"/>
        </w:tabs>
        <w:autoSpaceDE w:val="0"/>
        <w:autoSpaceDN w:val="0"/>
        <w:adjustRightInd w:val="0"/>
        <w:spacing w:line="252" w:lineRule="auto"/>
        <w:ind w:left="360"/>
        <w:rPr>
          <w:rFonts w:ascii="Arial" w:eastAsiaTheme="minorHAnsi" w:hAnsi="Arial" w:cs="Arial"/>
          <w:bCs/>
          <w:color w:val="000000" w:themeColor="text1"/>
          <w:sz w:val="24"/>
          <w:szCs w:val="24"/>
          <w:shd w:val="clear" w:color="auto" w:fill="FFFFFF"/>
        </w:rPr>
      </w:pPr>
      <w:r w:rsidRPr="00991CE3">
        <w:rPr>
          <w:rFonts w:ascii="Arial" w:eastAsiaTheme="minorHAnsi" w:hAnsi="Arial" w:cs="Arial"/>
          <w:bCs/>
          <w:color w:val="000000" w:themeColor="text1"/>
          <w:sz w:val="24"/>
          <w:szCs w:val="24"/>
        </w:rPr>
        <w:t>Wynik głosowania: 6 głosów za, brak głosów przeciwnych, 1 głos wstrzymujący</w:t>
      </w:r>
    </w:p>
    <w:p w14:paraId="3FEE2830" w14:textId="77777777" w:rsidR="00144980" w:rsidRPr="00991CE3" w:rsidRDefault="00144980" w:rsidP="00991CE3">
      <w:pPr>
        <w:numPr>
          <w:ilvl w:val="1"/>
          <w:numId w:val="35"/>
        </w:numPr>
        <w:tabs>
          <w:tab w:val="left" w:pos="426"/>
          <w:tab w:val="left" w:pos="1276"/>
        </w:tabs>
        <w:autoSpaceDE w:val="0"/>
        <w:autoSpaceDN w:val="0"/>
        <w:adjustRightInd w:val="0"/>
        <w:spacing w:line="240" w:lineRule="auto"/>
        <w:contextualSpacing/>
        <w:rPr>
          <w:rFonts w:ascii="Arial" w:eastAsia="Times New Roman" w:hAnsi="Arial" w:cs="Arial"/>
          <w:bCs/>
          <w:color w:val="000000" w:themeColor="text1"/>
          <w:sz w:val="24"/>
          <w:szCs w:val="24"/>
          <w:shd w:val="clear" w:color="auto" w:fill="FFFFFF"/>
          <w:lang w:eastAsia="pl-PL"/>
        </w:rPr>
      </w:pPr>
      <w:r w:rsidRPr="00991CE3">
        <w:rPr>
          <w:rFonts w:ascii="Arial" w:eastAsia="Times New Roman" w:hAnsi="Arial" w:cs="Arial"/>
          <w:bCs/>
          <w:color w:val="000000" w:themeColor="text1"/>
          <w:sz w:val="24"/>
          <w:szCs w:val="24"/>
          <w:shd w:val="clear" w:color="auto" w:fill="FFFFFF"/>
          <w:lang w:eastAsia="pl-PL"/>
        </w:rPr>
        <w:t>dział 900 - Gospodarka komunalna i ochrona środowiska</w:t>
      </w:r>
    </w:p>
    <w:p w14:paraId="2E88918E" w14:textId="77777777" w:rsidR="00144980" w:rsidRPr="00991CE3" w:rsidRDefault="00144980" w:rsidP="00991CE3">
      <w:pPr>
        <w:tabs>
          <w:tab w:val="left" w:pos="426"/>
          <w:tab w:val="left" w:pos="1276"/>
        </w:tabs>
        <w:autoSpaceDE w:val="0"/>
        <w:autoSpaceDN w:val="0"/>
        <w:adjustRightInd w:val="0"/>
        <w:spacing w:line="252" w:lineRule="auto"/>
        <w:ind w:left="360"/>
        <w:rPr>
          <w:rFonts w:ascii="Arial" w:eastAsiaTheme="minorHAnsi" w:hAnsi="Arial" w:cs="Arial"/>
          <w:bCs/>
          <w:color w:val="000000" w:themeColor="text1"/>
          <w:sz w:val="24"/>
          <w:szCs w:val="24"/>
          <w:shd w:val="clear" w:color="auto" w:fill="FFFFFF"/>
        </w:rPr>
      </w:pPr>
      <w:r w:rsidRPr="00991CE3">
        <w:rPr>
          <w:rFonts w:ascii="Arial" w:eastAsiaTheme="minorHAnsi" w:hAnsi="Arial" w:cs="Arial"/>
          <w:bCs/>
          <w:color w:val="000000" w:themeColor="text1"/>
          <w:sz w:val="24"/>
          <w:szCs w:val="24"/>
        </w:rPr>
        <w:t>Wynik głosowania: 6 głosów za, brak głosów przeciwnych, 1 głos wstrzymujący</w:t>
      </w:r>
    </w:p>
    <w:p w14:paraId="4844BF70" w14:textId="77777777" w:rsidR="00144980" w:rsidRPr="00991CE3" w:rsidRDefault="00144980" w:rsidP="00991CE3">
      <w:pPr>
        <w:numPr>
          <w:ilvl w:val="1"/>
          <w:numId w:val="35"/>
        </w:numPr>
        <w:tabs>
          <w:tab w:val="left" w:pos="426"/>
          <w:tab w:val="left" w:pos="1276"/>
        </w:tabs>
        <w:autoSpaceDE w:val="0"/>
        <w:autoSpaceDN w:val="0"/>
        <w:adjustRightInd w:val="0"/>
        <w:spacing w:line="240" w:lineRule="auto"/>
        <w:contextualSpacing/>
        <w:rPr>
          <w:rFonts w:ascii="Arial" w:eastAsia="Times New Roman" w:hAnsi="Arial" w:cs="Arial"/>
          <w:bCs/>
          <w:color w:val="000000" w:themeColor="text1"/>
          <w:sz w:val="24"/>
          <w:szCs w:val="24"/>
          <w:shd w:val="clear" w:color="auto" w:fill="FFFFFF"/>
          <w:lang w:eastAsia="pl-PL"/>
        </w:rPr>
      </w:pPr>
      <w:r w:rsidRPr="00991CE3">
        <w:rPr>
          <w:rFonts w:ascii="Arial" w:eastAsia="Times New Roman" w:hAnsi="Arial" w:cs="Arial"/>
          <w:bCs/>
          <w:color w:val="000000" w:themeColor="text1"/>
          <w:sz w:val="24"/>
          <w:szCs w:val="24"/>
          <w:shd w:val="clear" w:color="auto" w:fill="FFFFFF"/>
          <w:lang w:eastAsia="pl-PL"/>
        </w:rPr>
        <w:t>wykonanie wydatków jednostek pomocniczych</w:t>
      </w:r>
    </w:p>
    <w:p w14:paraId="10711723" w14:textId="77777777" w:rsidR="00144980" w:rsidRPr="00991CE3" w:rsidRDefault="00144980" w:rsidP="00991CE3">
      <w:pPr>
        <w:tabs>
          <w:tab w:val="left" w:pos="426"/>
          <w:tab w:val="left" w:pos="1276"/>
        </w:tabs>
        <w:autoSpaceDE w:val="0"/>
        <w:autoSpaceDN w:val="0"/>
        <w:adjustRightInd w:val="0"/>
        <w:spacing w:line="252" w:lineRule="auto"/>
        <w:ind w:left="360"/>
        <w:rPr>
          <w:rFonts w:ascii="Arial" w:eastAsiaTheme="minorHAnsi" w:hAnsi="Arial" w:cs="Arial"/>
          <w:bCs/>
          <w:color w:val="000000" w:themeColor="text1"/>
          <w:sz w:val="24"/>
          <w:szCs w:val="24"/>
          <w:shd w:val="clear" w:color="auto" w:fill="FFFFFF"/>
        </w:rPr>
      </w:pPr>
      <w:r w:rsidRPr="00991CE3">
        <w:rPr>
          <w:rFonts w:ascii="Arial" w:eastAsiaTheme="minorHAnsi" w:hAnsi="Arial" w:cs="Arial"/>
          <w:bCs/>
          <w:color w:val="000000" w:themeColor="text1"/>
          <w:sz w:val="24"/>
          <w:szCs w:val="24"/>
        </w:rPr>
        <w:t>Wynik głosowania: 5 głosów za, brak głosów przeciwnych, 2 głosy wstrzymujące</w:t>
      </w:r>
    </w:p>
    <w:p w14:paraId="5D915F52" w14:textId="77777777" w:rsidR="0066218C" w:rsidRPr="00991CE3" w:rsidRDefault="009D4B38" w:rsidP="00991CE3">
      <w:pPr>
        <w:rPr>
          <w:rFonts w:ascii="Arial" w:eastAsia="Times New Roman" w:hAnsi="Arial" w:cs="Arial"/>
          <w:bCs/>
          <w:color w:val="000000" w:themeColor="text1"/>
          <w:sz w:val="24"/>
          <w:szCs w:val="24"/>
          <w:lang w:eastAsia="pl-PL"/>
        </w:rPr>
      </w:pPr>
      <w:r w:rsidRPr="00991CE3">
        <w:rPr>
          <w:rFonts w:ascii="Arial" w:hAnsi="Arial" w:cs="Arial"/>
          <w:bCs/>
          <w:color w:val="000000" w:themeColor="text1"/>
          <w:sz w:val="24"/>
          <w:szCs w:val="24"/>
        </w:rPr>
        <w:t xml:space="preserve">Opinia Nr </w:t>
      </w:r>
      <w:r w:rsidRPr="00991CE3">
        <w:rPr>
          <w:rFonts w:ascii="Arial" w:eastAsia="Times New Roman" w:hAnsi="Arial" w:cs="Arial"/>
          <w:bCs/>
          <w:color w:val="000000" w:themeColor="text1"/>
          <w:sz w:val="24"/>
          <w:szCs w:val="24"/>
          <w:lang w:eastAsia="pl-PL"/>
        </w:rPr>
        <w:t>220/47/22</w:t>
      </w:r>
    </w:p>
    <w:p w14:paraId="2D02C32D" w14:textId="77777777" w:rsidR="00152442" w:rsidRPr="00991CE3" w:rsidRDefault="00152442" w:rsidP="00991CE3">
      <w:pPr>
        <w:rPr>
          <w:rFonts w:ascii="Arial" w:eastAsia="Times New Roman" w:hAnsi="Arial" w:cs="Arial"/>
          <w:bCs/>
          <w:color w:val="000000" w:themeColor="text1"/>
          <w:sz w:val="24"/>
          <w:szCs w:val="24"/>
          <w:lang w:eastAsia="pl-PL"/>
        </w:rPr>
      </w:pPr>
    </w:p>
    <w:p w14:paraId="5E066EE3" w14:textId="77777777" w:rsidR="00303696" w:rsidRPr="00991CE3" w:rsidRDefault="00124AD4" w:rsidP="00991CE3">
      <w:pPr>
        <w:rPr>
          <w:rFonts w:ascii="Arial" w:hAnsi="Arial" w:cs="Arial"/>
          <w:bCs/>
          <w:color w:val="000000" w:themeColor="text1"/>
          <w:sz w:val="24"/>
          <w:szCs w:val="24"/>
        </w:rPr>
      </w:pPr>
      <w:r w:rsidRPr="00991CE3">
        <w:rPr>
          <w:rFonts w:ascii="Arial" w:hAnsi="Arial" w:cs="Arial"/>
          <w:bCs/>
          <w:color w:val="000000" w:themeColor="text1"/>
          <w:sz w:val="24"/>
          <w:szCs w:val="24"/>
        </w:rPr>
        <w:t>Punkt 5</w:t>
      </w:r>
    </w:p>
    <w:p w14:paraId="37D8D6A1" w14:textId="77777777" w:rsidR="00124AD4" w:rsidRPr="00991CE3" w:rsidRDefault="00124AD4" w:rsidP="00991CE3">
      <w:pPr>
        <w:tabs>
          <w:tab w:val="left" w:pos="709"/>
        </w:tabs>
        <w:autoSpaceDE w:val="0"/>
        <w:autoSpaceDN w:val="0"/>
        <w:adjustRightInd w:val="0"/>
        <w:spacing w:after="0" w:line="240" w:lineRule="auto"/>
        <w:rPr>
          <w:rFonts w:ascii="Arial" w:hAnsi="Arial" w:cs="Arial"/>
          <w:bCs/>
          <w:sz w:val="24"/>
          <w:szCs w:val="24"/>
        </w:rPr>
      </w:pPr>
      <w:r w:rsidRPr="00991CE3">
        <w:rPr>
          <w:rFonts w:ascii="Arial" w:hAnsi="Arial" w:cs="Arial"/>
          <w:bCs/>
          <w:sz w:val="24"/>
          <w:szCs w:val="24"/>
        </w:rPr>
        <w:t>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sz w:val="24"/>
          <w:szCs w:val="24"/>
        </w:rPr>
        <w:t>KOiN</w:t>
      </w:r>
      <w:proofErr w:type="spellEnd"/>
      <w:r w:rsidRPr="00991CE3">
        <w:rPr>
          <w:rFonts w:ascii="Arial" w:hAnsi="Arial" w:cs="Arial"/>
          <w:bCs/>
          <w:sz w:val="24"/>
          <w:szCs w:val="24"/>
        </w:rPr>
        <w:t>)</w:t>
      </w:r>
    </w:p>
    <w:p w14:paraId="14AEA200" w14:textId="77777777" w:rsidR="00124AD4" w:rsidRPr="00991CE3" w:rsidRDefault="00124AD4" w:rsidP="00991CE3">
      <w:pPr>
        <w:pStyle w:val="Akapitzlist"/>
        <w:numPr>
          <w:ilvl w:val="1"/>
          <w:numId w:val="15"/>
        </w:numPr>
        <w:autoSpaceDE w:val="0"/>
        <w:autoSpaceDN w:val="0"/>
        <w:adjustRightInd w:val="0"/>
        <w:spacing w:after="0" w:line="240" w:lineRule="auto"/>
        <w:rPr>
          <w:rFonts w:ascii="Arial" w:hAnsi="Arial" w:cs="Arial"/>
          <w:bCs/>
          <w:sz w:val="24"/>
          <w:szCs w:val="24"/>
        </w:rPr>
      </w:pPr>
      <w:r w:rsidRPr="00991CE3">
        <w:rPr>
          <w:rFonts w:ascii="Arial" w:hAnsi="Arial" w:cs="Arial"/>
          <w:bCs/>
          <w:sz w:val="24"/>
          <w:szCs w:val="24"/>
        </w:rPr>
        <w:t xml:space="preserve"> dział 801 – Oświata i wychowanie,</w:t>
      </w:r>
    </w:p>
    <w:p w14:paraId="0A89A6BB" w14:textId="77777777" w:rsidR="00124AD4" w:rsidRPr="00991CE3" w:rsidRDefault="00124AD4" w:rsidP="00991CE3">
      <w:pPr>
        <w:pStyle w:val="Akapitzlist"/>
        <w:numPr>
          <w:ilvl w:val="1"/>
          <w:numId w:val="15"/>
        </w:numPr>
        <w:autoSpaceDE w:val="0"/>
        <w:autoSpaceDN w:val="0"/>
        <w:adjustRightInd w:val="0"/>
        <w:spacing w:after="0" w:line="240" w:lineRule="auto"/>
        <w:rPr>
          <w:rFonts w:ascii="Arial" w:hAnsi="Arial" w:cs="Arial"/>
          <w:bCs/>
          <w:sz w:val="24"/>
          <w:szCs w:val="24"/>
        </w:rPr>
      </w:pPr>
      <w:r w:rsidRPr="00991CE3">
        <w:rPr>
          <w:rFonts w:ascii="Arial" w:hAnsi="Arial" w:cs="Arial"/>
          <w:bCs/>
          <w:sz w:val="24"/>
          <w:szCs w:val="24"/>
        </w:rPr>
        <w:t>dział 854 – Edukacyjna opieka wychowawcza.</w:t>
      </w:r>
    </w:p>
    <w:p w14:paraId="5DCE0768" w14:textId="77777777" w:rsidR="00124AD4" w:rsidRPr="00991CE3" w:rsidRDefault="00124AD4" w:rsidP="00991CE3">
      <w:pPr>
        <w:rPr>
          <w:rFonts w:ascii="Arial" w:hAnsi="Arial" w:cs="Arial"/>
          <w:bCs/>
          <w:color w:val="auto"/>
          <w:sz w:val="24"/>
          <w:szCs w:val="24"/>
        </w:rPr>
      </w:pPr>
    </w:p>
    <w:p w14:paraId="43FF18D1" w14:textId="77777777" w:rsidR="009D4B38" w:rsidRPr="00991CE3" w:rsidRDefault="009D4B38" w:rsidP="00991CE3">
      <w:pPr>
        <w:tabs>
          <w:tab w:val="left" w:pos="709"/>
        </w:tabs>
        <w:autoSpaceDE w:val="0"/>
        <w:autoSpaceDN w:val="0"/>
        <w:adjustRightInd w:val="0"/>
        <w:spacing w:after="0" w:line="240" w:lineRule="auto"/>
        <w:rPr>
          <w:rFonts w:ascii="Arial" w:hAnsi="Arial" w:cs="Arial"/>
          <w:bCs/>
          <w:sz w:val="24"/>
          <w:szCs w:val="24"/>
        </w:rPr>
      </w:pPr>
      <w:r w:rsidRPr="00991CE3">
        <w:rPr>
          <w:rFonts w:ascii="Arial" w:hAnsi="Arial" w:cs="Arial"/>
          <w:bCs/>
          <w:sz w:val="24"/>
          <w:szCs w:val="24"/>
        </w:rPr>
        <w:t>Pan Rafał Czajka Przewodniczący Komisji Oświaty i Nauki, poddał pod głosowanie następujące działy:</w:t>
      </w:r>
    </w:p>
    <w:p w14:paraId="2C67E351" w14:textId="77777777" w:rsidR="009D4B38" w:rsidRPr="00991CE3" w:rsidRDefault="009D4B38" w:rsidP="00991CE3">
      <w:pPr>
        <w:pStyle w:val="Akapitzlist"/>
        <w:numPr>
          <w:ilvl w:val="1"/>
          <w:numId w:val="25"/>
        </w:numPr>
        <w:autoSpaceDE w:val="0"/>
        <w:autoSpaceDN w:val="0"/>
        <w:adjustRightInd w:val="0"/>
        <w:spacing w:after="0" w:line="240" w:lineRule="auto"/>
        <w:rPr>
          <w:rFonts w:ascii="Arial" w:hAnsi="Arial" w:cs="Arial"/>
          <w:bCs/>
          <w:sz w:val="24"/>
          <w:szCs w:val="24"/>
        </w:rPr>
      </w:pPr>
      <w:r w:rsidRPr="00991CE3">
        <w:rPr>
          <w:rFonts w:ascii="Arial" w:hAnsi="Arial" w:cs="Arial"/>
          <w:bCs/>
          <w:sz w:val="24"/>
          <w:szCs w:val="24"/>
        </w:rPr>
        <w:t xml:space="preserve"> dział 801 – Oświata i wychowanie,</w:t>
      </w:r>
    </w:p>
    <w:p w14:paraId="288868A7" w14:textId="77777777" w:rsidR="009D4B38" w:rsidRPr="00991CE3" w:rsidRDefault="009D4B38" w:rsidP="00991CE3">
      <w:pPr>
        <w:pStyle w:val="Akapitzlist"/>
        <w:numPr>
          <w:ilvl w:val="1"/>
          <w:numId w:val="25"/>
        </w:numPr>
        <w:autoSpaceDE w:val="0"/>
        <w:autoSpaceDN w:val="0"/>
        <w:adjustRightInd w:val="0"/>
        <w:spacing w:after="0" w:line="240" w:lineRule="auto"/>
        <w:ind w:left="1134" w:hanging="425"/>
        <w:rPr>
          <w:rFonts w:ascii="Arial" w:hAnsi="Arial" w:cs="Arial"/>
          <w:bCs/>
          <w:sz w:val="24"/>
          <w:szCs w:val="24"/>
        </w:rPr>
      </w:pPr>
      <w:r w:rsidRPr="00991CE3">
        <w:rPr>
          <w:rFonts w:ascii="Arial" w:hAnsi="Arial" w:cs="Arial"/>
          <w:bCs/>
          <w:sz w:val="24"/>
          <w:szCs w:val="24"/>
        </w:rPr>
        <w:t>dział 854 – Edukacyjna opieka wychowawcza.</w:t>
      </w:r>
    </w:p>
    <w:p w14:paraId="14239A6C" w14:textId="77777777" w:rsidR="009D4B38" w:rsidRPr="00991CE3" w:rsidRDefault="009D4B38" w:rsidP="00991CE3">
      <w:pPr>
        <w:spacing w:after="0" w:line="240" w:lineRule="auto"/>
        <w:rPr>
          <w:rFonts w:ascii="Arial" w:hAnsi="Arial" w:cs="Arial"/>
          <w:bCs/>
          <w:color w:val="auto"/>
          <w:sz w:val="24"/>
          <w:szCs w:val="24"/>
        </w:rPr>
      </w:pPr>
    </w:p>
    <w:p w14:paraId="34E7ED36" w14:textId="77777777" w:rsidR="009D4B38" w:rsidRPr="00991CE3" w:rsidRDefault="009D4B38" w:rsidP="00991CE3">
      <w:pPr>
        <w:pStyle w:val="Akapitzlist"/>
        <w:numPr>
          <w:ilvl w:val="0"/>
          <w:numId w:val="36"/>
        </w:numPr>
        <w:autoSpaceDE w:val="0"/>
        <w:autoSpaceDN w:val="0"/>
        <w:adjustRightInd w:val="0"/>
        <w:spacing w:after="0" w:line="240" w:lineRule="auto"/>
        <w:rPr>
          <w:rFonts w:ascii="Arial" w:hAnsi="Arial" w:cs="Arial"/>
          <w:bCs/>
          <w:sz w:val="24"/>
          <w:szCs w:val="24"/>
        </w:rPr>
      </w:pPr>
      <w:r w:rsidRPr="00991CE3">
        <w:rPr>
          <w:rFonts w:ascii="Arial" w:hAnsi="Arial" w:cs="Arial"/>
          <w:bCs/>
          <w:sz w:val="24"/>
          <w:szCs w:val="24"/>
        </w:rPr>
        <w:t>dział 801 – Oświata i wychowanie,</w:t>
      </w:r>
    </w:p>
    <w:p w14:paraId="40841180" w14:textId="77777777" w:rsidR="009D4B38" w:rsidRPr="00991CE3" w:rsidRDefault="009D4B38"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 xml:space="preserve">      Wynik głosowania: 5 głosów za, brak głosów przeciwnych i głosów wstrzymujących</w:t>
      </w:r>
    </w:p>
    <w:p w14:paraId="25A03005" w14:textId="77777777" w:rsidR="009D4B38" w:rsidRPr="00991CE3" w:rsidRDefault="009D4B38" w:rsidP="00991CE3">
      <w:pPr>
        <w:pStyle w:val="Akapitzlist"/>
        <w:numPr>
          <w:ilvl w:val="0"/>
          <w:numId w:val="36"/>
        </w:numPr>
        <w:autoSpaceDE w:val="0"/>
        <w:autoSpaceDN w:val="0"/>
        <w:adjustRightInd w:val="0"/>
        <w:spacing w:after="0" w:line="240" w:lineRule="auto"/>
        <w:rPr>
          <w:rFonts w:ascii="Arial" w:hAnsi="Arial" w:cs="Arial"/>
          <w:bCs/>
          <w:sz w:val="24"/>
          <w:szCs w:val="24"/>
        </w:rPr>
      </w:pPr>
      <w:r w:rsidRPr="00991CE3">
        <w:rPr>
          <w:rFonts w:ascii="Arial" w:hAnsi="Arial" w:cs="Arial"/>
          <w:bCs/>
          <w:sz w:val="24"/>
          <w:szCs w:val="24"/>
        </w:rPr>
        <w:t>dział 854 – Edukacyjna opieka wychowawcza.</w:t>
      </w:r>
    </w:p>
    <w:p w14:paraId="0D5F0576" w14:textId="77777777" w:rsidR="009D4B38" w:rsidRPr="00991CE3" w:rsidRDefault="009D4B38" w:rsidP="00991CE3">
      <w:pPr>
        <w:spacing w:line="252" w:lineRule="auto"/>
        <w:ind w:left="284"/>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Wynik głosowania: 5 głosów za, brak głosów przeciwnych i głosów wstrzymujących</w:t>
      </w:r>
    </w:p>
    <w:p w14:paraId="11614AF3" w14:textId="77777777" w:rsidR="00594FEF" w:rsidRPr="00991CE3" w:rsidRDefault="00594FEF" w:rsidP="00991CE3">
      <w:pPr>
        <w:spacing w:after="0" w:line="259" w:lineRule="auto"/>
        <w:rPr>
          <w:rFonts w:ascii="Arial" w:eastAsiaTheme="minorHAnsi" w:hAnsi="Arial" w:cs="Arial"/>
          <w:bCs/>
          <w:color w:val="000000" w:themeColor="text1"/>
          <w:sz w:val="24"/>
          <w:szCs w:val="24"/>
        </w:rPr>
      </w:pPr>
    </w:p>
    <w:p w14:paraId="5C84FFE7" w14:textId="77777777" w:rsidR="00594FEF" w:rsidRPr="00991CE3" w:rsidRDefault="00594FEF" w:rsidP="00991CE3">
      <w:pPr>
        <w:spacing w:after="0" w:line="259" w:lineRule="auto"/>
        <w:rPr>
          <w:rFonts w:ascii="Arial" w:eastAsiaTheme="minorHAnsi" w:hAnsi="Arial" w:cs="Arial"/>
          <w:bCs/>
          <w:color w:val="auto"/>
          <w:sz w:val="24"/>
          <w:szCs w:val="24"/>
        </w:rPr>
      </w:pPr>
      <w:r w:rsidRPr="00991CE3">
        <w:rPr>
          <w:rFonts w:ascii="Arial" w:eastAsiaTheme="minorHAnsi" w:hAnsi="Arial" w:cs="Arial"/>
          <w:bCs/>
          <w:color w:val="auto"/>
          <w:sz w:val="24"/>
          <w:szCs w:val="24"/>
        </w:rPr>
        <w:t>Opinia Nr 88/43/22</w:t>
      </w:r>
    </w:p>
    <w:p w14:paraId="755A2086" w14:textId="77777777" w:rsidR="00FB09F2" w:rsidRPr="00991CE3" w:rsidRDefault="00FB09F2" w:rsidP="00991CE3">
      <w:pPr>
        <w:rPr>
          <w:rFonts w:ascii="Arial" w:hAnsi="Arial" w:cs="Arial"/>
          <w:bCs/>
          <w:color w:val="000000" w:themeColor="text1"/>
          <w:sz w:val="24"/>
          <w:szCs w:val="24"/>
        </w:rPr>
      </w:pPr>
    </w:p>
    <w:p w14:paraId="1D9EAC31" w14:textId="77777777" w:rsidR="00303696" w:rsidRPr="00991CE3" w:rsidRDefault="00124AD4" w:rsidP="00991CE3">
      <w:pPr>
        <w:rPr>
          <w:rFonts w:ascii="Arial" w:hAnsi="Arial" w:cs="Arial"/>
          <w:bCs/>
          <w:color w:val="000000" w:themeColor="text1"/>
          <w:sz w:val="24"/>
          <w:szCs w:val="24"/>
        </w:rPr>
      </w:pPr>
      <w:r w:rsidRPr="00991CE3">
        <w:rPr>
          <w:rFonts w:ascii="Arial" w:hAnsi="Arial" w:cs="Arial"/>
          <w:bCs/>
          <w:color w:val="000000" w:themeColor="text1"/>
          <w:sz w:val="24"/>
          <w:szCs w:val="24"/>
        </w:rPr>
        <w:t>Punkt 6</w:t>
      </w:r>
    </w:p>
    <w:p w14:paraId="6B40A2D9" w14:textId="77777777" w:rsidR="00124AD4" w:rsidRPr="00991CE3" w:rsidRDefault="00124AD4" w:rsidP="00991CE3">
      <w:pPr>
        <w:tabs>
          <w:tab w:val="left" w:pos="851"/>
        </w:tabs>
        <w:autoSpaceDE w:val="0"/>
        <w:autoSpaceDN w:val="0"/>
        <w:adjustRightInd w:val="0"/>
        <w:spacing w:after="0"/>
        <w:rPr>
          <w:rFonts w:ascii="Arial" w:hAnsi="Arial" w:cs="Arial"/>
          <w:bCs/>
          <w:sz w:val="24"/>
          <w:szCs w:val="24"/>
          <w:shd w:val="clear" w:color="auto" w:fill="FFFFFF"/>
        </w:rPr>
      </w:pPr>
      <w:r w:rsidRPr="00991CE3">
        <w:rPr>
          <w:rFonts w:ascii="Arial" w:hAnsi="Arial" w:cs="Arial"/>
          <w:bCs/>
          <w:sz w:val="24"/>
          <w:szCs w:val="24"/>
          <w:shd w:val="clear" w:color="auto" w:fill="FFFFFF"/>
        </w:rPr>
        <w:t>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sz w:val="24"/>
          <w:szCs w:val="24"/>
          <w:shd w:val="clear" w:color="auto" w:fill="FFFFFF"/>
        </w:rPr>
        <w:t>KRZSSiON</w:t>
      </w:r>
      <w:proofErr w:type="spellEnd"/>
      <w:r w:rsidRPr="00991CE3">
        <w:rPr>
          <w:rFonts w:ascii="Arial" w:hAnsi="Arial" w:cs="Arial"/>
          <w:bCs/>
          <w:sz w:val="24"/>
          <w:szCs w:val="24"/>
          <w:shd w:val="clear" w:color="auto" w:fill="FFFFFF"/>
        </w:rPr>
        <w:t>)</w:t>
      </w:r>
    </w:p>
    <w:p w14:paraId="29B450E0" w14:textId="77777777" w:rsidR="00124AD4" w:rsidRPr="00991CE3" w:rsidRDefault="00124AD4" w:rsidP="00991CE3">
      <w:pPr>
        <w:tabs>
          <w:tab w:val="left" w:pos="284"/>
          <w:tab w:val="left" w:pos="851"/>
          <w:tab w:val="left" w:pos="1276"/>
        </w:tabs>
        <w:autoSpaceDE w:val="0"/>
        <w:autoSpaceDN w:val="0"/>
        <w:adjustRightInd w:val="0"/>
        <w:spacing w:after="0"/>
        <w:ind w:left="426"/>
        <w:rPr>
          <w:rFonts w:ascii="Arial" w:hAnsi="Arial" w:cs="Arial"/>
          <w:bCs/>
          <w:sz w:val="24"/>
          <w:szCs w:val="24"/>
          <w:shd w:val="clear" w:color="auto" w:fill="FFFFFF"/>
        </w:rPr>
      </w:pPr>
      <w:r w:rsidRPr="00991CE3">
        <w:rPr>
          <w:rFonts w:ascii="Arial" w:hAnsi="Arial" w:cs="Arial"/>
          <w:bCs/>
          <w:sz w:val="24"/>
          <w:szCs w:val="24"/>
          <w:shd w:val="clear" w:color="auto" w:fill="FFFFFF"/>
        </w:rPr>
        <w:t>6.1 dział 851 - Ochrona zdrowia,</w:t>
      </w:r>
    </w:p>
    <w:p w14:paraId="058F668A" w14:textId="77777777" w:rsidR="00124AD4" w:rsidRPr="00991CE3" w:rsidRDefault="00124AD4" w:rsidP="00991CE3">
      <w:pPr>
        <w:tabs>
          <w:tab w:val="left" w:pos="284"/>
          <w:tab w:val="left" w:pos="851"/>
          <w:tab w:val="left" w:pos="1276"/>
        </w:tabs>
        <w:autoSpaceDE w:val="0"/>
        <w:autoSpaceDN w:val="0"/>
        <w:adjustRightInd w:val="0"/>
        <w:spacing w:after="0"/>
        <w:ind w:left="426"/>
        <w:rPr>
          <w:rFonts w:ascii="Arial" w:hAnsi="Arial" w:cs="Arial"/>
          <w:bCs/>
          <w:sz w:val="24"/>
          <w:szCs w:val="24"/>
          <w:shd w:val="clear" w:color="auto" w:fill="FFFFFF"/>
        </w:rPr>
      </w:pPr>
      <w:r w:rsidRPr="00991CE3">
        <w:rPr>
          <w:rFonts w:ascii="Arial" w:hAnsi="Arial" w:cs="Arial"/>
          <w:bCs/>
          <w:sz w:val="24"/>
          <w:szCs w:val="24"/>
          <w:shd w:val="clear" w:color="auto" w:fill="FFFFFF"/>
        </w:rPr>
        <w:lastRenderedPageBreak/>
        <w:t>6.2</w:t>
      </w:r>
      <w:r w:rsidRPr="00991CE3">
        <w:rPr>
          <w:rFonts w:ascii="Arial" w:hAnsi="Arial" w:cs="Arial"/>
          <w:bCs/>
          <w:sz w:val="24"/>
          <w:szCs w:val="24"/>
        </w:rPr>
        <w:t xml:space="preserve"> </w:t>
      </w:r>
      <w:r w:rsidRPr="00991CE3">
        <w:rPr>
          <w:rFonts w:ascii="Arial" w:hAnsi="Arial" w:cs="Arial"/>
          <w:bCs/>
          <w:sz w:val="24"/>
          <w:szCs w:val="24"/>
          <w:shd w:val="clear" w:color="auto" w:fill="FFFFFF"/>
        </w:rPr>
        <w:t>dział 852 - Pomoc społeczna,</w:t>
      </w:r>
    </w:p>
    <w:p w14:paraId="695D6258" w14:textId="77777777" w:rsidR="00124AD4" w:rsidRPr="00991CE3" w:rsidRDefault="00124AD4" w:rsidP="00991CE3">
      <w:pPr>
        <w:tabs>
          <w:tab w:val="left" w:pos="284"/>
          <w:tab w:val="left" w:pos="851"/>
          <w:tab w:val="left" w:pos="1276"/>
        </w:tabs>
        <w:autoSpaceDE w:val="0"/>
        <w:autoSpaceDN w:val="0"/>
        <w:adjustRightInd w:val="0"/>
        <w:spacing w:after="0"/>
        <w:ind w:left="426"/>
        <w:rPr>
          <w:rFonts w:ascii="Arial" w:hAnsi="Arial" w:cs="Arial"/>
          <w:bCs/>
          <w:sz w:val="24"/>
          <w:szCs w:val="24"/>
          <w:shd w:val="clear" w:color="auto" w:fill="FFFFFF"/>
        </w:rPr>
      </w:pPr>
      <w:r w:rsidRPr="00991CE3">
        <w:rPr>
          <w:rFonts w:ascii="Arial" w:hAnsi="Arial" w:cs="Arial"/>
          <w:bCs/>
          <w:sz w:val="24"/>
          <w:szCs w:val="24"/>
          <w:shd w:val="clear" w:color="auto" w:fill="FFFFFF"/>
        </w:rPr>
        <w:t>6.3 dział 853 - Pozostałe zadania w zakresie polityki społecznej,</w:t>
      </w:r>
    </w:p>
    <w:p w14:paraId="3E92BC3C" w14:textId="77777777" w:rsidR="00124AD4" w:rsidRPr="00991CE3" w:rsidRDefault="00124AD4" w:rsidP="00991CE3">
      <w:pPr>
        <w:tabs>
          <w:tab w:val="left" w:pos="284"/>
          <w:tab w:val="left" w:pos="851"/>
          <w:tab w:val="left" w:pos="1276"/>
        </w:tabs>
        <w:autoSpaceDE w:val="0"/>
        <w:autoSpaceDN w:val="0"/>
        <w:adjustRightInd w:val="0"/>
        <w:spacing w:after="0"/>
        <w:ind w:left="426"/>
        <w:rPr>
          <w:rFonts w:ascii="Arial" w:hAnsi="Arial" w:cs="Arial"/>
          <w:bCs/>
          <w:sz w:val="24"/>
          <w:szCs w:val="24"/>
          <w:shd w:val="clear" w:color="auto" w:fill="FFFFFF"/>
        </w:rPr>
      </w:pPr>
      <w:r w:rsidRPr="00991CE3">
        <w:rPr>
          <w:rFonts w:ascii="Arial" w:hAnsi="Arial" w:cs="Arial"/>
          <w:bCs/>
          <w:sz w:val="24"/>
          <w:szCs w:val="24"/>
          <w:shd w:val="clear" w:color="auto" w:fill="FFFFFF"/>
        </w:rPr>
        <w:t>6.4 dział 854 - Edukacyjna opieka wychowawcza,</w:t>
      </w:r>
    </w:p>
    <w:p w14:paraId="1E4C23B7" w14:textId="77777777" w:rsidR="00124AD4" w:rsidRPr="00991CE3" w:rsidRDefault="00124AD4" w:rsidP="00991CE3">
      <w:pPr>
        <w:tabs>
          <w:tab w:val="left" w:pos="284"/>
          <w:tab w:val="left" w:pos="851"/>
          <w:tab w:val="left" w:pos="1276"/>
        </w:tabs>
        <w:autoSpaceDE w:val="0"/>
        <w:autoSpaceDN w:val="0"/>
        <w:adjustRightInd w:val="0"/>
        <w:spacing w:after="0"/>
        <w:ind w:left="426"/>
        <w:rPr>
          <w:rFonts w:ascii="Arial" w:hAnsi="Arial" w:cs="Arial"/>
          <w:bCs/>
          <w:sz w:val="24"/>
          <w:szCs w:val="24"/>
          <w:shd w:val="clear" w:color="auto" w:fill="FFFFFF"/>
        </w:rPr>
      </w:pPr>
      <w:r w:rsidRPr="00991CE3">
        <w:rPr>
          <w:rFonts w:ascii="Arial" w:hAnsi="Arial" w:cs="Arial"/>
          <w:bCs/>
          <w:sz w:val="24"/>
          <w:szCs w:val="24"/>
          <w:shd w:val="clear" w:color="auto" w:fill="FFFFFF"/>
        </w:rPr>
        <w:t>6.5 dział 855 - Rodzina.</w:t>
      </w:r>
    </w:p>
    <w:p w14:paraId="6A02D5C1" w14:textId="77777777" w:rsidR="009D4B38" w:rsidRPr="00991CE3" w:rsidRDefault="009D4B38" w:rsidP="00991CE3">
      <w:pPr>
        <w:rPr>
          <w:rFonts w:ascii="Arial" w:hAnsi="Arial" w:cs="Arial"/>
          <w:bCs/>
          <w:color w:val="auto"/>
          <w:sz w:val="24"/>
          <w:szCs w:val="24"/>
        </w:rPr>
      </w:pPr>
    </w:p>
    <w:p w14:paraId="09CF48C0" w14:textId="77777777" w:rsidR="009D4B38" w:rsidRPr="00991CE3" w:rsidRDefault="009D4B38" w:rsidP="00991CE3">
      <w:pPr>
        <w:rPr>
          <w:rFonts w:ascii="Arial" w:hAnsi="Arial" w:cs="Arial"/>
          <w:bCs/>
          <w:color w:val="auto"/>
          <w:sz w:val="24"/>
          <w:szCs w:val="24"/>
        </w:rPr>
      </w:pPr>
      <w:r w:rsidRPr="00991CE3">
        <w:rPr>
          <w:rFonts w:ascii="Arial" w:hAnsi="Arial" w:cs="Arial"/>
          <w:bCs/>
          <w:color w:val="auto"/>
          <w:sz w:val="24"/>
          <w:szCs w:val="24"/>
        </w:rPr>
        <w:t xml:space="preserve">Pan Piotr </w:t>
      </w:r>
      <w:proofErr w:type="spellStart"/>
      <w:r w:rsidRPr="00991CE3">
        <w:rPr>
          <w:rFonts w:ascii="Arial" w:hAnsi="Arial" w:cs="Arial"/>
          <w:bCs/>
          <w:color w:val="auto"/>
          <w:sz w:val="24"/>
          <w:szCs w:val="24"/>
        </w:rPr>
        <w:t>Masiarek</w:t>
      </w:r>
      <w:proofErr w:type="spellEnd"/>
      <w:r w:rsidRPr="00991CE3">
        <w:rPr>
          <w:rFonts w:ascii="Arial" w:hAnsi="Arial" w:cs="Arial"/>
          <w:bCs/>
          <w:color w:val="auto"/>
          <w:sz w:val="24"/>
          <w:szCs w:val="24"/>
        </w:rPr>
        <w:t xml:space="preserve"> Przewodniczący Komisji </w:t>
      </w:r>
      <w:r w:rsidRPr="00991CE3">
        <w:rPr>
          <w:rFonts w:ascii="Arial" w:hAnsi="Arial" w:cs="Arial"/>
          <w:bCs/>
          <w:sz w:val="24"/>
          <w:szCs w:val="24"/>
        </w:rPr>
        <w:t>ds. Rodziny, Zdrowia, Spraw Społecznych i Osób Niepełnosprawnych</w:t>
      </w:r>
      <w:r w:rsidR="006F53AC" w:rsidRPr="00991CE3">
        <w:rPr>
          <w:rFonts w:ascii="Arial" w:hAnsi="Arial" w:cs="Arial"/>
          <w:bCs/>
          <w:sz w:val="24"/>
          <w:szCs w:val="24"/>
        </w:rPr>
        <w:t>, poddał pod głosowanie następujące działy:</w:t>
      </w:r>
    </w:p>
    <w:p w14:paraId="702695FC" w14:textId="77777777" w:rsidR="006F53AC" w:rsidRPr="00991CE3" w:rsidRDefault="006F53AC" w:rsidP="00991CE3">
      <w:pPr>
        <w:pStyle w:val="Akapitzlist"/>
        <w:numPr>
          <w:ilvl w:val="0"/>
          <w:numId w:val="36"/>
        </w:numPr>
        <w:tabs>
          <w:tab w:val="left" w:pos="284"/>
          <w:tab w:val="left" w:pos="851"/>
          <w:tab w:val="left" w:pos="1276"/>
        </w:tabs>
        <w:autoSpaceDE w:val="0"/>
        <w:autoSpaceDN w:val="0"/>
        <w:adjustRightInd w:val="0"/>
        <w:spacing w:after="0"/>
        <w:rPr>
          <w:rFonts w:ascii="Arial" w:hAnsi="Arial" w:cs="Arial"/>
          <w:bCs/>
          <w:sz w:val="24"/>
          <w:szCs w:val="24"/>
          <w:shd w:val="clear" w:color="auto" w:fill="FFFFFF"/>
        </w:rPr>
      </w:pPr>
      <w:r w:rsidRPr="00991CE3">
        <w:rPr>
          <w:rFonts w:ascii="Arial" w:hAnsi="Arial" w:cs="Arial"/>
          <w:bCs/>
          <w:sz w:val="24"/>
          <w:szCs w:val="24"/>
          <w:shd w:val="clear" w:color="auto" w:fill="FFFFFF"/>
        </w:rPr>
        <w:t>dział 851 - Ochrona zdrowia,</w:t>
      </w:r>
    </w:p>
    <w:p w14:paraId="1354D325" w14:textId="77777777" w:rsidR="006F53AC" w:rsidRPr="00991CE3" w:rsidRDefault="006F53AC"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Wynik głosowania: 7 głosów za, brak głosów przeciwnych i głosów wstrzymujących</w:t>
      </w:r>
    </w:p>
    <w:p w14:paraId="3834E9D0" w14:textId="77777777" w:rsidR="006F53AC" w:rsidRPr="00991CE3" w:rsidRDefault="006F53AC" w:rsidP="00991CE3">
      <w:pPr>
        <w:pStyle w:val="Akapitzlist"/>
        <w:numPr>
          <w:ilvl w:val="0"/>
          <w:numId w:val="36"/>
        </w:numPr>
        <w:tabs>
          <w:tab w:val="left" w:pos="284"/>
          <w:tab w:val="left" w:pos="851"/>
          <w:tab w:val="left" w:pos="1276"/>
        </w:tabs>
        <w:autoSpaceDE w:val="0"/>
        <w:autoSpaceDN w:val="0"/>
        <w:adjustRightInd w:val="0"/>
        <w:spacing w:after="0"/>
        <w:rPr>
          <w:rFonts w:ascii="Arial" w:hAnsi="Arial" w:cs="Arial"/>
          <w:bCs/>
          <w:sz w:val="24"/>
          <w:szCs w:val="24"/>
          <w:shd w:val="clear" w:color="auto" w:fill="FFFFFF"/>
        </w:rPr>
      </w:pPr>
      <w:r w:rsidRPr="00991CE3">
        <w:rPr>
          <w:rFonts w:ascii="Arial" w:hAnsi="Arial" w:cs="Arial"/>
          <w:bCs/>
          <w:sz w:val="24"/>
          <w:szCs w:val="24"/>
          <w:shd w:val="clear" w:color="auto" w:fill="FFFFFF"/>
        </w:rPr>
        <w:t>dział 852 - Pomoc społeczna,</w:t>
      </w:r>
    </w:p>
    <w:p w14:paraId="60FAB351" w14:textId="77777777" w:rsidR="006F53AC" w:rsidRPr="00991CE3" w:rsidRDefault="006F53AC" w:rsidP="00991CE3">
      <w:pPr>
        <w:tabs>
          <w:tab w:val="left" w:pos="284"/>
          <w:tab w:val="left" w:pos="851"/>
          <w:tab w:val="left" w:pos="1276"/>
        </w:tabs>
        <w:autoSpaceDE w:val="0"/>
        <w:autoSpaceDN w:val="0"/>
        <w:adjustRightInd w:val="0"/>
        <w:spacing w:after="0"/>
        <w:rPr>
          <w:rFonts w:ascii="Arial" w:hAnsi="Arial" w:cs="Arial"/>
          <w:bCs/>
          <w:sz w:val="24"/>
          <w:szCs w:val="24"/>
          <w:shd w:val="clear" w:color="auto" w:fill="FFFFFF"/>
        </w:rPr>
      </w:pPr>
      <w:r w:rsidRPr="00991CE3">
        <w:rPr>
          <w:rFonts w:ascii="Arial" w:eastAsiaTheme="minorHAnsi" w:hAnsi="Arial" w:cs="Arial"/>
          <w:bCs/>
          <w:color w:val="000000" w:themeColor="text1"/>
          <w:sz w:val="24"/>
          <w:szCs w:val="24"/>
        </w:rPr>
        <w:t>Wynik głosowania: 7 głosów za, brak głosów przeciwnych i głosów wstrzymujących</w:t>
      </w:r>
    </w:p>
    <w:p w14:paraId="0CBE13B4" w14:textId="77777777" w:rsidR="006F53AC" w:rsidRPr="00991CE3" w:rsidRDefault="006F53AC" w:rsidP="00991CE3">
      <w:pPr>
        <w:tabs>
          <w:tab w:val="left" w:pos="284"/>
          <w:tab w:val="left" w:pos="851"/>
          <w:tab w:val="left" w:pos="1276"/>
        </w:tabs>
        <w:autoSpaceDE w:val="0"/>
        <w:autoSpaceDN w:val="0"/>
        <w:adjustRightInd w:val="0"/>
        <w:spacing w:after="0"/>
        <w:rPr>
          <w:rFonts w:ascii="Arial" w:hAnsi="Arial" w:cs="Arial"/>
          <w:bCs/>
          <w:sz w:val="24"/>
          <w:szCs w:val="24"/>
          <w:shd w:val="clear" w:color="auto" w:fill="FFFFFF"/>
        </w:rPr>
      </w:pPr>
    </w:p>
    <w:p w14:paraId="73069BBB" w14:textId="77777777" w:rsidR="006F53AC" w:rsidRPr="00991CE3" w:rsidRDefault="006F53AC" w:rsidP="00991CE3">
      <w:pPr>
        <w:pStyle w:val="Akapitzlist"/>
        <w:numPr>
          <w:ilvl w:val="0"/>
          <w:numId w:val="36"/>
        </w:numPr>
        <w:tabs>
          <w:tab w:val="left" w:pos="284"/>
          <w:tab w:val="left" w:pos="851"/>
          <w:tab w:val="left" w:pos="1276"/>
        </w:tabs>
        <w:autoSpaceDE w:val="0"/>
        <w:autoSpaceDN w:val="0"/>
        <w:adjustRightInd w:val="0"/>
        <w:spacing w:after="0"/>
        <w:rPr>
          <w:rFonts w:ascii="Arial" w:hAnsi="Arial" w:cs="Arial"/>
          <w:bCs/>
          <w:sz w:val="24"/>
          <w:szCs w:val="24"/>
          <w:shd w:val="clear" w:color="auto" w:fill="FFFFFF"/>
        </w:rPr>
      </w:pPr>
      <w:r w:rsidRPr="00991CE3">
        <w:rPr>
          <w:rFonts w:ascii="Arial" w:hAnsi="Arial" w:cs="Arial"/>
          <w:bCs/>
          <w:sz w:val="24"/>
          <w:szCs w:val="24"/>
          <w:shd w:val="clear" w:color="auto" w:fill="FFFFFF"/>
        </w:rPr>
        <w:t>dział 853 - Pozostałe zadania w zakresie polityki społecznej,</w:t>
      </w:r>
    </w:p>
    <w:p w14:paraId="5F914FBD" w14:textId="77777777" w:rsidR="006F53AC" w:rsidRPr="00991CE3" w:rsidRDefault="006F53AC"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Wynik głosowania: 7 głosów za, brak głosów przeciwnych i głosów wstrzymujących</w:t>
      </w:r>
    </w:p>
    <w:p w14:paraId="64ACFAC5" w14:textId="77777777" w:rsidR="006F53AC" w:rsidRPr="00991CE3" w:rsidRDefault="006F53AC" w:rsidP="00991CE3">
      <w:pPr>
        <w:pStyle w:val="Akapitzlist"/>
        <w:numPr>
          <w:ilvl w:val="0"/>
          <w:numId w:val="36"/>
        </w:numPr>
        <w:tabs>
          <w:tab w:val="left" w:pos="284"/>
          <w:tab w:val="left" w:pos="851"/>
          <w:tab w:val="left" w:pos="1276"/>
        </w:tabs>
        <w:autoSpaceDE w:val="0"/>
        <w:autoSpaceDN w:val="0"/>
        <w:adjustRightInd w:val="0"/>
        <w:spacing w:after="0"/>
        <w:rPr>
          <w:rFonts w:ascii="Arial" w:hAnsi="Arial" w:cs="Arial"/>
          <w:bCs/>
          <w:sz w:val="24"/>
          <w:szCs w:val="24"/>
          <w:shd w:val="clear" w:color="auto" w:fill="FFFFFF"/>
        </w:rPr>
      </w:pPr>
      <w:r w:rsidRPr="00991CE3">
        <w:rPr>
          <w:rFonts w:ascii="Arial" w:hAnsi="Arial" w:cs="Arial"/>
          <w:bCs/>
          <w:sz w:val="24"/>
          <w:szCs w:val="24"/>
          <w:shd w:val="clear" w:color="auto" w:fill="FFFFFF"/>
        </w:rPr>
        <w:t>dział 854 - Edukacyjna opieka wychowawcza,</w:t>
      </w:r>
    </w:p>
    <w:p w14:paraId="5B1D5419" w14:textId="77777777" w:rsidR="006F53AC" w:rsidRPr="00991CE3" w:rsidRDefault="006F53AC"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Wynik głosowania: 7 głosów za, brak głosów przeciwnych i głosów wstrzymujących</w:t>
      </w:r>
    </w:p>
    <w:p w14:paraId="0F301894" w14:textId="77777777" w:rsidR="006F53AC" w:rsidRPr="00991CE3" w:rsidRDefault="006F53AC" w:rsidP="00991CE3">
      <w:pPr>
        <w:pStyle w:val="Akapitzlist"/>
        <w:numPr>
          <w:ilvl w:val="0"/>
          <w:numId w:val="36"/>
        </w:numPr>
        <w:tabs>
          <w:tab w:val="left" w:pos="284"/>
          <w:tab w:val="left" w:pos="851"/>
          <w:tab w:val="left" w:pos="1276"/>
        </w:tabs>
        <w:autoSpaceDE w:val="0"/>
        <w:autoSpaceDN w:val="0"/>
        <w:adjustRightInd w:val="0"/>
        <w:spacing w:after="0"/>
        <w:rPr>
          <w:rFonts w:ascii="Arial" w:hAnsi="Arial" w:cs="Arial"/>
          <w:bCs/>
          <w:sz w:val="24"/>
          <w:szCs w:val="24"/>
          <w:shd w:val="clear" w:color="auto" w:fill="FFFFFF"/>
        </w:rPr>
      </w:pPr>
      <w:r w:rsidRPr="00991CE3">
        <w:rPr>
          <w:rFonts w:ascii="Arial" w:hAnsi="Arial" w:cs="Arial"/>
          <w:bCs/>
          <w:sz w:val="24"/>
          <w:szCs w:val="24"/>
          <w:shd w:val="clear" w:color="auto" w:fill="FFFFFF"/>
        </w:rPr>
        <w:t>dział 855 - Rodzina.</w:t>
      </w:r>
    </w:p>
    <w:p w14:paraId="432BA2E8" w14:textId="77777777" w:rsidR="006F53AC" w:rsidRPr="00991CE3" w:rsidRDefault="006F53AC"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Wynik głosowania: 7 głosów za, brak głosów przeciwnych i głosów wstrzymujących</w:t>
      </w:r>
    </w:p>
    <w:p w14:paraId="7C158082" w14:textId="77777777" w:rsidR="00594FEF" w:rsidRPr="00991CE3" w:rsidRDefault="00594FEF" w:rsidP="00991CE3">
      <w:pPr>
        <w:spacing w:after="0" w:line="240" w:lineRule="auto"/>
        <w:rPr>
          <w:rFonts w:ascii="Arial" w:eastAsia="Times New Roman" w:hAnsi="Arial" w:cs="Arial"/>
          <w:bCs/>
          <w:color w:val="auto"/>
          <w:sz w:val="24"/>
          <w:szCs w:val="24"/>
          <w:lang w:eastAsia="pl-PL"/>
        </w:rPr>
      </w:pPr>
    </w:p>
    <w:p w14:paraId="5FF00073" w14:textId="77777777" w:rsidR="00594FEF" w:rsidRPr="00991CE3" w:rsidRDefault="00594FEF"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Opinia Nr 85/45/22</w:t>
      </w:r>
    </w:p>
    <w:p w14:paraId="154E141F" w14:textId="77777777" w:rsidR="00124AD4" w:rsidRPr="00991CE3" w:rsidRDefault="00124AD4" w:rsidP="00991CE3">
      <w:pPr>
        <w:rPr>
          <w:rFonts w:ascii="Arial" w:hAnsi="Arial" w:cs="Arial"/>
          <w:bCs/>
          <w:color w:val="auto"/>
          <w:sz w:val="24"/>
          <w:szCs w:val="24"/>
        </w:rPr>
      </w:pPr>
    </w:p>
    <w:p w14:paraId="6F66A2A7" w14:textId="77777777" w:rsidR="00303696" w:rsidRPr="00991CE3" w:rsidRDefault="00124AD4" w:rsidP="00991CE3">
      <w:pPr>
        <w:rPr>
          <w:rFonts w:ascii="Arial" w:hAnsi="Arial" w:cs="Arial"/>
          <w:bCs/>
          <w:color w:val="000000" w:themeColor="text1"/>
          <w:sz w:val="24"/>
          <w:szCs w:val="24"/>
        </w:rPr>
      </w:pPr>
      <w:r w:rsidRPr="00991CE3">
        <w:rPr>
          <w:rFonts w:ascii="Arial" w:hAnsi="Arial" w:cs="Arial"/>
          <w:bCs/>
          <w:color w:val="000000" w:themeColor="text1"/>
          <w:sz w:val="24"/>
          <w:szCs w:val="24"/>
        </w:rPr>
        <w:t>Punkt 7</w:t>
      </w:r>
    </w:p>
    <w:p w14:paraId="4F7AE61D" w14:textId="77777777" w:rsidR="00124AD4" w:rsidRPr="00991CE3" w:rsidRDefault="00124AD4" w:rsidP="00991CE3">
      <w:pPr>
        <w:tabs>
          <w:tab w:val="left" w:pos="851"/>
        </w:tabs>
        <w:spacing w:after="0" w:line="240" w:lineRule="auto"/>
        <w:rPr>
          <w:rFonts w:ascii="Arial" w:hAnsi="Arial" w:cs="Arial"/>
          <w:bCs/>
          <w:color w:val="auto"/>
          <w:sz w:val="24"/>
          <w:szCs w:val="24"/>
        </w:rPr>
      </w:pPr>
      <w:r w:rsidRPr="00991CE3">
        <w:rPr>
          <w:rFonts w:ascii="Arial" w:hAnsi="Arial" w:cs="Arial"/>
          <w:bCs/>
          <w:color w:val="000000" w:themeColor="text1"/>
          <w:sz w:val="24"/>
          <w:szCs w:val="24"/>
          <w:shd w:val="clear" w:color="auto" w:fill="FFFFFF"/>
        </w:rPr>
        <w:t>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color w:val="000000" w:themeColor="text1"/>
          <w:sz w:val="24"/>
          <w:szCs w:val="24"/>
          <w:shd w:val="clear" w:color="auto" w:fill="FFFFFF"/>
        </w:rPr>
        <w:t>KPGiSM</w:t>
      </w:r>
      <w:proofErr w:type="spellEnd"/>
      <w:r w:rsidRPr="00991CE3">
        <w:rPr>
          <w:rFonts w:ascii="Arial" w:hAnsi="Arial" w:cs="Arial"/>
          <w:bCs/>
          <w:color w:val="000000" w:themeColor="text1"/>
          <w:sz w:val="24"/>
          <w:szCs w:val="24"/>
          <w:shd w:val="clear" w:color="auto" w:fill="FFFFFF"/>
        </w:rPr>
        <w:t>)</w:t>
      </w:r>
    </w:p>
    <w:p w14:paraId="38DAD3B5" w14:textId="77777777" w:rsidR="00124AD4" w:rsidRPr="00991CE3" w:rsidRDefault="00124AD4" w:rsidP="00991CE3">
      <w:pPr>
        <w:pStyle w:val="Tekstpodstawowywcity"/>
        <w:numPr>
          <w:ilvl w:val="1"/>
          <w:numId w:val="29"/>
        </w:numPr>
        <w:tabs>
          <w:tab w:val="left" w:pos="851"/>
          <w:tab w:val="left" w:pos="1134"/>
        </w:tabs>
        <w:spacing w:after="0"/>
        <w:ind w:hanging="11"/>
        <w:rPr>
          <w:rFonts w:ascii="Arial" w:hAnsi="Arial" w:cs="Arial"/>
          <w:bCs/>
        </w:rPr>
      </w:pPr>
      <w:r w:rsidRPr="00991CE3">
        <w:rPr>
          <w:rFonts w:ascii="Arial" w:hAnsi="Arial" w:cs="Arial"/>
          <w:bCs/>
        </w:rPr>
        <w:t xml:space="preserve">dział 400 – Wytwarzanie i zaopatrywanie w energię elektryczną, gaz, i wodę, </w:t>
      </w:r>
    </w:p>
    <w:p w14:paraId="3DF8932E" w14:textId="77777777" w:rsidR="00124AD4" w:rsidRPr="00991CE3" w:rsidRDefault="00124AD4" w:rsidP="00991CE3">
      <w:pPr>
        <w:pStyle w:val="Tekstpodstawowywcity"/>
        <w:numPr>
          <w:ilvl w:val="1"/>
          <w:numId w:val="29"/>
        </w:numPr>
        <w:tabs>
          <w:tab w:val="left" w:pos="851"/>
          <w:tab w:val="left" w:pos="1134"/>
        </w:tabs>
        <w:spacing w:after="0"/>
        <w:ind w:hanging="11"/>
        <w:rPr>
          <w:rFonts w:ascii="Arial" w:hAnsi="Arial" w:cs="Arial"/>
          <w:bCs/>
        </w:rPr>
      </w:pPr>
      <w:r w:rsidRPr="00991CE3">
        <w:rPr>
          <w:rFonts w:ascii="Arial" w:hAnsi="Arial" w:cs="Arial"/>
          <w:bCs/>
        </w:rPr>
        <w:t>dział 600 – Transport i Łączność,</w:t>
      </w:r>
    </w:p>
    <w:p w14:paraId="0433300B" w14:textId="77777777" w:rsidR="00124AD4" w:rsidRPr="00991CE3" w:rsidRDefault="00124AD4" w:rsidP="00991CE3">
      <w:pPr>
        <w:pStyle w:val="Tekstpodstawowywcity"/>
        <w:numPr>
          <w:ilvl w:val="1"/>
          <w:numId w:val="29"/>
        </w:numPr>
        <w:tabs>
          <w:tab w:val="left" w:pos="851"/>
          <w:tab w:val="left" w:pos="1134"/>
        </w:tabs>
        <w:spacing w:after="0"/>
        <w:ind w:hanging="11"/>
        <w:rPr>
          <w:rFonts w:ascii="Arial" w:hAnsi="Arial" w:cs="Arial"/>
          <w:bCs/>
        </w:rPr>
      </w:pPr>
      <w:r w:rsidRPr="00991CE3">
        <w:rPr>
          <w:rFonts w:ascii="Arial" w:hAnsi="Arial" w:cs="Arial"/>
          <w:bCs/>
        </w:rPr>
        <w:t>dział 700 – Gospodarka mieszkaniowa,</w:t>
      </w:r>
    </w:p>
    <w:p w14:paraId="3AC6D1CA" w14:textId="77777777" w:rsidR="00124AD4" w:rsidRPr="00991CE3" w:rsidRDefault="00124AD4" w:rsidP="00991CE3">
      <w:pPr>
        <w:pStyle w:val="Tekstpodstawowywcity"/>
        <w:numPr>
          <w:ilvl w:val="1"/>
          <w:numId w:val="29"/>
        </w:numPr>
        <w:tabs>
          <w:tab w:val="left" w:pos="851"/>
          <w:tab w:val="left" w:pos="1134"/>
        </w:tabs>
        <w:spacing w:after="0"/>
        <w:ind w:hanging="11"/>
        <w:rPr>
          <w:rFonts w:ascii="Arial" w:hAnsi="Arial" w:cs="Arial"/>
          <w:bCs/>
        </w:rPr>
      </w:pPr>
      <w:r w:rsidRPr="00991CE3">
        <w:rPr>
          <w:rFonts w:ascii="Arial" w:hAnsi="Arial" w:cs="Arial"/>
          <w:bCs/>
        </w:rPr>
        <w:t>dział 710 – Działalność usługowa,</w:t>
      </w:r>
    </w:p>
    <w:p w14:paraId="786B0A45" w14:textId="77777777" w:rsidR="00124AD4" w:rsidRPr="00991CE3" w:rsidRDefault="00124AD4" w:rsidP="00991CE3">
      <w:pPr>
        <w:pStyle w:val="Tekstpodstawowywcity"/>
        <w:numPr>
          <w:ilvl w:val="1"/>
          <w:numId w:val="29"/>
        </w:numPr>
        <w:tabs>
          <w:tab w:val="left" w:pos="851"/>
          <w:tab w:val="left" w:pos="1134"/>
        </w:tabs>
        <w:spacing w:after="0"/>
        <w:ind w:hanging="11"/>
        <w:rPr>
          <w:rFonts w:ascii="Arial" w:hAnsi="Arial" w:cs="Arial"/>
          <w:bCs/>
        </w:rPr>
      </w:pPr>
      <w:r w:rsidRPr="00991CE3">
        <w:rPr>
          <w:rFonts w:ascii="Arial" w:hAnsi="Arial" w:cs="Arial"/>
          <w:bCs/>
        </w:rPr>
        <w:t>dział 900 – Gospodarka komunalna i ochrona środowiska.</w:t>
      </w:r>
    </w:p>
    <w:p w14:paraId="3D75FBBE" w14:textId="77777777" w:rsidR="00124AD4" w:rsidRPr="00991CE3" w:rsidRDefault="00124AD4" w:rsidP="00991CE3">
      <w:pPr>
        <w:spacing w:after="0" w:line="240" w:lineRule="auto"/>
        <w:rPr>
          <w:rFonts w:ascii="Arial" w:hAnsi="Arial" w:cs="Arial"/>
          <w:bCs/>
          <w:color w:val="auto"/>
          <w:sz w:val="24"/>
          <w:szCs w:val="24"/>
        </w:rPr>
      </w:pPr>
    </w:p>
    <w:p w14:paraId="72477978" w14:textId="77777777" w:rsidR="002D76C0" w:rsidRPr="00991CE3" w:rsidRDefault="002D76C0" w:rsidP="00991CE3">
      <w:pPr>
        <w:spacing w:after="0" w:line="276" w:lineRule="auto"/>
        <w:rPr>
          <w:rFonts w:ascii="Arial" w:hAnsi="Arial" w:cs="Arial"/>
          <w:bCs/>
          <w:color w:val="auto"/>
          <w:sz w:val="24"/>
          <w:szCs w:val="24"/>
        </w:rPr>
      </w:pPr>
    </w:p>
    <w:p w14:paraId="3B0BDB71" w14:textId="77777777" w:rsidR="002D76C0" w:rsidRPr="00991CE3" w:rsidRDefault="002D76C0" w:rsidP="00991CE3">
      <w:pPr>
        <w:pStyle w:val="Tekstpodstawowywcity"/>
        <w:tabs>
          <w:tab w:val="left" w:pos="851"/>
          <w:tab w:val="left" w:pos="1134"/>
        </w:tabs>
        <w:spacing w:after="0"/>
        <w:ind w:left="0"/>
        <w:rPr>
          <w:rFonts w:ascii="Arial" w:hAnsi="Arial" w:cs="Arial"/>
          <w:bCs/>
        </w:rPr>
      </w:pPr>
      <w:r w:rsidRPr="00991CE3">
        <w:rPr>
          <w:rFonts w:ascii="Arial" w:hAnsi="Arial" w:cs="Arial"/>
          <w:bCs/>
        </w:rPr>
        <w:t>Pan Łukasz Janik poprosił o omówienie</w:t>
      </w:r>
      <w:r w:rsidR="00731BB3" w:rsidRPr="00991CE3">
        <w:rPr>
          <w:rFonts w:ascii="Arial" w:hAnsi="Arial" w:cs="Arial"/>
          <w:bCs/>
        </w:rPr>
        <w:t xml:space="preserve">: dział </w:t>
      </w:r>
      <w:r w:rsidRPr="00991CE3">
        <w:rPr>
          <w:rFonts w:ascii="Arial" w:hAnsi="Arial" w:cs="Arial"/>
          <w:bCs/>
        </w:rPr>
        <w:t>400 - Wytwarzanie i zaopatrywanie w energię elektryczną, gaz, i wodę.</w:t>
      </w:r>
    </w:p>
    <w:p w14:paraId="50EE58CA" w14:textId="77777777" w:rsidR="002D76C0" w:rsidRPr="00991CE3" w:rsidRDefault="002D76C0" w:rsidP="00991CE3">
      <w:pPr>
        <w:pStyle w:val="Tekstpodstawowywcity"/>
        <w:tabs>
          <w:tab w:val="left" w:pos="851"/>
          <w:tab w:val="left" w:pos="1134"/>
        </w:tabs>
        <w:spacing w:after="0"/>
        <w:ind w:left="0"/>
        <w:rPr>
          <w:rFonts w:ascii="Arial" w:hAnsi="Arial" w:cs="Arial"/>
          <w:bCs/>
        </w:rPr>
      </w:pPr>
    </w:p>
    <w:p w14:paraId="62D115F2" w14:textId="77777777" w:rsidR="00A80AE7" w:rsidRPr="00991CE3" w:rsidRDefault="002D76C0" w:rsidP="00991CE3">
      <w:pPr>
        <w:pStyle w:val="Tekstpodstawowywcity"/>
        <w:tabs>
          <w:tab w:val="left" w:pos="851"/>
          <w:tab w:val="left" w:pos="1134"/>
        </w:tabs>
        <w:spacing w:after="0"/>
        <w:ind w:left="0"/>
        <w:rPr>
          <w:rFonts w:ascii="Arial" w:hAnsi="Arial" w:cs="Arial"/>
          <w:bCs/>
        </w:rPr>
      </w:pPr>
      <w:r w:rsidRPr="00991CE3">
        <w:rPr>
          <w:rFonts w:ascii="Arial" w:hAnsi="Arial" w:cs="Arial"/>
          <w:bCs/>
        </w:rPr>
        <w:t xml:space="preserve">Pani Izabela </w:t>
      </w:r>
      <w:proofErr w:type="spellStart"/>
      <w:r w:rsidRPr="00991CE3">
        <w:rPr>
          <w:rFonts w:ascii="Arial" w:hAnsi="Arial" w:cs="Arial"/>
          <w:bCs/>
        </w:rPr>
        <w:t>Wroniszewska</w:t>
      </w:r>
      <w:proofErr w:type="spellEnd"/>
      <w:r w:rsidRPr="00991CE3">
        <w:rPr>
          <w:rFonts w:ascii="Arial" w:hAnsi="Arial" w:cs="Arial"/>
          <w:bCs/>
        </w:rPr>
        <w:t xml:space="preserve"> Skarbnik Miasta wyjaśniła, że były środki zaplanowane na poziomie 1.494.119,70 zł, wykonanie było na poziomie 99,2 %, czyli w kwocie </w:t>
      </w:r>
      <w:r w:rsidRPr="00991CE3">
        <w:rPr>
          <w:rFonts w:ascii="Arial" w:hAnsi="Arial" w:cs="Arial"/>
          <w:bCs/>
        </w:rPr>
        <w:br/>
        <w:t>1.581.389,20 zł</w:t>
      </w:r>
      <w:r w:rsidR="00A80AE7" w:rsidRPr="00991CE3">
        <w:rPr>
          <w:rFonts w:ascii="Arial" w:hAnsi="Arial" w:cs="Arial"/>
          <w:bCs/>
        </w:rPr>
        <w:t>, są to wydatki majątkowe na inwestycje i zakupy</w:t>
      </w:r>
      <w:r w:rsidR="009E04E7" w:rsidRPr="00991CE3">
        <w:rPr>
          <w:rFonts w:ascii="Arial" w:hAnsi="Arial" w:cs="Arial"/>
          <w:bCs/>
        </w:rPr>
        <w:t>. Z</w:t>
      </w:r>
      <w:r w:rsidR="00A80AE7" w:rsidRPr="00991CE3">
        <w:rPr>
          <w:rFonts w:ascii="Arial" w:hAnsi="Arial" w:cs="Arial"/>
          <w:bCs/>
        </w:rPr>
        <w:t>aplanowane było 294.119,</w:t>
      </w:r>
      <w:r w:rsidR="00B2256C" w:rsidRPr="00991CE3">
        <w:rPr>
          <w:rFonts w:ascii="Arial" w:hAnsi="Arial" w:cs="Arial"/>
          <w:bCs/>
        </w:rPr>
        <w:t>70 zł, w</w:t>
      </w:r>
      <w:r w:rsidR="009E04E7" w:rsidRPr="00991CE3">
        <w:rPr>
          <w:rFonts w:ascii="Arial" w:hAnsi="Arial" w:cs="Arial"/>
          <w:bCs/>
        </w:rPr>
        <w:t>ykonano 281.389,20 zł. Pozostałą</w:t>
      </w:r>
      <w:r w:rsidR="00B2256C" w:rsidRPr="00991CE3">
        <w:rPr>
          <w:rFonts w:ascii="Arial" w:hAnsi="Arial" w:cs="Arial"/>
          <w:bCs/>
        </w:rPr>
        <w:t xml:space="preserve"> kwotę w tej grupie</w:t>
      </w:r>
      <w:r w:rsidR="0013431A" w:rsidRPr="00991CE3">
        <w:rPr>
          <w:rFonts w:ascii="Arial" w:hAnsi="Arial" w:cs="Arial"/>
          <w:bCs/>
        </w:rPr>
        <w:t xml:space="preserve"> wydatków</w:t>
      </w:r>
      <w:r w:rsidR="00B2256C" w:rsidRPr="00991CE3">
        <w:rPr>
          <w:rFonts w:ascii="Arial" w:hAnsi="Arial" w:cs="Arial"/>
          <w:bCs/>
        </w:rPr>
        <w:t xml:space="preserve"> stanowią</w:t>
      </w:r>
      <w:r w:rsidR="009E04E7" w:rsidRPr="00991CE3">
        <w:rPr>
          <w:rFonts w:ascii="Arial" w:hAnsi="Arial" w:cs="Arial"/>
          <w:bCs/>
        </w:rPr>
        <w:t xml:space="preserve"> środki na zwiększenie, </w:t>
      </w:r>
      <w:r w:rsidR="0013431A" w:rsidRPr="00991CE3">
        <w:rPr>
          <w:rFonts w:ascii="Arial" w:hAnsi="Arial" w:cs="Arial"/>
          <w:bCs/>
        </w:rPr>
        <w:t xml:space="preserve">wniesienie udziałów do spółki prawa handlowego </w:t>
      </w:r>
      <w:r w:rsidR="009E04E7" w:rsidRPr="00991CE3">
        <w:rPr>
          <w:rFonts w:ascii="Arial" w:hAnsi="Arial" w:cs="Arial"/>
          <w:bCs/>
        </w:rPr>
        <w:t xml:space="preserve">– </w:t>
      </w:r>
      <w:r w:rsidR="0013431A" w:rsidRPr="00991CE3">
        <w:rPr>
          <w:rFonts w:ascii="Arial" w:hAnsi="Arial" w:cs="Arial"/>
          <w:bCs/>
        </w:rPr>
        <w:t>elektrociepłownia</w:t>
      </w:r>
      <w:r w:rsidR="009E04E7" w:rsidRPr="00991CE3">
        <w:rPr>
          <w:rFonts w:ascii="Arial" w:hAnsi="Arial" w:cs="Arial"/>
          <w:bCs/>
        </w:rPr>
        <w:t>. B</w:t>
      </w:r>
      <w:r w:rsidR="00753ADE" w:rsidRPr="00991CE3">
        <w:rPr>
          <w:rFonts w:ascii="Arial" w:hAnsi="Arial" w:cs="Arial"/>
          <w:bCs/>
        </w:rPr>
        <w:t>yła to kwota 1.300.000,00 zł (z</w:t>
      </w:r>
      <w:r w:rsidR="0013431A" w:rsidRPr="00991CE3">
        <w:rPr>
          <w:rFonts w:ascii="Arial" w:hAnsi="Arial" w:cs="Arial"/>
          <w:bCs/>
        </w:rPr>
        <w:t>aplanowana</w:t>
      </w:r>
      <w:r w:rsidR="00753ADE" w:rsidRPr="00991CE3">
        <w:rPr>
          <w:rFonts w:ascii="Arial" w:hAnsi="Arial" w:cs="Arial"/>
          <w:bCs/>
        </w:rPr>
        <w:t>)</w:t>
      </w:r>
      <w:r w:rsidR="0013431A" w:rsidRPr="00991CE3">
        <w:rPr>
          <w:rFonts w:ascii="Arial" w:hAnsi="Arial" w:cs="Arial"/>
          <w:bCs/>
        </w:rPr>
        <w:t xml:space="preserve"> i taka została wykonana. Jeśli chodzi o inwestycję </w:t>
      </w:r>
      <w:r w:rsidR="004932DC" w:rsidRPr="00991CE3">
        <w:rPr>
          <w:rFonts w:ascii="Arial" w:hAnsi="Arial" w:cs="Arial"/>
          <w:bCs/>
        </w:rPr>
        <w:br/>
      </w:r>
      <w:r w:rsidR="0013431A" w:rsidRPr="00991CE3">
        <w:rPr>
          <w:rFonts w:ascii="Arial" w:hAnsi="Arial" w:cs="Arial"/>
          <w:bCs/>
        </w:rPr>
        <w:t xml:space="preserve">i zakupy były to kwestie związane z zadaniem dotyczącym budowy systemu </w:t>
      </w:r>
      <w:r w:rsidR="0013431A" w:rsidRPr="00991CE3">
        <w:rPr>
          <w:rFonts w:ascii="Arial" w:hAnsi="Arial" w:cs="Arial"/>
          <w:bCs/>
        </w:rPr>
        <w:lastRenderedPageBreak/>
        <w:t>kogeneracyjnego i to jest część wydatków, która j</w:t>
      </w:r>
      <w:r w:rsidR="004932DC" w:rsidRPr="00991CE3">
        <w:rPr>
          <w:rFonts w:ascii="Arial" w:hAnsi="Arial" w:cs="Arial"/>
          <w:bCs/>
        </w:rPr>
        <w:t xml:space="preserve">est </w:t>
      </w:r>
      <w:r w:rsidR="00753ADE" w:rsidRPr="00991CE3">
        <w:rPr>
          <w:rFonts w:ascii="Arial" w:hAnsi="Arial" w:cs="Arial"/>
          <w:bCs/>
        </w:rPr>
        <w:t xml:space="preserve">w ramach projektu realizowana, </w:t>
      </w:r>
      <w:r w:rsidR="004932DC" w:rsidRPr="00991CE3">
        <w:rPr>
          <w:rFonts w:ascii="Arial" w:hAnsi="Arial" w:cs="Arial"/>
          <w:bCs/>
        </w:rPr>
        <w:t xml:space="preserve">w tej kwocie były wydatki poniesione w roku 2021. </w:t>
      </w:r>
      <w:r w:rsidR="00B2256C" w:rsidRPr="00991CE3">
        <w:rPr>
          <w:rFonts w:ascii="Arial" w:hAnsi="Arial" w:cs="Arial"/>
          <w:bCs/>
        </w:rPr>
        <w:t xml:space="preserve">  </w:t>
      </w:r>
    </w:p>
    <w:p w14:paraId="0A43D995" w14:textId="77777777" w:rsidR="004932DC" w:rsidRPr="00991CE3" w:rsidRDefault="004932DC" w:rsidP="00991CE3">
      <w:pPr>
        <w:spacing w:after="0" w:line="276" w:lineRule="auto"/>
        <w:rPr>
          <w:rFonts w:ascii="Arial" w:hAnsi="Arial" w:cs="Arial"/>
          <w:bCs/>
          <w:color w:val="auto"/>
          <w:sz w:val="24"/>
          <w:szCs w:val="24"/>
        </w:rPr>
      </w:pPr>
    </w:p>
    <w:p w14:paraId="67FED57C" w14:textId="77777777" w:rsidR="002D76C0" w:rsidRPr="00991CE3" w:rsidRDefault="002D76C0" w:rsidP="00991CE3">
      <w:pPr>
        <w:spacing w:after="0" w:line="276" w:lineRule="auto"/>
        <w:rPr>
          <w:rFonts w:ascii="Arial" w:hAnsi="Arial" w:cs="Arial"/>
          <w:bCs/>
          <w:color w:val="auto"/>
          <w:sz w:val="24"/>
          <w:szCs w:val="24"/>
        </w:rPr>
      </w:pPr>
    </w:p>
    <w:p w14:paraId="3650E444" w14:textId="77777777" w:rsidR="002D76C0" w:rsidRPr="00991CE3" w:rsidRDefault="009F788E" w:rsidP="00991CE3">
      <w:pPr>
        <w:spacing w:after="0" w:line="276" w:lineRule="auto"/>
        <w:rPr>
          <w:rFonts w:ascii="Arial" w:hAnsi="Arial" w:cs="Arial"/>
          <w:bCs/>
          <w:sz w:val="24"/>
          <w:szCs w:val="24"/>
        </w:rPr>
      </w:pPr>
      <w:r w:rsidRPr="00991CE3">
        <w:rPr>
          <w:rFonts w:ascii="Arial" w:hAnsi="Arial" w:cs="Arial"/>
          <w:bCs/>
          <w:color w:val="auto"/>
          <w:sz w:val="24"/>
          <w:szCs w:val="24"/>
        </w:rPr>
        <w:t xml:space="preserve">Pani Jadwiga Wójcik Przewodnicząca Komisji Polityki Gospodarczej i Spraw Mieszkaniowych poddała pod głosowanie </w:t>
      </w:r>
      <w:r w:rsidR="006F53AC" w:rsidRPr="00991CE3">
        <w:rPr>
          <w:rFonts w:ascii="Arial" w:hAnsi="Arial" w:cs="Arial"/>
          <w:bCs/>
          <w:sz w:val="24"/>
          <w:szCs w:val="24"/>
        </w:rPr>
        <w:t>następujące działy:</w:t>
      </w:r>
    </w:p>
    <w:p w14:paraId="5851E5F5" w14:textId="77777777" w:rsidR="009F788E" w:rsidRPr="00991CE3" w:rsidRDefault="009F788E" w:rsidP="00991CE3">
      <w:pPr>
        <w:spacing w:after="0" w:line="240" w:lineRule="auto"/>
        <w:rPr>
          <w:rFonts w:ascii="Arial" w:hAnsi="Arial" w:cs="Arial"/>
          <w:bCs/>
          <w:i/>
          <w:color w:val="auto"/>
          <w:sz w:val="24"/>
          <w:szCs w:val="24"/>
        </w:rPr>
      </w:pPr>
    </w:p>
    <w:p w14:paraId="58EFDF5D" w14:textId="77777777" w:rsidR="006F53AC" w:rsidRPr="00991CE3" w:rsidRDefault="006F53AC" w:rsidP="00991CE3">
      <w:pPr>
        <w:pStyle w:val="Tekstpodstawowywcity"/>
        <w:numPr>
          <w:ilvl w:val="0"/>
          <w:numId w:val="36"/>
        </w:numPr>
        <w:tabs>
          <w:tab w:val="left" w:pos="851"/>
          <w:tab w:val="left" w:pos="1134"/>
        </w:tabs>
        <w:spacing w:after="0"/>
        <w:rPr>
          <w:rFonts w:ascii="Arial" w:hAnsi="Arial" w:cs="Arial"/>
          <w:bCs/>
          <w:color w:val="000000" w:themeColor="text1"/>
        </w:rPr>
      </w:pPr>
      <w:r w:rsidRPr="00991CE3">
        <w:rPr>
          <w:rFonts w:ascii="Arial" w:hAnsi="Arial" w:cs="Arial"/>
          <w:bCs/>
          <w:color w:val="000000" w:themeColor="text1"/>
        </w:rPr>
        <w:t xml:space="preserve">dział 400 – Wytwarzanie i zaopatrywanie w energię elektryczną, gaz, i wodę, </w:t>
      </w:r>
    </w:p>
    <w:p w14:paraId="0558DA31" w14:textId="77777777" w:rsidR="006F53AC" w:rsidRPr="00991CE3" w:rsidRDefault="004932DC" w:rsidP="00991CE3">
      <w:pPr>
        <w:spacing w:line="360" w:lineRule="auto"/>
        <w:rPr>
          <w:rFonts w:ascii="Arial" w:eastAsia="Times New Roman" w:hAnsi="Arial" w:cs="Arial"/>
          <w:bCs/>
          <w:color w:val="000000" w:themeColor="text1"/>
          <w:sz w:val="24"/>
          <w:szCs w:val="24"/>
          <w:lang w:eastAsia="pl-PL"/>
        </w:rPr>
      </w:pPr>
      <w:r w:rsidRPr="00991CE3">
        <w:rPr>
          <w:rFonts w:ascii="Arial" w:eastAsiaTheme="minorHAnsi" w:hAnsi="Arial" w:cs="Arial"/>
          <w:bCs/>
          <w:color w:val="000000" w:themeColor="text1"/>
          <w:sz w:val="24"/>
          <w:szCs w:val="24"/>
        </w:rPr>
        <w:t xml:space="preserve">Wynik głosowania: </w:t>
      </w:r>
      <w:r w:rsidR="00594FEF" w:rsidRPr="00991CE3">
        <w:rPr>
          <w:rFonts w:ascii="Arial" w:eastAsia="Times New Roman" w:hAnsi="Arial" w:cs="Arial"/>
          <w:bCs/>
          <w:color w:val="000000" w:themeColor="text1"/>
          <w:sz w:val="24"/>
          <w:szCs w:val="24"/>
          <w:lang w:eastAsia="pl-PL"/>
        </w:rPr>
        <w:t xml:space="preserve">3 głosy za, </w:t>
      </w:r>
      <w:r w:rsidR="00594FEF" w:rsidRPr="00991CE3">
        <w:rPr>
          <w:rFonts w:ascii="Arial" w:eastAsiaTheme="minorHAnsi" w:hAnsi="Arial" w:cs="Arial"/>
          <w:bCs/>
          <w:color w:val="000000" w:themeColor="text1"/>
          <w:sz w:val="24"/>
          <w:szCs w:val="24"/>
        </w:rPr>
        <w:t>bez</w:t>
      </w:r>
      <w:r w:rsidR="00594FEF" w:rsidRPr="00991CE3">
        <w:rPr>
          <w:rFonts w:ascii="Arial" w:eastAsia="Times New Roman" w:hAnsi="Arial" w:cs="Arial"/>
          <w:bCs/>
          <w:color w:val="000000" w:themeColor="text1"/>
          <w:sz w:val="24"/>
          <w:szCs w:val="24"/>
          <w:lang w:eastAsia="pl-PL"/>
        </w:rPr>
        <w:t xml:space="preserve"> głosów przeciwnych i 3 głosach wstrzymujących.</w:t>
      </w:r>
    </w:p>
    <w:p w14:paraId="3CB73064" w14:textId="77777777" w:rsidR="006F53AC" w:rsidRPr="00991CE3" w:rsidRDefault="006F53AC" w:rsidP="00991CE3">
      <w:pPr>
        <w:pStyle w:val="Tekstpodstawowywcity"/>
        <w:tabs>
          <w:tab w:val="left" w:pos="851"/>
          <w:tab w:val="left" w:pos="1134"/>
        </w:tabs>
        <w:spacing w:after="0"/>
        <w:ind w:left="0"/>
        <w:rPr>
          <w:rFonts w:ascii="Arial" w:hAnsi="Arial" w:cs="Arial"/>
          <w:bCs/>
          <w:color w:val="000000" w:themeColor="text1"/>
        </w:rPr>
      </w:pPr>
    </w:p>
    <w:p w14:paraId="5AC834B5" w14:textId="77777777" w:rsidR="006F53AC" w:rsidRPr="00991CE3" w:rsidRDefault="006F53AC" w:rsidP="00991CE3">
      <w:pPr>
        <w:pStyle w:val="Tekstpodstawowywcity"/>
        <w:numPr>
          <w:ilvl w:val="0"/>
          <w:numId w:val="36"/>
        </w:numPr>
        <w:tabs>
          <w:tab w:val="left" w:pos="851"/>
          <w:tab w:val="left" w:pos="1134"/>
        </w:tabs>
        <w:spacing w:after="0"/>
        <w:rPr>
          <w:rFonts w:ascii="Arial" w:hAnsi="Arial" w:cs="Arial"/>
          <w:bCs/>
          <w:color w:val="000000" w:themeColor="text1"/>
        </w:rPr>
      </w:pPr>
      <w:r w:rsidRPr="00991CE3">
        <w:rPr>
          <w:rFonts w:ascii="Arial" w:hAnsi="Arial" w:cs="Arial"/>
          <w:bCs/>
          <w:color w:val="000000" w:themeColor="text1"/>
        </w:rPr>
        <w:t>dział 600 – Transport i Łączność,</w:t>
      </w:r>
    </w:p>
    <w:p w14:paraId="4D9AEF6D" w14:textId="77777777" w:rsidR="002D76C0" w:rsidRPr="00991CE3" w:rsidRDefault="002D76C0"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 xml:space="preserve">Wynik głosowania: </w:t>
      </w:r>
      <w:r w:rsidR="00594FEF" w:rsidRPr="00991CE3">
        <w:rPr>
          <w:rFonts w:ascii="Arial" w:eastAsia="Times New Roman" w:hAnsi="Arial" w:cs="Arial"/>
          <w:bCs/>
          <w:color w:val="000000" w:themeColor="text1"/>
          <w:sz w:val="24"/>
          <w:szCs w:val="24"/>
        </w:rPr>
        <w:t xml:space="preserve">3 głosy za, </w:t>
      </w:r>
      <w:r w:rsidR="00594FEF" w:rsidRPr="00991CE3">
        <w:rPr>
          <w:rFonts w:ascii="Arial" w:eastAsiaTheme="minorHAnsi" w:hAnsi="Arial" w:cs="Arial"/>
          <w:bCs/>
          <w:color w:val="000000" w:themeColor="text1"/>
          <w:sz w:val="24"/>
          <w:szCs w:val="24"/>
        </w:rPr>
        <w:t>bez</w:t>
      </w:r>
      <w:r w:rsidR="00594FEF" w:rsidRPr="00991CE3">
        <w:rPr>
          <w:rFonts w:ascii="Arial" w:eastAsia="Times New Roman" w:hAnsi="Arial" w:cs="Arial"/>
          <w:bCs/>
          <w:color w:val="000000" w:themeColor="text1"/>
          <w:sz w:val="24"/>
          <w:szCs w:val="24"/>
        </w:rPr>
        <w:t xml:space="preserve"> głosów przeciwnych i 3 głosach wstrzymujących.</w:t>
      </w:r>
    </w:p>
    <w:p w14:paraId="4BE0031C" w14:textId="77777777" w:rsidR="006F53AC" w:rsidRPr="00991CE3" w:rsidRDefault="006F53AC" w:rsidP="00991CE3">
      <w:pPr>
        <w:pStyle w:val="Tekstpodstawowywcity"/>
        <w:tabs>
          <w:tab w:val="left" w:pos="851"/>
          <w:tab w:val="left" w:pos="1134"/>
        </w:tabs>
        <w:spacing w:after="0"/>
        <w:ind w:left="0"/>
        <w:rPr>
          <w:rFonts w:ascii="Arial" w:hAnsi="Arial" w:cs="Arial"/>
          <w:bCs/>
          <w:color w:val="000000" w:themeColor="text1"/>
        </w:rPr>
      </w:pPr>
    </w:p>
    <w:p w14:paraId="6BE43331" w14:textId="77777777" w:rsidR="006F53AC" w:rsidRPr="00991CE3" w:rsidRDefault="006F53AC" w:rsidP="00991CE3">
      <w:pPr>
        <w:pStyle w:val="Tekstpodstawowywcity"/>
        <w:numPr>
          <w:ilvl w:val="0"/>
          <w:numId w:val="36"/>
        </w:numPr>
        <w:tabs>
          <w:tab w:val="left" w:pos="851"/>
          <w:tab w:val="left" w:pos="1134"/>
        </w:tabs>
        <w:spacing w:after="0"/>
        <w:rPr>
          <w:rFonts w:ascii="Arial" w:hAnsi="Arial" w:cs="Arial"/>
          <w:bCs/>
          <w:color w:val="000000" w:themeColor="text1"/>
        </w:rPr>
      </w:pPr>
      <w:r w:rsidRPr="00991CE3">
        <w:rPr>
          <w:rFonts w:ascii="Arial" w:hAnsi="Arial" w:cs="Arial"/>
          <w:bCs/>
          <w:color w:val="000000" w:themeColor="text1"/>
        </w:rPr>
        <w:t>dział 700 – Gospodarka mieszkaniowa,</w:t>
      </w:r>
    </w:p>
    <w:p w14:paraId="2C8CDFD4" w14:textId="77777777" w:rsidR="002D76C0" w:rsidRPr="00991CE3" w:rsidRDefault="002D76C0"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 xml:space="preserve">Wynik głosowania: </w:t>
      </w:r>
      <w:r w:rsidR="00594FEF" w:rsidRPr="00991CE3">
        <w:rPr>
          <w:rFonts w:ascii="Arial" w:eastAsia="Times New Roman" w:hAnsi="Arial" w:cs="Arial"/>
          <w:bCs/>
          <w:color w:val="000000" w:themeColor="text1"/>
          <w:sz w:val="24"/>
          <w:szCs w:val="24"/>
        </w:rPr>
        <w:t xml:space="preserve">4 głosy za, </w:t>
      </w:r>
      <w:r w:rsidR="00594FEF" w:rsidRPr="00991CE3">
        <w:rPr>
          <w:rFonts w:ascii="Arial" w:eastAsiaTheme="minorHAnsi" w:hAnsi="Arial" w:cs="Arial"/>
          <w:bCs/>
          <w:color w:val="000000" w:themeColor="text1"/>
          <w:sz w:val="24"/>
          <w:szCs w:val="24"/>
        </w:rPr>
        <w:t>bez</w:t>
      </w:r>
      <w:r w:rsidR="00594FEF" w:rsidRPr="00991CE3">
        <w:rPr>
          <w:rFonts w:ascii="Arial" w:eastAsia="Times New Roman" w:hAnsi="Arial" w:cs="Arial"/>
          <w:bCs/>
          <w:color w:val="000000" w:themeColor="text1"/>
          <w:sz w:val="24"/>
          <w:szCs w:val="24"/>
        </w:rPr>
        <w:t xml:space="preserve"> głosów przeciwnych i 3 głosach wstrzymujących.</w:t>
      </w:r>
    </w:p>
    <w:p w14:paraId="337399C3" w14:textId="77777777" w:rsidR="006F53AC" w:rsidRPr="00991CE3" w:rsidRDefault="006F53AC" w:rsidP="00991CE3">
      <w:pPr>
        <w:pStyle w:val="Tekstpodstawowywcity"/>
        <w:tabs>
          <w:tab w:val="left" w:pos="851"/>
          <w:tab w:val="left" w:pos="1134"/>
        </w:tabs>
        <w:spacing w:after="0"/>
        <w:ind w:left="0"/>
        <w:rPr>
          <w:rFonts w:ascii="Arial" w:hAnsi="Arial" w:cs="Arial"/>
          <w:bCs/>
          <w:color w:val="000000" w:themeColor="text1"/>
        </w:rPr>
      </w:pPr>
    </w:p>
    <w:p w14:paraId="74DEAE32" w14:textId="77777777" w:rsidR="006F53AC" w:rsidRPr="00991CE3" w:rsidRDefault="006F53AC" w:rsidP="00991CE3">
      <w:pPr>
        <w:pStyle w:val="Tekstpodstawowywcity"/>
        <w:numPr>
          <w:ilvl w:val="0"/>
          <w:numId w:val="36"/>
        </w:numPr>
        <w:tabs>
          <w:tab w:val="left" w:pos="851"/>
          <w:tab w:val="left" w:pos="1134"/>
        </w:tabs>
        <w:spacing w:after="0"/>
        <w:rPr>
          <w:rFonts w:ascii="Arial" w:hAnsi="Arial" w:cs="Arial"/>
          <w:bCs/>
          <w:color w:val="000000" w:themeColor="text1"/>
        </w:rPr>
      </w:pPr>
      <w:r w:rsidRPr="00991CE3">
        <w:rPr>
          <w:rFonts w:ascii="Arial" w:hAnsi="Arial" w:cs="Arial"/>
          <w:bCs/>
          <w:color w:val="000000" w:themeColor="text1"/>
        </w:rPr>
        <w:t>dział 710 – Działalność usługowa,</w:t>
      </w:r>
    </w:p>
    <w:p w14:paraId="1DCDA4A2" w14:textId="77777777" w:rsidR="002D76C0" w:rsidRPr="00991CE3" w:rsidRDefault="002D76C0"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 xml:space="preserve">Wynik głosowania: </w:t>
      </w:r>
      <w:r w:rsidR="00594FEF" w:rsidRPr="00991CE3">
        <w:rPr>
          <w:rFonts w:ascii="Arial" w:eastAsia="Times New Roman" w:hAnsi="Arial" w:cs="Arial"/>
          <w:bCs/>
          <w:color w:val="000000" w:themeColor="text1"/>
          <w:sz w:val="24"/>
          <w:szCs w:val="24"/>
        </w:rPr>
        <w:t xml:space="preserve">4 głosy za, </w:t>
      </w:r>
      <w:r w:rsidR="00594FEF" w:rsidRPr="00991CE3">
        <w:rPr>
          <w:rFonts w:ascii="Arial" w:eastAsiaTheme="minorHAnsi" w:hAnsi="Arial" w:cs="Arial"/>
          <w:bCs/>
          <w:color w:val="000000" w:themeColor="text1"/>
          <w:sz w:val="24"/>
          <w:szCs w:val="24"/>
        </w:rPr>
        <w:t>bez</w:t>
      </w:r>
      <w:r w:rsidR="00594FEF" w:rsidRPr="00991CE3">
        <w:rPr>
          <w:rFonts w:ascii="Arial" w:eastAsia="Times New Roman" w:hAnsi="Arial" w:cs="Arial"/>
          <w:bCs/>
          <w:color w:val="000000" w:themeColor="text1"/>
          <w:sz w:val="24"/>
          <w:szCs w:val="24"/>
        </w:rPr>
        <w:t xml:space="preserve"> głosów przeciwnych i 3 głosach wstrzymujących.</w:t>
      </w:r>
    </w:p>
    <w:p w14:paraId="7531A70D" w14:textId="77777777" w:rsidR="006F53AC" w:rsidRPr="00991CE3" w:rsidRDefault="006F53AC" w:rsidP="00991CE3">
      <w:pPr>
        <w:pStyle w:val="Tekstpodstawowywcity"/>
        <w:tabs>
          <w:tab w:val="left" w:pos="851"/>
          <w:tab w:val="left" w:pos="1134"/>
        </w:tabs>
        <w:spacing w:after="0"/>
        <w:ind w:left="0"/>
        <w:rPr>
          <w:rFonts w:ascii="Arial" w:hAnsi="Arial" w:cs="Arial"/>
          <w:bCs/>
          <w:color w:val="000000" w:themeColor="text1"/>
        </w:rPr>
      </w:pPr>
    </w:p>
    <w:p w14:paraId="0CE29383" w14:textId="77777777" w:rsidR="006F53AC" w:rsidRPr="00991CE3" w:rsidRDefault="006F53AC" w:rsidP="00991CE3">
      <w:pPr>
        <w:pStyle w:val="Tekstpodstawowywcity"/>
        <w:numPr>
          <w:ilvl w:val="0"/>
          <w:numId w:val="36"/>
        </w:numPr>
        <w:tabs>
          <w:tab w:val="left" w:pos="851"/>
          <w:tab w:val="left" w:pos="1134"/>
        </w:tabs>
        <w:spacing w:after="0"/>
        <w:rPr>
          <w:rFonts w:ascii="Arial" w:hAnsi="Arial" w:cs="Arial"/>
          <w:bCs/>
          <w:color w:val="000000" w:themeColor="text1"/>
        </w:rPr>
      </w:pPr>
      <w:r w:rsidRPr="00991CE3">
        <w:rPr>
          <w:rFonts w:ascii="Arial" w:hAnsi="Arial" w:cs="Arial"/>
          <w:bCs/>
          <w:color w:val="000000" w:themeColor="text1"/>
        </w:rPr>
        <w:t>dział 900 – Gospodarka komunalna i ochrona środowiska.</w:t>
      </w:r>
    </w:p>
    <w:p w14:paraId="6B41D0BE" w14:textId="77777777" w:rsidR="00594FEF" w:rsidRPr="00991CE3" w:rsidRDefault="002D76C0"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 xml:space="preserve">Wynik głosowania: </w:t>
      </w:r>
      <w:r w:rsidR="00594FEF" w:rsidRPr="00991CE3">
        <w:rPr>
          <w:rFonts w:ascii="Arial" w:eastAsia="Times New Roman" w:hAnsi="Arial" w:cs="Arial"/>
          <w:bCs/>
          <w:color w:val="000000" w:themeColor="text1"/>
          <w:sz w:val="24"/>
          <w:szCs w:val="24"/>
        </w:rPr>
        <w:t xml:space="preserve">4 głosy za, </w:t>
      </w:r>
      <w:r w:rsidR="00594FEF" w:rsidRPr="00991CE3">
        <w:rPr>
          <w:rFonts w:ascii="Arial" w:eastAsiaTheme="minorHAnsi" w:hAnsi="Arial" w:cs="Arial"/>
          <w:bCs/>
          <w:color w:val="000000" w:themeColor="text1"/>
          <w:sz w:val="24"/>
          <w:szCs w:val="24"/>
        </w:rPr>
        <w:t>bez</w:t>
      </w:r>
      <w:r w:rsidR="00594FEF" w:rsidRPr="00991CE3">
        <w:rPr>
          <w:rFonts w:ascii="Arial" w:eastAsia="Times New Roman" w:hAnsi="Arial" w:cs="Arial"/>
          <w:bCs/>
          <w:color w:val="000000" w:themeColor="text1"/>
          <w:sz w:val="24"/>
          <w:szCs w:val="24"/>
        </w:rPr>
        <w:t xml:space="preserve"> głosów przeciwnych i 3 głosach wstrzymujących.</w:t>
      </w:r>
    </w:p>
    <w:p w14:paraId="56F20627" w14:textId="77777777" w:rsidR="00594FEF" w:rsidRPr="00991CE3" w:rsidRDefault="00594FEF" w:rsidP="00991CE3">
      <w:pPr>
        <w:spacing w:line="252" w:lineRule="auto"/>
        <w:rPr>
          <w:rFonts w:ascii="Arial" w:eastAsiaTheme="minorHAnsi" w:hAnsi="Arial" w:cs="Arial"/>
          <w:bCs/>
          <w:color w:val="FF0000"/>
          <w:sz w:val="24"/>
          <w:szCs w:val="24"/>
        </w:rPr>
      </w:pPr>
      <w:r w:rsidRPr="00991CE3">
        <w:rPr>
          <w:rFonts w:ascii="Arial" w:hAnsi="Arial" w:cs="Arial"/>
          <w:bCs/>
          <w:sz w:val="24"/>
          <w:szCs w:val="24"/>
        </w:rPr>
        <w:t>Opinia Nr  360/50/22</w:t>
      </w:r>
    </w:p>
    <w:p w14:paraId="1DE2ED32" w14:textId="77777777" w:rsidR="006F53AC" w:rsidRPr="00991CE3" w:rsidRDefault="006F53AC" w:rsidP="00991CE3">
      <w:pPr>
        <w:rPr>
          <w:rFonts w:ascii="Arial" w:hAnsi="Arial" w:cs="Arial"/>
          <w:bCs/>
          <w:color w:val="000000" w:themeColor="text1"/>
          <w:sz w:val="24"/>
          <w:szCs w:val="24"/>
        </w:rPr>
      </w:pPr>
    </w:p>
    <w:p w14:paraId="25B267A4" w14:textId="77777777" w:rsidR="00303696" w:rsidRPr="00991CE3" w:rsidRDefault="00124AD4" w:rsidP="00991CE3">
      <w:pPr>
        <w:rPr>
          <w:rFonts w:ascii="Arial" w:hAnsi="Arial" w:cs="Arial"/>
          <w:bCs/>
          <w:color w:val="000000" w:themeColor="text1"/>
          <w:sz w:val="24"/>
          <w:szCs w:val="24"/>
        </w:rPr>
      </w:pPr>
      <w:r w:rsidRPr="00991CE3">
        <w:rPr>
          <w:rFonts w:ascii="Arial" w:hAnsi="Arial" w:cs="Arial"/>
          <w:bCs/>
          <w:color w:val="000000" w:themeColor="text1"/>
          <w:sz w:val="24"/>
          <w:szCs w:val="24"/>
        </w:rPr>
        <w:t>Punkt 8</w:t>
      </w:r>
    </w:p>
    <w:p w14:paraId="483EB533" w14:textId="77777777" w:rsidR="00124AD4" w:rsidRPr="00991CE3" w:rsidRDefault="00124AD4" w:rsidP="00991CE3">
      <w:p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sz w:val="24"/>
          <w:szCs w:val="24"/>
        </w:rPr>
        <w:t>Zaopiniowanie sprawozdania z wykonania budżetu Miasta Piotrkowa Trybunalskiego za 2021 rok wraz z informacją o stanie mienia Miasta Piotrkowa Trybunalskiego na dzień 31 grudnia 2021 roku w następujących działach: (</w:t>
      </w:r>
      <w:proofErr w:type="spellStart"/>
      <w:r w:rsidRPr="00991CE3">
        <w:rPr>
          <w:rFonts w:ascii="Arial" w:hAnsi="Arial" w:cs="Arial"/>
          <w:bCs/>
          <w:sz w:val="24"/>
          <w:szCs w:val="24"/>
        </w:rPr>
        <w:t>KKiKF</w:t>
      </w:r>
      <w:proofErr w:type="spellEnd"/>
      <w:r w:rsidRPr="00991CE3">
        <w:rPr>
          <w:rFonts w:ascii="Arial" w:hAnsi="Arial" w:cs="Arial"/>
          <w:bCs/>
          <w:sz w:val="24"/>
          <w:szCs w:val="24"/>
        </w:rPr>
        <w:t>)</w:t>
      </w:r>
    </w:p>
    <w:p w14:paraId="28BA4F54" w14:textId="77777777" w:rsidR="00124AD4" w:rsidRPr="00991CE3" w:rsidRDefault="00124AD4" w:rsidP="00991CE3">
      <w:pPr>
        <w:autoSpaceDE w:val="0"/>
        <w:autoSpaceDN w:val="0"/>
        <w:adjustRightInd w:val="0"/>
        <w:spacing w:after="0"/>
        <w:ind w:firstLine="709"/>
        <w:rPr>
          <w:rFonts w:ascii="Arial" w:hAnsi="Arial" w:cs="Arial"/>
          <w:bCs/>
          <w:sz w:val="24"/>
          <w:szCs w:val="24"/>
        </w:rPr>
      </w:pPr>
      <w:r w:rsidRPr="00991CE3">
        <w:rPr>
          <w:rFonts w:ascii="Arial" w:hAnsi="Arial" w:cs="Arial"/>
          <w:bCs/>
          <w:sz w:val="24"/>
          <w:szCs w:val="24"/>
        </w:rPr>
        <w:t>8.1  dział 630 – Turystyka,</w:t>
      </w:r>
    </w:p>
    <w:p w14:paraId="0E820F47" w14:textId="77777777" w:rsidR="00124AD4" w:rsidRPr="00991CE3" w:rsidRDefault="00124AD4" w:rsidP="00991CE3">
      <w:pPr>
        <w:autoSpaceDE w:val="0"/>
        <w:autoSpaceDN w:val="0"/>
        <w:adjustRightInd w:val="0"/>
        <w:spacing w:after="0"/>
        <w:ind w:firstLine="709"/>
        <w:rPr>
          <w:rFonts w:ascii="Arial" w:hAnsi="Arial" w:cs="Arial"/>
          <w:bCs/>
          <w:sz w:val="24"/>
          <w:szCs w:val="24"/>
        </w:rPr>
      </w:pPr>
      <w:r w:rsidRPr="00991CE3">
        <w:rPr>
          <w:rFonts w:ascii="Arial" w:hAnsi="Arial" w:cs="Arial"/>
          <w:bCs/>
          <w:sz w:val="24"/>
          <w:szCs w:val="24"/>
        </w:rPr>
        <w:t>8.2  dział 921 – Kultura i ochrona dziedzictwa narodowego,</w:t>
      </w:r>
    </w:p>
    <w:p w14:paraId="2E90CE64" w14:textId="77777777" w:rsidR="00124AD4" w:rsidRPr="00991CE3" w:rsidRDefault="00124AD4" w:rsidP="00991CE3">
      <w:pPr>
        <w:autoSpaceDE w:val="0"/>
        <w:autoSpaceDN w:val="0"/>
        <w:adjustRightInd w:val="0"/>
        <w:spacing w:after="0"/>
        <w:ind w:firstLine="709"/>
        <w:rPr>
          <w:rFonts w:ascii="Arial" w:hAnsi="Arial" w:cs="Arial"/>
          <w:bCs/>
          <w:sz w:val="24"/>
          <w:szCs w:val="24"/>
        </w:rPr>
      </w:pPr>
      <w:r w:rsidRPr="00991CE3">
        <w:rPr>
          <w:rFonts w:ascii="Arial" w:hAnsi="Arial" w:cs="Arial"/>
          <w:bCs/>
          <w:sz w:val="24"/>
          <w:szCs w:val="24"/>
        </w:rPr>
        <w:t>8.3  dział 926 – Kultura fizyczna.</w:t>
      </w:r>
    </w:p>
    <w:p w14:paraId="044AA3A1" w14:textId="77777777" w:rsidR="00124AD4" w:rsidRPr="00991CE3" w:rsidRDefault="00124AD4" w:rsidP="00991CE3">
      <w:pPr>
        <w:autoSpaceDE w:val="0"/>
        <w:autoSpaceDN w:val="0"/>
        <w:adjustRightInd w:val="0"/>
        <w:spacing w:after="0"/>
        <w:ind w:left="851" w:hanging="142"/>
        <w:rPr>
          <w:rFonts w:ascii="Arial" w:hAnsi="Arial" w:cs="Arial"/>
          <w:bCs/>
          <w:sz w:val="24"/>
          <w:szCs w:val="24"/>
        </w:rPr>
      </w:pPr>
      <w:r w:rsidRPr="00991CE3">
        <w:rPr>
          <w:rFonts w:ascii="Arial" w:hAnsi="Arial" w:cs="Arial"/>
          <w:bCs/>
          <w:sz w:val="24"/>
          <w:szCs w:val="24"/>
        </w:rPr>
        <w:t>8.4 Zaopiniowanie sprawozdania rocznego z wykonania pla</w:t>
      </w:r>
      <w:r w:rsidR="004932DC" w:rsidRPr="00991CE3">
        <w:rPr>
          <w:rFonts w:ascii="Arial" w:hAnsi="Arial" w:cs="Arial"/>
          <w:bCs/>
          <w:sz w:val="24"/>
          <w:szCs w:val="24"/>
        </w:rPr>
        <w:t xml:space="preserve">nu finansowego instytucji </w:t>
      </w:r>
      <w:r w:rsidRPr="00991CE3">
        <w:rPr>
          <w:rFonts w:ascii="Arial" w:hAnsi="Arial" w:cs="Arial"/>
          <w:bCs/>
          <w:sz w:val="24"/>
          <w:szCs w:val="24"/>
        </w:rPr>
        <w:t>kultury za 2021 rok (</w:t>
      </w:r>
      <w:proofErr w:type="spellStart"/>
      <w:r w:rsidRPr="00991CE3">
        <w:rPr>
          <w:rFonts w:ascii="Arial" w:hAnsi="Arial" w:cs="Arial"/>
          <w:bCs/>
          <w:sz w:val="24"/>
          <w:szCs w:val="24"/>
        </w:rPr>
        <w:t>KKiKF</w:t>
      </w:r>
      <w:proofErr w:type="spellEnd"/>
      <w:r w:rsidRPr="00991CE3">
        <w:rPr>
          <w:rFonts w:ascii="Arial" w:hAnsi="Arial" w:cs="Arial"/>
          <w:bCs/>
          <w:sz w:val="24"/>
          <w:szCs w:val="24"/>
        </w:rPr>
        <w:t>);</w:t>
      </w:r>
    </w:p>
    <w:p w14:paraId="3E740E09" w14:textId="77777777" w:rsidR="004932DC" w:rsidRPr="00991CE3" w:rsidRDefault="004932DC" w:rsidP="00991CE3">
      <w:pPr>
        <w:autoSpaceDE w:val="0"/>
        <w:autoSpaceDN w:val="0"/>
        <w:adjustRightInd w:val="0"/>
        <w:spacing w:after="0"/>
        <w:ind w:left="851" w:hanging="142"/>
        <w:rPr>
          <w:rFonts w:ascii="Arial" w:hAnsi="Arial" w:cs="Arial"/>
          <w:bCs/>
          <w:sz w:val="24"/>
          <w:szCs w:val="24"/>
        </w:rPr>
      </w:pPr>
    </w:p>
    <w:p w14:paraId="054B521B" w14:textId="77777777" w:rsidR="004932DC" w:rsidRPr="00991CE3" w:rsidRDefault="004932DC" w:rsidP="00991CE3">
      <w:pPr>
        <w:autoSpaceDE w:val="0"/>
        <w:autoSpaceDN w:val="0"/>
        <w:adjustRightInd w:val="0"/>
        <w:spacing w:after="0"/>
        <w:rPr>
          <w:rFonts w:ascii="Arial" w:hAnsi="Arial" w:cs="Arial"/>
          <w:bCs/>
          <w:sz w:val="24"/>
          <w:szCs w:val="24"/>
        </w:rPr>
      </w:pPr>
    </w:p>
    <w:p w14:paraId="35997953" w14:textId="77777777" w:rsidR="00124AD4" w:rsidRPr="00991CE3" w:rsidRDefault="004932DC" w:rsidP="00991CE3">
      <w:pPr>
        <w:rPr>
          <w:rFonts w:ascii="Arial" w:hAnsi="Arial" w:cs="Arial"/>
          <w:bCs/>
          <w:sz w:val="24"/>
          <w:szCs w:val="24"/>
        </w:rPr>
      </w:pPr>
      <w:r w:rsidRPr="00991CE3">
        <w:rPr>
          <w:rFonts w:ascii="Arial" w:hAnsi="Arial" w:cs="Arial"/>
          <w:bCs/>
          <w:sz w:val="24"/>
          <w:szCs w:val="24"/>
        </w:rPr>
        <w:t xml:space="preserve">Pan Łukasz Janik poprosił o omówienie działów. </w:t>
      </w:r>
    </w:p>
    <w:p w14:paraId="5BD042BD" w14:textId="77777777" w:rsidR="00BE287C" w:rsidRPr="00991CE3" w:rsidRDefault="004932DC" w:rsidP="00991CE3">
      <w:pPr>
        <w:rPr>
          <w:rFonts w:ascii="Arial" w:hAnsi="Arial" w:cs="Arial"/>
          <w:bCs/>
          <w:sz w:val="24"/>
          <w:szCs w:val="24"/>
        </w:rPr>
      </w:pPr>
      <w:r w:rsidRPr="00991CE3">
        <w:rPr>
          <w:rFonts w:ascii="Arial" w:hAnsi="Arial" w:cs="Arial"/>
          <w:bCs/>
          <w:sz w:val="24"/>
          <w:szCs w:val="24"/>
        </w:rPr>
        <w:t xml:space="preserve">Pan Błażej </w:t>
      </w:r>
      <w:proofErr w:type="spellStart"/>
      <w:r w:rsidRPr="00991CE3">
        <w:rPr>
          <w:rFonts w:ascii="Arial" w:hAnsi="Arial" w:cs="Arial"/>
          <w:bCs/>
          <w:sz w:val="24"/>
          <w:szCs w:val="24"/>
        </w:rPr>
        <w:t>Cecota</w:t>
      </w:r>
      <w:proofErr w:type="spellEnd"/>
      <w:r w:rsidRPr="00991CE3">
        <w:rPr>
          <w:rFonts w:ascii="Arial" w:hAnsi="Arial" w:cs="Arial"/>
          <w:bCs/>
          <w:sz w:val="24"/>
          <w:szCs w:val="24"/>
        </w:rPr>
        <w:t xml:space="preserve">: Budżet Centrum Informacji Turystycznej w okresie </w:t>
      </w:r>
      <w:r w:rsidR="00131F75" w:rsidRPr="00991CE3">
        <w:rPr>
          <w:rFonts w:ascii="Arial" w:hAnsi="Arial" w:cs="Arial"/>
          <w:bCs/>
          <w:sz w:val="24"/>
          <w:szCs w:val="24"/>
        </w:rPr>
        <w:t>pandemii</w:t>
      </w:r>
      <w:r w:rsidRPr="00991CE3">
        <w:rPr>
          <w:rFonts w:ascii="Arial" w:hAnsi="Arial" w:cs="Arial"/>
          <w:bCs/>
          <w:sz w:val="24"/>
          <w:szCs w:val="24"/>
        </w:rPr>
        <w:t xml:space="preserve"> został mocno zmniejszony. </w:t>
      </w:r>
      <w:r w:rsidR="00131F75" w:rsidRPr="00991CE3">
        <w:rPr>
          <w:rFonts w:ascii="Arial" w:hAnsi="Arial" w:cs="Arial"/>
          <w:bCs/>
          <w:sz w:val="24"/>
          <w:szCs w:val="24"/>
        </w:rPr>
        <w:t xml:space="preserve">Budżet </w:t>
      </w:r>
      <w:r w:rsidR="00E318E3" w:rsidRPr="00991CE3">
        <w:rPr>
          <w:rFonts w:ascii="Arial" w:hAnsi="Arial" w:cs="Arial"/>
          <w:bCs/>
          <w:sz w:val="24"/>
          <w:szCs w:val="24"/>
        </w:rPr>
        <w:t>zaplanowany na 2021 rok został wykonany w zakre</w:t>
      </w:r>
      <w:r w:rsidR="00753ADE" w:rsidRPr="00991CE3">
        <w:rPr>
          <w:rFonts w:ascii="Arial" w:hAnsi="Arial" w:cs="Arial"/>
          <w:bCs/>
          <w:sz w:val="24"/>
          <w:szCs w:val="24"/>
        </w:rPr>
        <w:t xml:space="preserve">sie 99 %. Jeżeli chodzi o dział, </w:t>
      </w:r>
      <w:r w:rsidR="00E318E3" w:rsidRPr="00991CE3">
        <w:rPr>
          <w:rFonts w:ascii="Arial" w:hAnsi="Arial" w:cs="Arial"/>
          <w:bCs/>
          <w:sz w:val="24"/>
          <w:szCs w:val="24"/>
        </w:rPr>
        <w:t xml:space="preserve">dotyczący sprzedaży pamiątek i książek na kwotę </w:t>
      </w:r>
      <w:r w:rsidR="00753ADE" w:rsidRPr="00991CE3">
        <w:rPr>
          <w:rFonts w:ascii="Arial" w:hAnsi="Arial" w:cs="Arial"/>
          <w:bCs/>
          <w:sz w:val="24"/>
          <w:szCs w:val="24"/>
        </w:rPr>
        <w:t>10.500 zł, b</w:t>
      </w:r>
      <w:r w:rsidR="00CC67A9" w:rsidRPr="00991CE3">
        <w:rPr>
          <w:rFonts w:ascii="Arial" w:hAnsi="Arial" w:cs="Arial"/>
          <w:bCs/>
          <w:sz w:val="24"/>
          <w:szCs w:val="24"/>
        </w:rPr>
        <w:t xml:space="preserve">udżet został wykonany – 10.499,50 zł. </w:t>
      </w:r>
      <w:r w:rsidR="00BE287C" w:rsidRPr="00991CE3">
        <w:rPr>
          <w:rFonts w:ascii="Arial" w:hAnsi="Arial" w:cs="Arial"/>
          <w:bCs/>
          <w:sz w:val="24"/>
          <w:szCs w:val="24"/>
        </w:rPr>
        <w:t>Jeżeli chodzi o kwestię zakupu książek do sprzedaży</w:t>
      </w:r>
      <w:r w:rsidR="00753ADE" w:rsidRPr="00991CE3">
        <w:rPr>
          <w:rFonts w:ascii="Arial" w:hAnsi="Arial" w:cs="Arial"/>
          <w:bCs/>
          <w:sz w:val="24"/>
          <w:szCs w:val="24"/>
        </w:rPr>
        <w:t xml:space="preserve"> budżet został wykonany – 1963,</w:t>
      </w:r>
      <w:r w:rsidR="00BE287C" w:rsidRPr="00991CE3">
        <w:rPr>
          <w:rFonts w:ascii="Arial" w:hAnsi="Arial" w:cs="Arial"/>
          <w:bCs/>
          <w:sz w:val="24"/>
          <w:szCs w:val="24"/>
        </w:rPr>
        <w:t>50 zł. Jeżeli chodzi o organizację imprez – typu spacery</w:t>
      </w:r>
      <w:r w:rsidR="00000E29" w:rsidRPr="00991CE3">
        <w:rPr>
          <w:rFonts w:ascii="Arial" w:hAnsi="Arial" w:cs="Arial"/>
          <w:bCs/>
          <w:sz w:val="24"/>
          <w:szCs w:val="24"/>
        </w:rPr>
        <w:t>,</w:t>
      </w:r>
      <w:r w:rsidR="00BE287C" w:rsidRPr="00991CE3">
        <w:rPr>
          <w:rFonts w:ascii="Arial" w:hAnsi="Arial" w:cs="Arial"/>
          <w:bCs/>
          <w:sz w:val="24"/>
          <w:szCs w:val="24"/>
        </w:rPr>
        <w:t xml:space="preserve"> budżet został wykonany </w:t>
      </w:r>
      <w:r w:rsidR="00BE287C" w:rsidRPr="00991CE3">
        <w:rPr>
          <w:rFonts w:ascii="Arial" w:hAnsi="Arial" w:cs="Arial"/>
          <w:bCs/>
          <w:sz w:val="24"/>
          <w:szCs w:val="24"/>
        </w:rPr>
        <w:br/>
        <w:t>z 1600 zł</w:t>
      </w:r>
      <w:r w:rsidR="00753ADE" w:rsidRPr="00991CE3">
        <w:rPr>
          <w:rFonts w:ascii="Arial" w:hAnsi="Arial" w:cs="Arial"/>
          <w:bCs/>
          <w:sz w:val="24"/>
          <w:szCs w:val="24"/>
        </w:rPr>
        <w:t>,</w:t>
      </w:r>
      <w:r w:rsidR="00BE287C" w:rsidRPr="00991CE3">
        <w:rPr>
          <w:rFonts w:ascii="Arial" w:hAnsi="Arial" w:cs="Arial"/>
          <w:bCs/>
          <w:sz w:val="24"/>
          <w:szCs w:val="24"/>
        </w:rPr>
        <w:t xml:space="preserve"> w ilości 1599 zł. Jeżeli chodzi o produkcję różnego rodzaju materiałów </w:t>
      </w:r>
      <w:r w:rsidR="00BE287C" w:rsidRPr="00991CE3">
        <w:rPr>
          <w:rFonts w:ascii="Arial" w:hAnsi="Arial" w:cs="Arial"/>
          <w:bCs/>
          <w:sz w:val="24"/>
          <w:szCs w:val="24"/>
        </w:rPr>
        <w:lastRenderedPageBreak/>
        <w:t>informacyjnych</w:t>
      </w:r>
      <w:r w:rsidR="00753ADE" w:rsidRPr="00991CE3">
        <w:rPr>
          <w:rFonts w:ascii="Arial" w:hAnsi="Arial" w:cs="Arial"/>
          <w:bCs/>
          <w:sz w:val="24"/>
          <w:szCs w:val="24"/>
        </w:rPr>
        <w:t>,</w:t>
      </w:r>
      <w:r w:rsidR="00BE287C" w:rsidRPr="00991CE3">
        <w:rPr>
          <w:rFonts w:ascii="Arial" w:hAnsi="Arial" w:cs="Arial"/>
          <w:bCs/>
          <w:sz w:val="24"/>
          <w:szCs w:val="24"/>
        </w:rPr>
        <w:t xml:space="preserve"> budżet został wykonany z 2900 zł w ilości 2899 zł. Mieliśmy jeszcze 500 zł na rajdy. Zorganizowaliśmy 2 tego typu imprezy w zeszłym roku z naszym udziałem. </w:t>
      </w:r>
    </w:p>
    <w:p w14:paraId="5F9D217A" w14:textId="77777777" w:rsidR="00BE287C" w:rsidRPr="00991CE3" w:rsidRDefault="00BE287C" w:rsidP="00991CE3">
      <w:pPr>
        <w:rPr>
          <w:rFonts w:ascii="Arial" w:hAnsi="Arial" w:cs="Arial"/>
          <w:bCs/>
          <w:color w:val="000000" w:themeColor="text1"/>
          <w:sz w:val="24"/>
          <w:szCs w:val="24"/>
        </w:rPr>
      </w:pPr>
      <w:r w:rsidRPr="00991CE3">
        <w:rPr>
          <w:rFonts w:ascii="Arial" w:hAnsi="Arial" w:cs="Arial"/>
          <w:bCs/>
          <w:sz w:val="24"/>
          <w:szCs w:val="24"/>
        </w:rPr>
        <w:t>Pan Łukasz Janik</w:t>
      </w:r>
      <w:r w:rsidR="0002482E" w:rsidRPr="00991CE3">
        <w:rPr>
          <w:rFonts w:ascii="Arial" w:hAnsi="Arial" w:cs="Arial"/>
          <w:bCs/>
          <w:sz w:val="24"/>
          <w:szCs w:val="24"/>
        </w:rPr>
        <w:t xml:space="preserve"> poruszył sprawę mikrofonów, mówiąc że oglądając sesje to jakość tego dźwięku jest skandaliczna. Radny domaga się, aby Pan Prezydent zrobił coś z nagłośnieniem lub zakupił nowe. Powiedział, że tak nie może wyglądać nagłośnienie Sesji Rady Miasta, dlatego że jest szum, hałas. </w:t>
      </w:r>
      <w:r w:rsidR="003A3A19" w:rsidRPr="00991CE3">
        <w:rPr>
          <w:rFonts w:ascii="Arial" w:hAnsi="Arial" w:cs="Arial"/>
          <w:bCs/>
          <w:sz w:val="24"/>
          <w:szCs w:val="24"/>
        </w:rPr>
        <w:t xml:space="preserve">Jak </w:t>
      </w:r>
      <w:r w:rsidR="0002482E" w:rsidRPr="00991CE3">
        <w:rPr>
          <w:rFonts w:ascii="Arial" w:hAnsi="Arial" w:cs="Arial"/>
          <w:bCs/>
          <w:sz w:val="24"/>
          <w:szCs w:val="24"/>
        </w:rPr>
        <w:t>nie będzie to zrobione i nie będą sesje tak należ</w:t>
      </w:r>
      <w:r w:rsidR="003A3A19" w:rsidRPr="00991CE3">
        <w:rPr>
          <w:rFonts w:ascii="Arial" w:hAnsi="Arial" w:cs="Arial"/>
          <w:bCs/>
          <w:sz w:val="24"/>
          <w:szCs w:val="24"/>
        </w:rPr>
        <w:t xml:space="preserve">ne, </w:t>
      </w:r>
      <w:r w:rsidR="0002482E" w:rsidRPr="00991CE3">
        <w:rPr>
          <w:rFonts w:ascii="Arial" w:hAnsi="Arial" w:cs="Arial"/>
          <w:bCs/>
          <w:sz w:val="24"/>
          <w:szCs w:val="24"/>
        </w:rPr>
        <w:t>złoż</w:t>
      </w:r>
      <w:r w:rsidR="003A3A19" w:rsidRPr="00991CE3">
        <w:rPr>
          <w:rFonts w:ascii="Arial" w:hAnsi="Arial" w:cs="Arial"/>
          <w:bCs/>
          <w:sz w:val="24"/>
          <w:szCs w:val="24"/>
        </w:rPr>
        <w:t xml:space="preserve">y </w:t>
      </w:r>
      <w:r w:rsidR="0002482E" w:rsidRPr="00991CE3">
        <w:rPr>
          <w:rFonts w:ascii="Arial" w:hAnsi="Arial" w:cs="Arial"/>
          <w:bCs/>
          <w:sz w:val="24"/>
          <w:szCs w:val="24"/>
        </w:rPr>
        <w:t xml:space="preserve">skargę do Wojewody. </w:t>
      </w:r>
      <w:r w:rsidR="003A3A19" w:rsidRPr="00991CE3">
        <w:rPr>
          <w:rFonts w:ascii="Arial" w:hAnsi="Arial" w:cs="Arial"/>
          <w:bCs/>
          <w:sz w:val="24"/>
          <w:szCs w:val="24"/>
        </w:rPr>
        <w:t xml:space="preserve">Powiedział, że w porównaniu do innych miast naprawdę jesteśmy na poziomie bardzo niziutkim. </w:t>
      </w:r>
    </w:p>
    <w:p w14:paraId="2A1A36D7" w14:textId="77777777" w:rsidR="004932DC" w:rsidRPr="00991CE3" w:rsidRDefault="004932DC" w:rsidP="00991CE3">
      <w:pPr>
        <w:autoSpaceDE w:val="0"/>
        <w:autoSpaceDN w:val="0"/>
        <w:adjustRightInd w:val="0"/>
        <w:spacing w:after="0"/>
        <w:rPr>
          <w:rFonts w:ascii="Arial" w:hAnsi="Arial" w:cs="Arial"/>
          <w:bCs/>
          <w:color w:val="000000" w:themeColor="text1"/>
          <w:sz w:val="24"/>
          <w:szCs w:val="24"/>
        </w:rPr>
      </w:pPr>
    </w:p>
    <w:p w14:paraId="4AB690B3" w14:textId="77777777" w:rsidR="003A3A19" w:rsidRPr="00991CE3" w:rsidRDefault="003A3A19" w:rsidP="00991CE3">
      <w:pPr>
        <w:autoSpaceDE w:val="0"/>
        <w:autoSpaceDN w:val="0"/>
        <w:adjustRightInd w:val="0"/>
        <w:spacing w:after="0"/>
        <w:rPr>
          <w:rFonts w:ascii="Arial" w:hAnsi="Arial" w:cs="Arial"/>
          <w:bCs/>
          <w:color w:val="000000" w:themeColor="text1"/>
          <w:sz w:val="24"/>
          <w:szCs w:val="24"/>
        </w:rPr>
      </w:pPr>
      <w:r w:rsidRPr="00991CE3">
        <w:rPr>
          <w:rFonts w:ascii="Arial" w:hAnsi="Arial" w:cs="Arial"/>
          <w:bCs/>
          <w:color w:val="000000" w:themeColor="text1"/>
          <w:sz w:val="24"/>
          <w:szCs w:val="24"/>
        </w:rPr>
        <w:t>Pan Lech Kaźmierczak zapytał, co się stało, że plan nie był do końca zrealizowany, w związku z dotacją z budżetu miasta na wykonanie zadania z zakresu konserwacji zabytków c</w:t>
      </w:r>
      <w:r w:rsidR="00000E29" w:rsidRPr="00991CE3">
        <w:rPr>
          <w:rFonts w:ascii="Arial" w:hAnsi="Arial" w:cs="Arial"/>
          <w:bCs/>
          <w:color w:val="000000" w:themeColor="text1"/>
          <w:sz w:val="24"/>
          <w:szCs w:val="24"/>
        </w:rPr>
        <w:t>mentarnych? Plan był 12.000 zł</w:t>
      </w:r>
      <w:r w:rsidRPr="00991CE3">
        <w:rPr>
          <w:rFonts w:ascii="Arial" w:hAnsi="Arial" w:cs="Arial"/>
          <w:bCs/>
          <w:color w:val="000000" w:themeColor="text1"/>
          <w:sz w:val="24"/>
          <w:szCs w:val="24"/>
        </w:rPr>
        <w:t xml:space="preserve">, natomiast wykonanie 4.600 zł. </w:t>
      </w:r>
    </w:p>
    <w:p w14:paraId="58D9FE83" w14:textId="77777777" w:rsidR="003A3A19" w:rsidRPr="00991CE3" w:rsidRDefault="003A3A19" w:rsidP="00991CE3">
      <w:pPr>
        <w:autoSpaceDE w:val="0"/>
        <w:autoSpaceDN w:val="0"/>
        <w:adjustRightInd w:val="0"/>
        <w:spacing w:after="0"/>
        <w:rPr>
          <w:rFonts w:ascii="Arial" w:hAnsi="Arial" w:cs="Arial"/>
          <w:bCs/>
          <w:color w:val="000000" w:themeColor="text1"/>
          <w:sz w:val="24"/>
          <w:szCs w:val="24"/>
        </w:rPr>
      </w:pPr>
    </w:p>
    <w:p w14:paraId="3E05DF7A" w14:textId="77777777" w:rsidR="003A3A19" w:rsidRPr="00991CE3" w:rsidRDefault="003A3A19" w:rsidP="00991CE3">
      <w:pPr>
        <w:autoSpaceDE w:val="0"/>
        <w:autoSpaceDN w:val="0"/>
        <w:adjustRightInd w:val="0"/>
        <w:spacing w:after="0"/>
        <w:rPr>
          <w:rFonts w:ascii="Arial" w:hAnsi="Arial" w:cs="Arial"/>
          <w:bCs/>
          <w:color w:val="000000" w:themeColor="text1"/>
          <w:sz w:val="24"/>
          <w:szCs w:val="24"/>
        </w:rPr>
      </w:pPr>
      <w:r w:rsidRPr="00991CE3">
        <w:rPr>
          <w:rFonts w:ascii="Arial" w:hAnsi="Arial" w:cs="Arial"/>
          <w:bCs/>
          <w:color w:val="000000" w:themeColor="text1"/>
          <w:sz w:val="24"/>
          <w:szCs w:val="24"/>
        </w:rPr>
        <w:t>Pani</w:t>
      </w:r>
      <w:r w:rsidR="00B7338A" w:rsidRPr="00991CE3">
        <w:rPr>
          <w:rFonts w:ascii="Arial" w:hAnsi="Arial" w:cs="Arial"/>
          <w:bCs/>
          <w:color w:val="000000" w:themeColor="text1"/>
          <w:sz w:val="24"/>
          <w:szCs w:val="24"/>
        </w:rPr>
        <w:t xml:space="preserve"> Marta </w:t>
      </w:r>
      <w:proofErr w:type="spellStart"/>
      <w:r w:rsidR="00B7338A" w:rsidRPr="00991CE3">
        <w:rPr>
          <w:rFonts w:ascii="Arial" w:hAnsi="Arial" w:cs="Arial"/>
          <w:bCs/>
          <w:color w:val="000000" w:themeColor="text1"/>
          <w:sz w:val="24"/>
          <w:szCs w:val="24"/>
        </w:rPr>
        <w:t>Walak</w:t>
      </w:r>
      <w:proofErr w:type="spellEnd"/>
      <w:r w:rsidR="00B7338A" w:rsidRPr="00991CE3">
        <w:rPr>
          <w:rFonts w:ascii="Arial" w:hAnsi="Arial" w:cs="Arial"/>
          <w:bCs/>
          <w:color w:val="000000" w:themeColor="text1"/>
          <w:sz w:val="24"/>
          <w:szCs w:val="24"/>
        </w:rPr>
        <w:t xml:space="preserve"> Dyrektor Muzeum powiedziała, że jest to</w:t>
      </w:r>
      <w:r w:rsidRPr="00991CE3">
        <w:rPr>
          <w:rFonts w:ascii="Arial" w:hAnsi="Arial" w:cs="Arial"/>
          <w:bCs/>
          <w:color w:val="000000" w:themeColor="text1"/>
          <w:sz w:val="24"/>
          <w:szCs w:val="24"/>
        </w:rPr>
        <w:t xml:space="preserve"> zadanie z </w:t>
      </w:r>
      <w:r w:rsidR="002D5ACA" w:rsidRPr="00991CE3">
        <w:rPr>
          <w:rFonts w:ascii="Arial" w:hAnsi="Arial" w:cs="Arial"/>
          <w:bCs/>
          <w:color w:val="000000" w:themeColor="text1"/>
          <w:sz w:val="24"/>
          <w:szCs w:val="24"/>
        </w:rPr>
        <w:t>zakresu konserwacji zabytków cmentarnych</w:t>
      </w:r>
      <w:r w:rsidR="00B7338A" w:rsidRPr="00991CE3">
        <w:rPr>
          <w:rFonts w:ascii="Arial" w:hAnsi="Arial" w:cs="Arial"/>
          <w:bCs/>
          <w:color w:val="000000" w:themeColor="text1"/>
          <w:sz w:val="24"/>
          <w:szCs w:val="24"/>
        </w:rPr>
        <w:t>, które</w:t>
      </w:r>
      <w:r w:rsidR="002D5ACA" w:rsidRPr="00991CE3">
        <w:rPr>
          <w:rFonts w:ascii="Arial" w:hAnsi="Arial" w:cs="Arial"/>
          <w:bCs/>
          <w:color w:val="000000" w:themeColor="text1"/>
          <w:sz w:val="24"/>
          <w:szCs w:val="24"/>
        </w:rPr>
        <w:t xml:space="preserve"> zostało zrealizowa</w:t>
      </w:r>
      <w:r w:rsidR="00B7338A" w:rsidRPr="00991CE3">
        <w:rPr>
          <w:rFonts w:ascii="Arial" w:hAnsi="Arial" w:cs="Arial"/>
          <w:bCs/>
          <w:color w:val="000000" w:themeColor="text1"/>
          <w:sz w:val="24"/>
          <w:szCs w:val="24"/>
        </w:rPr>
        <w:t xml:space="preserve">ne tylko w 38 %. Rozpoczęcie w </w:t>
      </w:r>
      <w:r w:rsidR="002D5ACA" w:rsidRPr="00991CE3">
        <w:rPr>
          <w:rFonts w:ascii="Arial" w:hAnsi="Arial" w:cs="Arial"/>
          <w:bCs/>
          <w:color w:val="000000" w:themeColor="text1"/>
          <w:sz w:val="24"/>
          <w:szCs w:val="24"/>
        </w:rPr>
        <w:t>ramach realizacji zadania przeprowadzono</w:t>
      </w:r>
      <w:r w:rsidR="00B7338A" w:rsidRPr="00991CE3">
        <w:rPr>
          <w:rFonts w:ascii="Arial" w:hAnsi="Arial" w:cs="Arial"/>
          <w:bCs/>
          <w:color w:val="000000" w:themeColor="text1"/>
          <w:sz w:val="24"/>
          <w:szCs w:val="24"/>
        </w:rPr>
        <w:t xml:space="preserve"> -</w:t>
      </w:r>
      <w:r w:rsidR="002D5ACA" w:rsidRPr="00991CE3">
        <w:rPr>
          <w:rFonts w:ascii="Arial" w:hAnsi="Arial" w:cs="Arial"/>
          <w:bCs/>
          <w:color w:val="000000" w:themeColor="text1"/>
          <w:sz w:val="24"/>
          <w:szCs w:val="24"/>
        </w:rPr>
        <w:t xml:space="preserve"> renowację kaplicy pogrzebowej na cmentarzu prawosławnym w Piotrkowie Trybunalskim. Projekt wykonano</w:t>
      </w:r>
      <w:r w:rsidR="00152442" w:rsidRPr="00991CE3">
        <w:rPr>
          <w:rFonts w:ascii="Arial" w:hAnsi="Arial" w:cs="Arial"/>
          <w:bCs/>
          <w:color w:val="000000" w:themeColor="text1"/>
          <w:sz w:val="24"/>
          <w:szCs w:val="24"/>
        </w:rPr>
        <w:t xml:space="preserve"> (p</w:t>
      </w:r>
      <w:r w:rsidR="002D5ACA" w:rsidRPr="00991CE3">
        <w:rPr>
          <w:rFonts w:ascii="Arial" w:hAnsi="Arial" w:cs="Arial"/>
          <w:bCs/>
          <w:color w:val="000000" w:themeColor="text1"/>
          <w:sz w:val="24"/>
          <w:szCs w:val="24"/>
        </w:rPr>
        <w:t xml:space="preserve">race </w:t>
      </w:r>
      <w:r w:rsidR="00A10AB3" w:rsidRPr="00991CE3">
        <w:rPr>
          <w:rFonts w:ascii="Arial" w:hAnsi="Arial" w:cs="Arial"/>
          <w:bCs/>
          <w:color w:val="000000" w:themeColor="text1"/>
          <w:sz w:val="24"/>
          <w:szCs w:val="24"/>
        </w:rPr>
        <w:t xml:space="preserve">polegające na skuciu tynków </w:t>
      </w:r>
      <w:r w:rsidR="00B7338A" w:rsidRPr="00991CE3">
        <w:rPr>
          <w:rFonts w:ascii="Arial" w:hAnsi="Arial" w:cs="Arial"/>
          <w:bCs/>
          <w:color w:val="000000" w:themeColor="text1"/>
          <w:sz w:val="24"/>
          <w:szCs w:val="24"/>
        </w:rPr>
        <w:t>i położenie nowych</w:t>
      </w:r>
      <w:r w:rsidR="00152442" w:rsidRPr="00991CE3">
        <w:rPr>
          <w:rFonts w:ascii="Arial" w:hAnsi="Arial" w:cs="Arial"/>
          <w:bCs/>
          <w:color w:val="000000" w:themeColor="text1"/>
          <w:sz w:val="24"/>
          <w:szCs w:val="24"/>
        </w:rPr>
        <w:t>)</w:t>
      </w:r>
      <w:r w:rsidR="00B7338A" w:rsidRPr="00991CE3">
        <w:rPr>
          <w:rFonts w:ascii="Arial" w:hAnsi="Arial" w:cs="Arial"/>
          <w:bCs/>
          <w:color w:val="000000" w:themeColor="text1"/>
          <w:sz w:val="24"/>
          <w:szCs w:val="24"/>
        </w:rPr>
        <w:t xml:space="preserve">. </w:t>
      </w:r>
      <w:r w:rsidR="00A10AB3" w:rsidRPr="00991CE3">
        <w:rPr>
          <w:rFonts w:ascii="Arial" w:hAnsi="Arial" w:cs="Arial"/>
          <w:bCs/>
          <w:color w:val="000000" w:themeColor="text1"/>
          <w:sz w:val="24"/>
          <w:szCs w:val="24"/>
        </w:rPr>
        <w:t xml:space="preserve">Ze względu na warunki atmosferyczne jakie panowały </w:t>
      </w:r>
      <w:r w:rsidR="00152442" w:rsidRPr="00991CE3">
        <w:rPr>
          <w:rFonts w:ascii="Arial" w:hAnsi="Arial" w:cs="Arial"/>
          <w:bCs/>
          <w:color w:val="000000" w:themeColor="text1"/>
          <w:sz w:val="24"/>
          <w:szCs w:val="24"/>
        </w:rPr>
        <w:br/>
      </w:r>
      <w:r w:rsidR="00A10AB3" w:rsidRPr="00991CE3">
        <w:rPr>
          <w:rFonts w:ascii="Arial" w:hAnsi="Arial" w:cs="Arial"/>
          <w:bCs/>
          <w:color w:val="000000" w:themeColor="text1"/>
          <w:sz w:val="24"/>
          <w:szCs w:val="24"/>
        </w:rPr>
        <w:t>w ubiegły</w:t>
      </w:r>
      <w:r w:rsidR="00B7338A" w:rsidRPr="00991CE3">
        <w:rPr>
          <w:rFonts w:ascii="Arial" w:hAnsi="Arial" w:cs="Arial"/>
          <w:bCs/>
          <w:color w:val="000000" w:themeColor="text1"/>
          <w:sz w:val="24"/>
          <w:szCs w:val="24"/>
        </w:rPr>
        <w:t xml:space="preserve">m roku, a także zdarzenia losowe, czyli </w:t>
      </w:r>
      <w:r w:rsidR="00A10AB3" w:rsidRPr="00991CE3">
        <w:rPr>
          <w:rFonts w:ascii="Arial" w:hAnsi="Arial" w:cs="Arial"/>
          <w:bCs/>
          <w:color w:val="000000" w:themeColor="text1"/>
          <w:sz w:val="24"/>
          <w:szCs w:val="24"/>
        </w:rPr>
        <w:t>wypadek osoby merytorycznej prowadzącej zadanie</w:t>
      </w:r>
      <w:r w:rsidR="00B7338A" w:rsidRPr="00991CE3">
        <w:rPr>
          <w:rFonts w:ascii="Arial" w:hAnsi="Arial" w:cs="Arial"/>
          <w:bCs/>
          <w:color w:val="000000" w:themeColor="text1"/>
          <w:sz w:val="24"/>
          <w:szCs w:val="24"/>
        </w:rPr>
        <w:t>, p</w:t>
      </w:r>
      <w:r w:rsidR="00A10AB3" w:rsidRPr="00991CE3">
        <w:rPr>
          <w:rFonts w:ascii="Arial" w:hAnsi="Arial" w:cs="Arial"/>
          <w:bCs/>
          <w:color w:val="000000" w:themeColor="text1"/>
          <w:sz w:val="24"/>
          <w:szCs w:val="24"/>
        </w:rPr>
        <w:t>race nie zostały wykonane w 100 %</w:t>
      </w:r>
      <w:r w:rsidR="00152442" w:rsidRPr="00991CE3">
        <w:rPr>
          <w:rFonts w:ascii="Arial" w:hAnsi="Arial" w:cs="Arial"/>
          <w:bCs/>
          <w:color w:val="000000" w:themeColor="text1"/>
          <w:sz w:val="24"/>
          <w:szCs w:val="24"/>
        </w:rPr>
        <w:t>,</w:t>
      </w:r>
      <w:r w:rsidR="00A10AB3" w:rsidRPr="00991CE3">
        <w:rPr>
          <w:rFonts w:ascii="Arial" w:hAnsi="Arial" w:cs="Arial"/>
          <w:bCs/>
          <w:color w:val="000000" w:themeColor="text1"/>
          <w:sz w:val="24"/>
          <w:szCs w:val="24"/>
        </w:rPr>
        <w:t xml:space="preserve"> zgodnie z założoną umową. Ta dotacja została zwrócona w kocie 7.379,90 zł do Urzędu Miasta w dniu 22 grudnia 2021 roku. </w:t>
      </w:r>
    </w:p>
    <w:p w14:paraId="025B16C7" w14:textId="77777777" w:rsidR="003A3A19" w:rsidRPr="00991CE3" w:rsidRDefault="003A3A19" w:rsidP="00991CE3">
      <w:pPr>
        <w:autoSpaceDE w:val="0"/>
        <w:autoSpaceDN w:val="0"/>
        <w:adjustRightInd w:val="0"/>
        <w:spacing w:after="0"/>
        <w:rPr>
          <w:rFonts w:ascii="Arial" w:hAnsi="Arial" w:cs="Arial"/>
          <w:bCs/>
          <w:color w:val="000000" w:themeColor="text1"/>
          <w:sz w:val="24"/>
          <w:szCs w:val="24"/>
        </w:rPr>
      </w:pPr>
    </w:p>
    <w:p w14:paraId="7B858065" w14:textId="77777777" w:rsidR="00A10AB3" w:rsidRPr="00991CE3" w:rsidRDefault="00A10AB3" w:rsidP="00991CE3">
      <w:pPr>
        <w:autoSpaceDE w:val="0"/>
        <w:autoSpaceDN w:val="0"/>
        <w:adjustRightInd w:val="0"/>
        <w:spacing w:after="0"/>
        <w:rPr>
          <w:rFonts w:ascii="Arial" w:hAnsi="Arial" w:cs="Arial"/>
          <w:bCs/>
          <w:color w:val="000000" w:themeColor="text1"/>
          <w:sz w:val="24"/>
          <w:szCs w:val="24"/>
        </w:rPr>
      </w:pPr>
    </w:p>
    <w:p w14:paraId="4B9B940F" w14:textId="77777777" w:rsidR="00B7338A" w:rsidRPr="00991CE3" w:rsidRDefault="00A10AB3" w:rsidP="00991CE3">
      <w:pPr>
        <w:autoSpaceDE w:val="0"/>
        <w:autoSpaceDN w:val="0"/>
        <w:adjustRightInd w:val="0"/>
        <w:spacing w:after="0"/>
        <w:rPr>
          <w:rFonts w:ascii="Arial" w:hAnsi="Arial" w:cs="Arial"/>
          <w:bCs/>
          <w:color w:val="000000" w:themeColor="text1"/>
          <w:sz w:val="24"/>
          <w:szCs w:val="24"/>
        </w:rPr>
      </w:pPr>
      <w:r w:rsidRPr="00991CE3">
        <w:rPr>
          <w:rFonts w:ascii="Arial" w:hAnsi="Arial" w:cs="Arial"/>
          <w:bCs/>
          <w:color w:val="000000" w:themeColor="text1"/>
          <w:sz w:val="24"/>
          <w:szCs w:val="24"/>
        </w:rPr>
        <w:t xml:space="preserve">Pan Ludomir </w:t>
      </w:r>
      <w:proofErr w:type="spellStart"/>
      <w:r w:rsidRPr="00991CE3">
        <w:rPr>
          <w:rFonts w:ascii="Arial" w:hAnsi="Arial" w:cs="Arial"/>
          <w:bCs/>
          <w:color w:val="000000" w:themeColor="text1"/>
          <w:sz w:val="24"/>
          <w:szCs w:val="24"/>
        </w:rPr>
        <w:t>Pencina</w:t>
      </w:r>
      <w:proofErr w:type="spellEnd"/>
      <w:r w:rsidRPr="00991CE3">
        <w:rPr>
          <w:rFonts w:ascii="Arial" w:hAnsi="Arial" w:cs="Arial"/>
          <w:bCs/>
          <w:color w:val="000000" w:themeColor="text1"/>
          <w:sz w:val="24"/>
          <w:szCs w:val="24"/>
        </w:rPr>
        <w:t>:</w:t>
      </w:r>
      <w:r w:rsidR="00782026" w:rsidRPr="00991CE3">
        <w:rPr>
          <w:rFonts w:ascii="Arial" w:hAnsi="Arial" w:cs="Arial"/>
          <w:bCs/>
          <w:color w:val="000000" w:themeColor="text1"/>
          <w:sz w:val="24"/>
          <w:szCs w:val="24"/>
        </w:rPr>
        <w:t xml:space="preserve"> Jeśli chodzi o nagrobki na żydowskim cmentarzu, tam jest sytuacja tragiczna. </w:t>
      </w:r>
      <w:r w:rsidR="00B7338A" w:rsidRPr="00991CE3">
        <w:rPr>
          <w:rFonts w:ascii="Arial" w:hAnsi="Arial" w:cs="Arial"/>
          <w:bCs/>
          <w:color w:val="000000" w:themeColor="text1"/>
          <w:sz w:val="24"/>
          <w:szCs w:val="24"/>
        </w:rPr>
        <w:t xml:space="preserve">Czy są przewidziane w przyszłości naprawy i renowacje? Czy w dawnych czasach była współpraca z gminą żydowską? </w:t>
      </w:r>
    </w:p>
    <w:p w14:paraId="2A8BED79" w14:textId="77777777" w:rsidR="00A10AB3" w:rsidRPr="00991CE3" w:rsidRDefault="00A10AB3" w:rsidP="00991CE3">
      <w:pPr>
        <w:autoSpaceDE w:val="0"/>
        <w:autoSpaceDN w:val="0"/>
        <w:adjustRightInd w:val="0"/>
        <w:spacing w:after="0"/>
        <w:rPr>
          <w:rFonts w:ascii="Arial" w:hAnsi="Arial" w:cs="Arial"/>
          <w:bCs/>
          <w:color w:val="000000" w:themeColor="text1"/>
          <w:sz w:val="24"/>
          <w:szCs w:val="24"/>
        </w:rPr>
      </w:pPr>
    </w:p>
    <w:p w14:paraId="5522159F" w14:textId="77777777" w:rsidR="00782026" w:rsidRPr="00991CE3" w:rsidRDefault="00782026" w:rsidP="00991CE3">
      <w:pPr>
        <w:autoSpaceDE w:val="0"/>
        <w:autoSpaceDN w:val="0"/>
        <w:adjustRightInd w:val="0"/>
        <w:spacing w:after="0"/>
        <w:rPr>
          <w:rFonts w:ascii="Arial" w:hAnsi="Arial" w:cs="Arial"/>
          <w:bCs/>
          <w:color w:val="000000" w:themeColor="text1"/>
          <w:sz w:val="24"/>
          <w:szCs w:val="24"/>
        </w:rPr>
      </w:pPr>
    </w:p>
    <w:p w14:paraId="17A4465D" w14:textId="77777777" w:rsidR="00782026" w:rsidRPr="00991CE3" w:rsidRDefault="00A10AB3" w:rsidP="00991CE3">
      <w:pPr>
        <w:autoSpaceDE w:val="0"/>
        <w:autoSpaceDN w:val="0"/>
        <w:adjustRightInd w:val="0"/>
        <w:spacing w:after="0"/>
        <w:rPr>
          <w:rFonts w:ascii="Arial" w:hAnsi="Arial" w:cs="Arial"/>
          <w:bCs/>
          <w:color w:val="000000" w:themeColor="text1"/>
          <w:sz w:val="24"/>
          <w:szCs w:val="24"/>
        </w:rPr>
      </w:pPr>
      <w:r w:rsidRPr="00991CE3">
        <w:rPr>
          <w:rFonts w:ascii="Arial" w:hAnsi="Arial" w:cs="Arial"/>
          <w:bCs/>
          <w:color w:val="000000" w:themeColor="text1"/>
          <w:sz w:val="24"/>
          <w:szCs w:val="24"/>
        </w:rPr>
        <w:t>Pan Piotr Gajda:</w:t>
      </w:r>
      <w:r w:rsidR="00DB279F" w:rsidRPr="00991CE3">
        <w:rPr>
          <w:rFonts w:ascii="Arial" w:hAnsi="Arial" w:cs="Arial"/>
          <w:bCs/>
          <w:color w:val="000000" w:themeColor="text1"/>
          <w:sz w:val="24"/>
          <w:szCs w:val="24"/>
        </w:rPr>
        <w:t xml:space="preserve"> </w:t>
      </w:r>
      <w:r w:rsidR="00B16FD5" w:rsidRPr="00991CE3">
        <w:rPr>
          <w:rFonts w:ascii="Arial" w:hAnsi="Arial" w:cs="Arial"/>
          <w:bCs/>
          <w:color w:val="000000" w:themeColor="text1"/>
          <w:sz w:val="24"/>
          <w:szCs w:val="24"/>
        </w:rPr>
        <w:t>Kaplica prawosławna została zrobiona w 100 %</w:t>
      </w:r>
      <w:r w:rsidR="00B7338A" w:rsidRPr="00991CE3">
        <w:rPr>
          <w:rFonts w:ascii="Arial" w:hAnsi="Arial" w:cs="Arial"/>
          <w:bCs/>
          <w:color w:val="000000" w:themeColor="text1"/>
          <w:sz w:val="24"/>
          <w:szCs w:val="24"/>
        </w:rPr>
        <w:t>. T</w:t>
      </w:r>
      <w:r w:rsidR="00B16FD5" w:rsidRPr="00991CE3">
        <w:rPr>
          <w:rFonts w:ascii="Arial" w:hAnsi="Arial" w:cs="Arial"/>
          <w:bCs/>
          <w:color w:val="000000" w:themeColor="text1"/>
          <w:sz w:val="24"/>
          <w:szCs w:val="24"/>
        </w:rPr>
        <w:t>o co zamierzaliśmy, zostało zrobione, natomiast prace ze wzglę</w:t>
      </w:r>
      <w:r w:rsidR="00B7338A" w:rsidRPr="00991CE3">
        <w:rPr>
          <w:rFonts w:ascii="Arial" w:hAnsi="Arial" w:cs="Arial"/>
          <w:bCs/>
          <w:color w:val="000000" w:themeColor="text1"/>
          <w:sz w:val="24"/>
          <w:szCs w:val="24"/>
        </w:rPr>
        <w:t>du na wypadek zostały przerwane, 6 pomników było remontowanych i</w:t>
      </w:r>
      <w:r w:rsidR="00B16FD5" w:rsidRPr="00991CE3">
        <w:rPr>
          <w:rFonts w:ascii="Arial" w:hAnsi="Arial" w:cs="Arial"/>
          <w:bCs/>
          <w:color w:val="000000" w:themeColor="text1"/>
          <w:sz w:val="24"/>
          <w:szCs w:val="24"/>
        </w:rPr>
        <w:t xml:space="preserve"> w tym roku będą kończone. Jeżeli chodzi o cmentarz żydowski</w:t>
      </w:r>
      <w:r w:rsidR="00B7338A" w:rsidRPr="00991CE3">
        <w:rPr>
          <w:rFonts w:ascii="Arial" w:hAnsi="Arial" w:cs="Arial"/>
          <w:bCs/>
          <w:color w:val="000000" w:themeColor="text1"/>
          <w:sz w:val="24"/>
          <w:szCs w:val="24"/>
        </w:rPr>
        <w:t xml:space="preserve">, miasto zrealizowało </w:t>
      </w:r>
      <w:r w:rsidR="00B16FD5" w:rsidRPr="00991CE3">
        <w:rPr>
          <w:rFonts w:ascii="Arial" w:hAnsi="Arial" w:cs="Arial"/>
          <w:bCs/>
          <w:color w:val="000000" w:themeColor="text1"/>
          <w:sz w:val="24"/>
          <w:szCs w:val="24"/>
        </w:rPr>
        <w:t xml:space="preserve">projekt remontu całego muru obwodowego cmentarza. Z gminą żydowską umówiliśmy się, że po otrzymaniu pieniędzy za synagogę za sprzedanie 2 ha ziemi, 1 budynku w </w:t>
      </w:r>
      <w:r w:rsidR="00A22F4F" w:rsidRPr="00991CE3">
        <w:rPr>
          <w:rFonts w:ascii="Arial" w:hAnsi="Arial" w:cs="Arial"/>
          <w:bCs/>
          <w:color w:val="000000" w:themeColor="text1"/>
          <w:sz w:val="24"/>
          <w:szCs w:val="24"/>
        </w:rPr>
        <w:t>mieście</w:t>
      </w:r>
      <w:r w:rsidR="00B16FD5" w:rsidRPr="00991CE3">
        <w:rPr>
          <w:rFonts w:ascii="Arial" w:hAnsi="Arial" w:cs="Arial"/>
          <w:bCs/>
          <w:color w:val="000000" w:themeColor="text1"/>
          <w:sz w:val="24"/>
          <w:szCs w:val="24"/>
        </w:rPr>
        <w:t xml:space="preserve"> za te wszystkie pieniądze</w:t>
      </w:r>
      <w:r w:rsidR="00A22F4F" w:rsidRPr="00991CE3">
        <w:rPr>
          <w:rFonts w:ascii="Arial" w:hAnsi="Arial" w:cs="Arial"/>
          <w:bCs/>
          <w:color w:val="000000" w:themeColor="text1"/>
          <w:sz w:val="24"/>
          <w:szCs w:val="24"/>
        </w:rPr>
        <w:t xml:space="preserve"> miasto </w:t>
      </w:r>
      <w:r w:rsidR="00152442" w:rsidRPr="00991CE3">
        <w:rPr>
          <w:rFonts w:ascii="Arial" w:hAnsi="Arial" w:cs="Arial"/>
          <w:bCs/>
          <w:color w:val="000000" w:themeColor="text1"/>
          <w:sz w:val="24"/>
          <w:szCs w:val="24"/>
        </w:rPr>
        <w:t>z</w:t>
      </w:r>
      <w:r w:rsidR="00A22F4F" w:rsidRPr="00991CE3">
        <w:rPr>
          <w:rFonts w:ascii="Arial" w:hAnsi="Arial" w:cs="Arial"/>
          <w:bCs/>
          <w:color w:val="000000" w:themeColor="text1"/>
          <w:sz w:val="24"/>
          <w:szCs w:val="24"/>
        </w:rPr>
        <w:t>robi 2 bramy, natomiast gmina żydowska cały mur od strony ul. Krętej. Pieniądze się rozeszły. Dochodzi do takiej sytuacji, żydzi amerykańscy przyjeżdżają to się pytają, kto to ukradł. Mówię, zobaczcie sami kto co ukradł i gdzie, nie będę w to wnikał. Natomiast zaznaczyłem, że my nie możemy ponosić kosztów jakichkolwiek za remont muru. Zrobiona została dokumentacja pełna na dokończenie prac przy głównej bramie. Nie otrzymujemy na to</w:t>
      </w:r>
      <w:r w:rsidR="0051715A" w:rsidRPr="00991CE3">
        <w:rPr>
          <w:rFonts w:ascii="Arial" w:hAnsi="Arial" w:cs="Arial"/>
          <w:bCs/>
          <w:color w:val="000000" w:themeColor="text1"/>
          <w:sz w:val="24"/>
          <w:szCs w:val="24"/>
        </w:rPr>
        <w:t xml:space="preserve"> drugi rok pieniędzy. Miasto </w:t>
      </w:r>
      <w:r w:rsidR="00A22F4F" w:rsidRPr="00991CE3">
        <w:rPr>
          <w:rFonts w:ascii="Arial" w:hAnsi="Arial" w:cs="Arial"/>
          <w:bCs/>
          <w:color w:val="000000" w:themeColor="text1"/>
          <w:sz w:val="24"/>
          <w:szCs w:val="24"/>
        </w:rPr>
        <w:t>zakończyło</w:t>
      </w:r>
      <w:r w:rsidR="0051715A" w:rsidRPr="00991CE3">
        <w:rPr>
          <w:rFonts w:ascii="Arial" w:hAnsi="Arial" w:cs="Arial"/>
          <w:bCs/>
          <w:color w:val="000000" w:themeColor="text1"/>
          <w:sz w:val="24"/>
          <w:szCs w:val="24"/>
        </w:rPr>
        <w:t>by</w:t>
      </w:r>
      <w:r w:rsidR="00A22F4F" w:rsidRPr="00991CE3">
        <w:rPr>
          <w:rFonts w:ascii="Arial" w:hAnsi="Arial" w:cs="Arial"/>
          <w:bCs/>
          <w:color w:val="000000" w:themeColor="text1"/>
          <w:sz w:val="24"/>
          <w:szCs w:val="24"/>
        </w:rPr>
        <w:t xml:space="preserve"> pe</w:t>
      </w:r>
      <w:r w:rsidR="0051715A" w:rsidRPr="00991CE3">
        <w:rPr>
          <w:rFonts w:ascii="Arial" w:hAnsi="Arial" w:cs="Arial"/>
          <w:bCs/>
          <w:color w:val="000000" w:themeColor="text1"/>
          <w:sz w:val="24"/>
          <w:szCs w:val="24"/>
        </w:rPr>
        <w:t>wien zakres działalności, który</w:t>
      </w:r>
      <w:r w:rsidR="00A22F4F" w:rsidRPr="00991CE3">
        <w:rPr>
          <w:rFonts w:ascii="Arial" w:hAnsi="Arial" w:cs="Arial"/>
          <w:bCs/>
          <w:color w:val="000000" w:themeColor="text1"/>
          <w:sz w:val="24"/>
          <w:szCs w:val="24"/>
        </w:rPr>
        <w:t xml:space="preserve"> jasno </w:t>
      </w:r>
      <w:r w:rsidR="0051715A" w:rsidRPr="00991CE3">
        <w:rPr>
          <w:rFonts w:ascii="Arial" w:hAnsi="Arial" w:cs="Arial"/>
          <w:bCs/>
          <w:color w:val="000000" w:themeColor="text1"/>
          <w:sz w:val="24"/>
          <w:szCs w:val="24"/>
        </w:rPr>
        <w:t xml:space="preserve">by </w:t>
      </w:r>
      <w:r w:rsidR="00A22F4F" w:rsidRPr="00991CE3">
        <w:rPr>
          <w:rFonts w:ascii="Arial" w:hAnsi="Arial" w:cs="Arial"/>
          <w:bCs/>
          <w:color w:val="000000" w:themeColor="text1"/>
          <w:sz w:val="24"/>
          <w:szCs w:val="24"/>
        </w:rPr>
        <w:t xml:space="preserve">pokazywał, że wszystko zrobiliśmy co mogliśmy, a reszta leży po waszej stronie. </w:t>
      </w:r>
      <w:r w:rsidR="00782026" w:rsidRPr="00991CE3">
        <w:rPr>
          <w:rFonts w:ascii="Arial" w:hAnsi="Arial" w:cs="Arial"/>
          <w:bCs/>
          <w:color w:val="000000" w:themeColor="text1"/>
          <w:sz w:val="24"/>
          <w:szCs w:val="24"/>
        </w:rPr>
        <w:t xml:space="preserve">Apelowałbym do władz miasta, żebyśmy </w:t>
      </w:r>
      <w:r w:rsidR="00152442" w:rsidRPr="00991CE3">
        <w:rPr>
          <w:rFonts w:ascii="Arial" w:hAnsi="Arial" w:cs="Arial"/>
          <w:bCs/>
          <w:color w:val="000000" w:themeColor="text1"/>
          <w:sz w:val="24"/>
          <w:szCs w:val="24"/>
        </w:rPr>
        <w:t xml:space="preserve">mogli dokończyć tą bramę, gdyż </w:t>
      </w:r>
      <w:r w:rsidR="00B7338A" w:rsidRPr="00991CE3">
        <w:rPr>
          <w:rFonts w:ascii="Arial" w:hAnsi="Arial" w:cs="Arial"/>
          <w:bCs/>
          <w:color w:val="000000" w:themeColor="text1"/>
          <w:sz w:val="24"/>
          <w:szCs w:val="24"/>
        </w:rPr>
        <w:t xml:space="preserve">została </w:t>
      </w:r>
      <w:r w:rsidR="00152442" w:rsidRPr="00991CE3">
        <w:rPr>
          <w:rFonts w:ascii="Arial" w:hAnsi="Arial" w:cs="Arial"/>
          <w:bCs/>
          <w:color w:val="000000" w:themeColor="text1"/>
          <w:sz w:val="24"/>
          <w:szCs w:val="24"/>
        </w:rPr>
        <w:lastRenderedPageBreak/>
        <w:t>praktycznie konserwacja metalu. N</w:t>
      </w:r>
      <w:r w:rsidR="00782026" w:rsidRPr="00991CE3">
        <w:rPr>
          <w:rFonts w:ascii="Arial" w:hAnsi="Arial" w:cs="Arial"/>
          <w:bCs/>
          <w:color w:val="000000" w:themeColor="text1"/>
          <w:sz w:val="24"/>
          <w:szCs w:val="24"/>
        </w:rPr>
        <w:t xml:space="preserve">atomiast nie jest zakonserwowany mur i w końcu wyjdzie na to, że wszystko zrobią żydzi, a nam tylko zostanie powspominać, że my zainwestowaliśmy, a inni będą się chwalić co zostało naprawdę zrobione. </w:t>
      </w:r>
    </w:p>
    <w:p w14:paraId="142C09D9" w14:textId="77777777" w:rsidR="00782026" w:rsidRPr="00991CE3" w:rsidRDefault="00782026" w:rsidP="00991CE3">
      <w:pPr>
        <w:autoSpaceDE w:val="0"/>
        <w:autoSpaceDN w:val="0"/>
        <w:adjustRightInd w:val="0"/>
        <w:spacing w:after="0"/>
        <w:rPr>
          <w:rFonts w:ascii="Arial" w:hAnsi="Arial" w:cs="Arial"/>
          <w:bCs/>
          <w:color w:val="000000" w:themeColor="text1"/>
          <w:sz w:val="24"/>
          <w:szCs w:val="24"/>
        </w:rPr>
      </w:pPr>
    </w:p>
    <w:p w14:paraId="788275D0" w14:textId="77777777" w:rsidR="003A3A19" w:rsidRPr="00991CE3" w:rsidRDefault="003A3A19" w:rsidP="00991CE3">
      <w:pPr>
        <w:autoSpaceDE w:val="0"/>
        <w:autoSpaceDN w:val="0"/>
        <w:adjustRightInd w:val="0"/>
        <w:spacing w:after="0"/>
        <w:rPr>
          <w:rFonts w:ascii="Arial" w:hAnsi="Arial" w:cs="Arial"/>
          <w:bCs/>
          <w:color w:val="000000" w:themeColor="text1"/>
          <w:sz w:val="24"/>
          <w:szCs w:val="24"/>
        </w:rPr>
      </w:pPr>
    </w:p>
    <w:p w14:paraId="3FEE9E4E" w14:textId="77777777" w:rsidR="006E0776" w:rsidRPr="00991CE3" w:rsidRDefault="006E0776" w:rsidP="00991CE3">
      <w:pPr>
        <w:autoSpaceDE w:val="0"/>
        <w:autoSpaceDN w:val="0"/>
        <w:adjustRightInd w:val="0"/>
        <w:spacing w:after="0"/>
        <w:rPr>
          <w:rFonts w:ascii="Arial" w:hAnsi="Arial" w:cs="Arial"/>
          <w:bCs/>
          <w:color w:val="000000" w:themeColor="text1"/>
          <w:sz w:val="24"/>
          <w:szCs w:val="24"/>
        </w:rPr>
      </w:pPr>
      <w:r w:rsidRPr="00991CE3">
        <w:rPr>
          <w:rFonts w:ascii="Arial" w:hAnsi="Arial" w:cs="Arial"/>
          <w:bCs/>
          <w:color w:val="000000" w:themeColor="text1"/>
          <w:sz w:val="24"/>
          <w:szCs w:val="24"/>
        </w:rPr>
        <w:t xml:space="preserve">Pan Lech Kaźmierczak Przewodniczący Komisji Kultury i Kultury Fizycznej </w:t>
      </w:r>
      <w:r w:rsidRPr="00991CE3">
        <w:rPr>
          <w:rFonts w:ascii="Arial" w:hAnsi="Arial" w:cs="Arial"/>
          <w:bCs/>
          <w:color w:val="auto"/>
          <w:sz w:val="24"/>
          <w:szCs w:val="24"/>
        </w:rPr>
        <w:t xml:space="preserve">poddał pod głosowanie </w:t>
      </w:r>
      <w:r w:rsidRPr="00991CE3">
        <w:rPr>
          <w:rFonts w:ascii="Arial" w:hAnsi="Arial" w:cs="Arial"/>
          <w:bCs/>
          <w:sz w:val="24"/>
          <w:szCs w:val="24"/>
        </w:rPr>
        <w:t>następujące działy:</w:t>
      </w:r>
    </w:p>
    <w:p w14:paraId="403BE5FC" w14:textId="77777777" w:rsidR="006E0776" w:rsidRPr="00991CE3" w:rsidRDefault="006E0776" w:rsidP="00991CE3">
      <w:pPr>
        <w:autoSpaceDE w:val="0"/>
        <w:autoSpaceDN w:val="0"/>
        <w:adjustRightInd w:val="0"/>
        <w:spacing w:after="0"/>
        <w:rPr>
          <w:rFonts w:ascii="Arial" w:hAnsi="Arial" w:cs="Arial"/>
          <w:bCs/>
          <w:color w:val="000000" w:themeColor="text1"/>
          <w:sz w:val="24"/>
          <w:szCs w:val="24"/>
        </w:rPr>
      </w:pPr>
    </w:p>
    <w:p w14:paraId="54F2D19B" w14:textId="77777777" w:rsidR="004932DC" w:rsidRPr="00991CE3" w:rsidRDefault="004932DC" w:rsidP="00991CE3">
      <w:pPr>
        <w:pStyle w:val="Akapitzlist"/>
        <w:numPr>
          <w:ilvl w:val="0"/>
          <w:numId w:val="36"/>
        </w:numPr>
        <w:autoSpaceDE w:val="0"/>
        <w:autoSpaceDN w:val="0"/>
        <w:adjustRightInd w:val="0"/>
        <w:spacing w:after="0"/>
        <w:rPr>
          <w:rFonts w:ascii="Arial" w:hAnsi="Arial" w:cs="Arial"/>
          <w:bCs/>
          <w:color w:val="000000" w:themeColor="text1"/>
          <w:sz w:val="24"/>
          <w:szCs w:val="24"/>
        </w:rPr>
      </w:pPr>
      <w:r w:rsidRPr="00991CE3">
        <w:rPr>
          <w:rFonts w:ascii="Arial" w:hAnsi="Arial" w:cs="Arial"/>
          <w:bCs/>
          <w:color w:val="000000" w:themeColor="text1"/>
          <w:sz w:val="24"/>
          <w:szCs w:val="24"/>
        </w:rPr>
        <w:t>dział 630 – Turystyka,</w:t>
      </w:r>
    </w:p>
    <w:p w14:paraId="02601814" w14:textId="77777777" w:rsidR="004932DC" w:rsidRPr="00991CE3" w:rsidRDefault="004932DC"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 xml:space="preserve">Wynik głosowania: 7 głosów za, brak głosów przeciwnych i </w:t>
      </w:r>
      <w:r w:rsidR="006E0776" w:rsidRPr="00991CE3">
        <w:rPr>
          <w:rFonts w:ascii="Arial" w:eastAsiaTheme="minorHAnsi" w:hAnsi="Arial" w:cs="Arial"/>
          <w:bCs/>
          <w:color w:val="000000" w:themeColor="text1"/>
          <w:sz w:val="24"/>
          <w:szCs w:val="24"/>
        </w:rPr>
        <w:t>1 głos wstrzymujący</w:t>
      </w:r>
    </w:p>
    <w:p w14:paraId="3B8878E7" w14:textId="77777777" w:rsidR="004932DC" w:rsidRPr="00991CE3" w:rsidRDefault="004932DC" w:rsidP="00991CE3">
      <w:pPr>
        <w:autoSpaceDE w:val="0"/>
        <w:autoSpaceDN w:val="0"/>
        <w:adjustRightInd w:val="0"/>
        <w:spacing w:after="0"/>
        <w:rPr>
          <w:rFonts w:ascii="Arial" w:hAnsi="Arial" w:cs="Arial"/>
          <w:bCs/>
          <w:color w:val="000000" w:themeColor="text1"/>
          <w:sz w:val="24"/>
          <w:szCs w:val="24"/>
        </w:rPr>
      </w:pPr>
    </w:p>
    <w:p w14:paraId="7D931440" w14:textId="77777777" w:rsidR="004932DC" w:rsidRPr="00991CE3" w:rsidRDefault="004932DC" w:rsidP="00991CE3">
      <w:pPr>
        <w:pStyle w:val="Akapitzlist"/>
        <w:numPr>
          <w:ilvl w:val="0"/>
          <w:numId w:val="36"/>
        </w:numPr>
        <w:autoSpaceDE w:val="0"/>
        <w:autoSpaceDN w:val="0"/>
        <w:adjustRightInd w:val="0"/>
        <w:spacing w:after="0"/>
        <w:rPr>
          <w:rFonts w:ascii="Arial" w:hAnsi="Arial" w:cs="Arial"/>
          <w:bCs/>
          <w:color w:val="000000" w:themeColor="text1"/>
          <w:sz w:val="24"/>
          <w:szCs w:val="24"/>
        </w:rPr>
      </w:pPr>
      <w:r w:rsidRPr="00991CE3">
        <w:rPr>
          <w:rFonts w:ascii="Arial" w:hAnsi="Arial" w:cs="Arial"/>
          <w:bCs/>
          <w:color w:val="000000" w:themeColor="text1"/>
          <w:sz w:val="24"/>
          <w:szCs w:val="24"/>
        </w:rPr>
        <w:t>dział 921 – Kultura i ochrona dziedzictwa narodowego,</w:t>
      </w:r>
    </w:p>
    <w:p w14:paraId="0E7CE665" w14:textId="77777777" w:rsidR="004932DC" w:rsidRPr="00991CE3" w:rsidRDefault="004932DC"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 xml:space="preserve">Wynik głosowania: </w:t>
      </w:r>
      <w:r w:rsidR="006E0776" w:rsidRPr="00991CE3">
        <w:rPr>
          <w:rFonts w:ascii="Arial" w:eastAsiaTheme="minorHAnsi" w:hAnsi="Arial" w:cs="Arial"/>
          <w:bCs/>
          <w:color w:val="000000" w:themeColor="text1"/>
          <w:sz w:val="24"/>
          <w:szCs w:val="24"/>
        </w:rPr>
        <w:t>7 głosów za, brak głosów przeciwnych i 1 głos wstrzymujący</w:t>
      </w:r>
    </w:p>
    <w:p w14:paraId="689F7001" w14:textId="77777777" w:rsidR="004932DC" w:rsidRPr="00991CE3" w:rsidRDefault="004932DC" w:rsidP="00991CE3">
      <w:pPr>
        <w:autoSpaceDE w:val="0"/>
        <w:autoSpaceDN w:val="0"/>
        <w:adjustRightInd w:val="0"/>
        <w:spacing w:after="0"/>
        <w:rPr>
          <w:rFonts w:ascii="Arial" w:hAnsi="Arial" w:cs="Arial"/>
          <w:bCs/>
          <w:color w:val="000000" w:themeColor="text1"/>
          <w:sz w:val="24"/>
          <w:szCs w:val="24"/>
        </w:rPr>
      </w:pPr>
    </w:p>
    <w:p w14:paraId="4798C2DC" w14:textId="77777777" w:rsidR="004932DC" w:rsidRPr="00991CE3" w:rsidRDefault="004932DC" w:rsidP="00991CE3">
      <w:pPr>
        <w:pStyle w:val="Akapitzlist"/>
        <w:numPr>
          <w:ilvl w:val="0"/>
          <w:numId w:val="36"/>
        </w:numPr>
        <w:autoSpaceDE w:val="0"/>
        <w:autoSpaceDN w:val="0"/>
        <w:adjustRightInd w:val="0"/>
        <w:spacing w:after="0"/>
        <w:rPr>
          <w:rFonts w:ascii="Arial" w:hAnsi="Arial" w:cs="Arial"/>
          <w:bCs/>
          <w:color w:val="000000" w:themeColor="text1"/>
          <w:sz w:val="24"/>
          <w:szCs w:val="24"/>
        </w:rPr>
      </w:pPr>
      <w:r w:rsidRPr="00991CE3">
        <w:rPr>
          <w:rFonts w:ascii="Arial" w:hAnsi="Arial" w:cs="Arial"/>
          <w:bCs/>
          <w:color w:val="000000" w:themeColor="text1"/>
          <w:sz w:val="24"/>
          <w:szCs w:val="24"/>
        </w:rPr>
        <w:t>dział 926 – Kultura fizyczna.</w:t>
      </w:r>
    </w:p>
    <w:p w14:paraId="4A784C5C" w14:textId="77777777" w:rsidR="004932DC" w:rsidRPr="00991CE3" w:rsidRDefault="004932DC"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 xml:space="preserve">Wynik głosowania: </w:t>
      </w:r>
      <w:r w:rsidR="006E0776" w:rsidRPr="00991CE3">
        <w:rPr>
          <w:rFonts w:ascii="Arial" w:eastAsiaTheme="minorHAnsi" w:hAnsi="Arial" w:cs="Arial"/>
          <w:bCs/>
          <w:color w:val="000000" w:themeColor="text1"/>
          <w:sz w:val="24"/>
          <w:szCs w:val="24"/>
        </w:rPr>
        <w:t>6 głosów za, brak głosów przeciwnych i 1 głos wstrzymujący</w:t>
      </w:r>
    </w:p>
    <w:p w14:paraId="0416487B" w14:textId="77777777" w:rsidR="004932DC" w:rsidRPr="00991CE3" w:rsidRDefault="004932DC" w:rsidP="00991CE3">
      <w:pPr>
        <w:autoSpaceDE w:val="0"/>
        <w:autoSpaceDN w:val="0"/>
        <w:adjustRightInd w:val="0"/>
        <w:spacing w:after="0"/>
        <w:rPr>
          <w:rFonts w:ascii="Arial" w:hAnsi="Arial" w:cs="Arial"/>
          <w:bCs/>
          <w:sz w:val="24"/>
          <w:szCs w:val="24"/>
        </w:rPr>
      </w:pPr>
    </w:p>
    <w:p w14:paraId="65E74F1A" w14:textId="77777777" w:rsidR="00152442" w:rsidRPr="00991CE3" w:rsidRDefault="00152442" w:rsidP="00991CE3">
      <w:pPr>
        <w:spacing w:after="0" w:line="360" w:lineRule="auto"/>
        <w:rPr>
          <w:rFonts w:ascii="Arial" w:eastAsia="Times New Roman" w:hAnsi="Arial" w:cs="Arial"/>
          <w:bCs/>
          <w:sz w:val="24"/>
          <w:szCs w:val="24"/>
          <w:lang w:eastAsia="pl-PL"/>
        </w:rPr>
      </w:pPr>
      <w:r w:rsidRPr="00991CE3">
        <w:rPr>
          <w:rFonts w:ascii="Arial" w:eastAsia="Times New Roman" w:hAnsi="Arial" w:cs="Arial"/>
          <w:bCs/>
          <w:sz w:val="24"/>
          <w:szCs w:val="24"/>
          <w:lang w:eastAsia="pl-PL"/>
        </w:rPr>
        <w:t>Opinia Nr 40/37/22</w:t>
      </w:r>
    </w:p>
    <w:p w14:paraId="75D29007" w14:textId="77777777" w:rsidR="004932DC" w:rsidRPr="00991CE3" w:rsidRDefault="004932DC" w:rsidP="00991CE3">
      <w:pPr>
        <w:autoSpaceDE w:val="0"/>
        <w:autoSpaceDN w:val="0"/>
        <w:adjustRightInd w:val="0"/>
        <w:spacing w:after="0"/>
        <w:rPr>
          <w:rFonts w:ascii="Arial" w:hAnsi="Arial" w:cs="Arial"/>
          <w:bCs/>
          <w:sz w:val="24"/>
          <w:szCs w:val="24"/>
        </w:rPr>
      </w:pPr>
    </w:p>
    <w:p w14:paraId="29EC58DA" w14:textId="77777777" w:rsidR="00124AD4" w:rsidRPr="00991CE3" w:rsidRDefault="004932DC" w:rsidP="00991CE3">
      <w:pPr>
        <w:autoSpaceDE w:val="0"/>
        <w:autoSpaceDN w:val="0"/>
        <w:adjustRightInd w:val="0"/>
        <w:spacing w:after="0"/>
        <w:rPr>
          <w:rFonts w:ascii="Arial" w:hAnsi="Arial" w:cs="Arial"/>
          <w:bCs/>
          <w:sz w:val="24"/>
          <w:szCs w:val="24"/>
        </w:rPr>
      </w:pPr>
      <w:r w:rsidRPr="00991CE3">
        <w:rPr>
          <w:rFonts w:ascii="Arial" w:hAnsi="Arial" w:cs="Arial"/>
          <w:bCs/>
          <w:sz w:val="24"/>
          <w:szCs w:val="24"/>
        </w:rPr>
        <w:t xml:space="preserve">Zaopiniowanie sprawozdania rocznego z wykonania planu finansowego instytucji </w:t>
      </w:r>
      <w:r w:rsidR="006E0776" w:rsidRPr="00991CE3">
        <w:rPr>
          <w:rFonts w:ascii="Arial" w:hAnsi="Arial" w:cs="Arial"/>
          <w:bCs/>
          <w:sz w:val="24"/>
          <w:szCs w:val="24"/>
        </w:rPr>
        <w:t>kultury za 2021 rok (</w:t>
      </w:r>
      <w:proofErr w:type="spellStart"/>
      <w:r w:rsidR="006E0776" w:rsidRPr="00991CE3">
        <w:rPr>
          <w:rFonts w:ascii="Arial" w:hAnsi="Arial" w:cs="Arial"/>
          <w:bCs/>
          <w:sz w:val="24"/>
          <w:szCs w:val="24"/>
        </w:rPr>
        <w:t>KKiKF</w:t>
      </w:r>
      <w:proofErr w:type="spellEnd"/>
      <w:r w:rsidR="006E0776" w:rsidRPr="00991CE3">
        <w:rPr>
          <w:rFonts w:ascii="Arial" w:hAnsi="Arial" w:cs="Arial"/>
          <w:bCs/>
          <w:sz w:val="24"/>
          <w:szCs w:val="24"/>
        </w:rPr>
        <w:t>)</w:t>
      </w:r>
    </w:p>
    <w:p w14:paraId="6B1963DB" w14:textId="77777777" w:rsidR="006E0776" w:rsidRPr="00991CE3" w:rsidRDefault="006E0776" w:rsidP="00991CE3">
      <w:pPr>
        <w:spacing w:line="252" w:lineRule="auto"/>
        <w:rPr>
          <w:rFonts w:ascii="Arial" w:eastAsiaTheme="minorHAnsi" w:hAnsi="Arial" w:cs="Arial"/>
          <w:bCs/>
          <w:color w:val="000000" w:themeColor="text1"/>
          <w:sz w:val="24"/>
          <w:szCs w:val="24"/>
        </w:rPr>
      </w:pPr>
      <w:r w:rsidRPr="00991CE3">
        <w:rPr>
          <w:rFonts w:ascii="Arial" w:eastAsiaTheme="minorHAnsi" w:hAnsi="Arial" w:cs="Arial"/>
          <w:bCs/>
          <w:color w:val="000000" w:themeColor="text1"/>
          <w:sz w:val="24"/>
          <w:szCs w:val="24"/>
        </w:rPr>
        <w:t>Wynik głosowania: 6 głosów za, brak głosów przeciwnych i 2 głosy wstrzymujące</w:t>
      </w:r>
    </w:p>
    <w:p w14:paraId="4818BF65" w14:textId="77777777" w:rsidR="00124AD4" w:rsidRPr="00991CE3" w:rsidRDefault="00152442" w:rsidP="00991CE3">
      <w:pPr>
        <w:spacing w:line="252" w:lineRule="auto"/>
        <w:rPr>
          <w:rFonts w:ascii="Arial" w:eastAsiaTheme="minorHAnsi" w:hAnsi="Arial" w:cs="Arial"/>
          <w:bCs/>
          <w:color w:val="000000" w:themeColor="text1"/>
          <w:sz w:val="24"/>
          <w:szCs w:val="24"/>
        </w:rPr>
      </w:pPr>
      <w:r w:rsidRPr="00991CE3">
        <w:rPr>
          <w:rFonts w:ascii="Arial" w:eastAsia="Times New Roman" w:hAnsi="Arial" w:cs="Arial"/>
          <w:bCs/>
          <w:sz w:val="24"/>
          <w:szCs w:val="24"/>
          <w:lang w:eastAsia="pl-PL"/>
        </w:rPr>
        <w:t>Opinia Nr 41/37/22</w:t>
      </w:r>
    </w:p>
    <w:p w14:paraId="787362D3" w14:textId="77777777" w:rsidR="00303696" w:rsidRPr="00991CE3" w:rsidRDefault="00124AD4" w:rsidP="00991CE3">
      <w:pPr>
        <w:rPr>
          <w:rFonts w:ascii="Arial" w:hAnsi="Arial" w:cs="Arial"/>
          <w:bCs/>
          <w:sz w:val="24"/>
          <w:szCs w:val="24"/>
        </w:rPr>
      </w:pPr>
      <w:r w:rsidRPr="00991CE3">
        <w:rPr>
          <w:rFonts w:ascii="Arial" w:hAnsi="Arial" w:cs="Arial"/>
          <w:bCs/>
          <w:color w:val="000000" w:themeColor="text1"/>
          <w:sz w:val="24"/>
          <w:szCs w:val="24"/>
        </w:rPr>
        <w:t>Punkt 9</w:t>
      </w:r>
    </w:p>
    <w:p w14:paraId="7DA33062" w14:textId="77777777" w:rsidR="00124AD4" w:rsidRPr="00991CE3" w:rsidRDefault="00124AD4" w:rsidP="00991CE3">
      <w:p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color w:val="000000" w:themeColor="text1"/>
          <w:sz w:val="24"/>
          <w:szCs w:val="24"/>
          <w:shd w:val="clear" w:color="auto" w:fill="FFFFFF"/>
        </w:rPr>
        <w:t xml:space="preserve">Zaopiniowanie sprawozdań: finansowego Miasta Piotrkowa Trybunalskiego za 2021 rok, </w:t>
      </w:r>
      <w:r w:rsidRPr="00991CE3">
        <w:rPr>
          <w:rFonts w:ascii="Arial" w:hAnsi="Arial" w:cs="Arial"/>
          <w:bCs/>
          <w:color w:val="000000" w:themeColor="text1"/>
          <w:sz w:val="24"/>
          <w:szCs w:val="24"/>
          <w:shd w:val="clear" w:color="auto" w:fill="FFFFFF"/>
        </w:rPr>
        <w:br/>
        <w:t>z wykonania budżetu Miasta Piotrkowa Trybunalskiego za 2021 rok, o kształtowaniu się Wieloletniej Prognozy Finansowej Miasta Piotrkowa Trybunalskiego za 2021 rok</w:t>
      </w:r>
      <w:r w:rsidRPr="00991CE3">
        <w:rPr>
          <w:rFonts w:ascii="Arial" w:hAnsi="Arial" w:cs="Arial"/>
          <w:bCs/>
          <w:color w:val="000000" w:themeColor="text1"/>
          <w:sz w:val="24"/>
          <w:szCs w:val="24"/>
          <w:shd w:val="clear" w:color="auto" w:fill="FFFFFF"/>
        </w:rPr>
        <w:br/>
        <w:t xml:space="preserve"> i Informacji ostanie mienia Miasta Piotrkowa Trybunalskiego na dzień 31 grudnia 2021 roku (</w:t>
      </w:r>
      <w:proofErr w:type="spellStart"/>
      <w:r w:rsidRPr="00991CE3">
        <w:rPr>
          <w:rFonts w:ascii="Arial" w:hAnsi="Arial" w:cs="Arial"/>
          <w:bCs/>
          <w:color w:val="000000" w:themeColor="text1"/>
          <w:sz w:val="24"/>
          <w:szCs w:val="24"/>
          <w:shd w:val="clear" w:color="auto" w:fill="FFFFFF"/>
        </w:rPr>
        <w:t>KBFiP</w:t>
      </w:r>
      <w:proofErr w:type="spellEnd"/>
      <w:r w:rsidRPr="00991CE3">
        <w:rPr>
          <w:rFonts w:ascii="Arial" w:hAnsi="Arial" w:cs="Arial"/>
          <w:bCs/>
          <w:color w:val="000000" w:themeColor="text1"/>
          <w:sz w:val="24"/>
          <w:szCs w:val="24"/>
          <w:shd w:val="clear" w:color="auto" w:fill="FFFFFF"/>
        </w:rPr>
        <w:t>);</w:t>
      </w:r>
    </w:p>
    <w:p w14:paraId="788429FE" w14:textId="77777777" w:rsidR="00FB09F2" w:rsidRPr="00991CE3" w:rsidRDefault="00FB09F2" w:rsidP="00991CE3">
      <w:pPr>
        <w:spacing w:after="0" w:line="240" w:lineRule="auto"/>
        <w:rPr>
          <w:rFonts w:ascii="Arial" w:hAnsi="Arial" w:cs="Arial"/>
          <w:bCs/>
          <w:color w:val="auto"/>
          <w:sz w:val="24"/>
          <w:szCs w:val="24"/>
        </w:rPr>
      </w:pPr>
    </w:p>
    <w:p w14:paraId="014BE200" w14:textId="77777777" w:rsidR="006E7EC0" w:rsidRPr="00991CE3" w:rsidRDefault="00124AD4"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 xml:space="preserve">Pani Krystyna Czechowska Przewodnicząca Komisji </w:t>
      </w:r>
      <w:r w:rsidR="006E7EC0" w:rsidRPr="00991CE3">
        <w:rPr>
          <w:rFonts w:ascii="Arial" w:hAnsi="Arial" w:cs="Arial"/>
          <w:bCs/>
          <w:color w:val="auto"/>
          <w:sz w:val="24"/>
          <w:szCs w:val="24"/>
        </w:rPr>
        <w:t xml:space="preserve">Budżetu, Finansów i Planowania zapytała, czy radni mają pytania do przedmiotowych sprawozdań. </w:t>
      </w:r>
    </w:p>
    <w:p w14:paraId="5729BCB1" w14:textId="77777777" w:rsidR="006E7EC0" w:rsidRPr="00991CE3" w:rsidRDefault="006E7EC0"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 xml:space="preserve">Radni nie zgłosili pytań. Przewodnicząca przeprowadziła głosowanie. </w:t>
      </w:r>
    </w:p>
    <w:p w14:paraId="7738AFF6" w14:textId="77777777" w:rsidR="00FB09F2" w:rsidRPr="00991CE3" w:rsidRDefault="00FB09F2" w:rsidP="00991CE3">
      <w:pPr>
        <w:spacing w:after="0" w:line="240" w:lineRule="auto"/>
        <w:rPr>
          <w:rFonts w:ascii="Arial" w:hAnsi="Arial" w:cs="Arial"/>
          <w:bCs/>
          <w:color w:val="auto"/>
          <w:sz w:val="24"/>
          <w:szCs w:val="24"/>
        </w:rPr>
      </w:pPr>
    </w:p>
    <w:p w14:paraId="54C3579E" w14:textId="77777777" w:rsidR="00000E29" w:rsidRPr="00991CE3" w:rsidRDefault="006E7EC0" w:rsidP="00991CE3">
      <w:pPr>
        <w:spacing w:line="252" w:lineRule="auto"/>
        <w:rPr>
          <w:rFonts w:ascii="Arial" w:hAnsi="Arial" w:cs="Arial"/>
          <w:bCs/>
          <w:color w:val="000000" w:themeColor="text1"/>
          <w:sz w:val="24"/>
          <w:szCs w:val="24"/>
          <w:shd w:val="clear" w:color="auto" w:fill="FFFFFF"/>
        </w:rPr>
      </w:pPr>
      <w:r w:rsidRPr="00991CE3">
        <w:rPr>
          <w:rFonts w:ascii="Arial" w:eastAsiaTheme="minorHAnsi" w:hAnsi="Arial" w:cs="Arial"/>
          <w:bCs/>
          <w:color w:val="000000" w:themeColor="text1"/>
          <w:sz w:val="24"/>
          <w:szCs w:val="24"/>
        </w:rPr>
        <w:t>W w</w:t>
      </w:r>
      <w:r w:rsidR="00C81259" w:rsidRPr="00991CE3">
        <w:rPr>
          <w:rFonts w:ascii="Arial" w:eastAsiaTheme="minorHAnsi" w:hAnsi="Arial" w:cs="Arial"/>
          <w:bCs/>
          <w:color w:val="000000" w:themeColor="text1"/>
          <w:sz w:val="24"/>
          <w:szCs w:val="24"/>
        </w:rPr>
        <w:t>ynik</w:t>
      </w:r>
      <w:r w:rsidRPr="00991CE3">
        <w:rPr>
          <w:rFonts w:ascii="Arial" w:eastAsiaTheme="minorHAnsi" w:hAnsi="Arial" w:cs="Arial"/>
          <w:bCs/>
          <w:color w:val="000000" w:themeColor="text1"/>
          <w:sz w:val="24"/>
          <w:szCs w:val="24"/>
        </w:rPr>
        <w:t xml:space="preserve">u głosowania, przy </w:t>
      </w:r>
      <w:r w:rsidR="00C81259" w:rsidRPr="00991CE3">
        <w:rPr>
          <w:rFonts w:ascii="Arial" w:eastAsiaTheme="minorHAnsi" w:hAnsi="Arial" w:cs="Arial"/>
          <w:bCs/>
          <w:color w:val="000000" w:themeColor="text1"/>
          <w:sz w:val="24"/>
          <w:szCs w:val="24"/>
        </w:rPr>
        <w:t>6</w:t>
      </w:r>
      <w:r w:rsidRPr="00991CE3">
        <w:rPr>
          <w:rFonts w:ascii="Arial" w:eastAsiaTheme="minorHAnsi" w:hAnsi="Arial" w:cs="Arial"/>
          <w:bCs/>
          <w:color w:val="000000" w:themeColor="text1"/>
          <w:sz w:val="24"/>
          <w:szCs w:val="24"/>
        </w:rPr>
        <w:t xml:space="preserve"> głosach</w:t>
      </w:r>
      <w:r w:rsidR="00C81259" w:rsidRPr="00991CE3">
        <w:rPr>
          <w:rFonts w:ascii="Arial" w:eastAsiaTheme="minorHAnsi" w:hAnsi="Arial" w:cs="Arial"/>
          <w:bCs/>
          <w:color w:val="000000" w:themeColor="text1"/>
          <w:sz w:val="24"/>
          <w:szCs w:val="24"/>
        </w:rPr>
        <w:t xml:space="preserve"> za, brak</w:t>
      </w:r>
      <w:r w:rsidRPr="00991CE3">
        <w:rPr>
          <w:rFonts w:ascii="Arial" w:eastAsiaTheme="minorHAnsi" w:hAnsi="Arial" w:cs="Arial"/>
          <w:bCs/>
          <w:color w:val="000000" w:themeColor="text1"/>
          <w:sz w:val="24"/>
          <w:szCs w:val="24"/>
        </w:rPr>
        <w:t>u</w:t>
      </w:r>
      <w:r w:rsidR="00C81259" w:rsidRPr="00991CE3">
        <w:rPr>
          <w:rFonts w:ascii="Arial" w:eastAsiaTheme="minorHAnsi" w:hAnsi="Arial" w:cs="Arial"/>
          <w:bCs/>
          <w:color w:val="000000" w:themeColor="text1"/>
          <w:sz w:val="24"/>
          <w:szCs w:val="24"/>
        </w:rPr>
        <w:t xml:space="preserve"> głosów przeciwnych i 2 głos</w:t>
      </w:r>
      <w:r w:rsidRPr="00991CE3">
        <w:rPr>
          <w:rFonts w:ascii="Arial" w:eastAsiaTheme="minorHAnsi" w:hAnsi="Arial" w:cs="Arial"/>
          <w:bCs/>
          <w:color w:val="000000" w:themeColor="text1"/>
          <w:sz w:val="24"/>
          <w:szCs w:val="24"/>
        </w:rPr>
        <w:t xml:space="preserve">ach wstrzymujących, Komisja zaopiniowała pozytywnie sprawozdanie o kształtowaniu się Wieloletniej Prognozy Finansowej </w:t>
      </w:r>
      <w:r w:rsidRPr="00991CE3">
        <w:rPr>
          <w:rFonts w:ascii="Arial" w:hAnsi="Arial" w:cs="Arial"/>
          <w:bCs/>
          <w:color w:val="000000" w:themeColor="text1"/>
          <w:sz w:val="24"/>
          <w:szCs w:val="24"/>
          <w:shd w:val="clear" w:color="auto" w:fill="FFFFFF"/>
        </w:rPr>
        <w:t>Miasta Piotrkowa Trybunalskiego za 2021 rok.</w:t>
      </w:r>
    </w:p>
    <w:p w14:paraId="65052DED" w14:textId="77777777" w:rsidR="009F788E" w:rsidRPr="00991CE3" w:rsidRDefault="006E7EC0" w:rsidP="00991CE3">
      <w:pPr>
        <w:spacing w:line="252" w:lineRule="auto"/>
        <w:rPr>
          <w:rFonts w:ascii="Arial" w:hAnsi="Arial" w:cs="Arial"/>
          <w:bCs/>
          <w:color w:val="000000" w:themeColor="text1"/>
          <w:sz w:val="24"/>
          <w:szCs w:val="24"/>
          <w:shd w:val="clear" w:color="auto" w:fill="FFFFFF"/>
        </w:rPr>
      </w:pPr>
      <w:r w:rsidRPr="00991CE3">
        <w:rPr>
          <w:rFonts w:ascii="Arial" w:hAnsi="Arial" w:cs="Arial"/>
          <w:bCs/>
          <w:color w:val="000000" w:themeColor="text1"/>
          <w:sz w:val="24"/>
          <w:szCs w:val="24"/>
          <w:shd w:val="clear" w:color="auto" w:fill="FFFFFF"/>
        </w:rPr>
        <w:br/>
      </w:r>
      <w:r w:rsidRPr="00991CE3">
        <w:rPr>
          <w:rFonts w:ascii="Arial" w:eastAsiaTheme="minorHAnsi" w:hAnsi="Arial" w:cs="Arial"/>
          <w:bCs/>
          <w:color w:val="000000" w:themeColor="text1"/>
          <w:sz w:val="24"/>
          <w:szCs w:val="24"/>
        </w:rPr>
        <w:t xml:space="preserve">W wyniku głosowania, przy 6 głosach za, braku głosów przeciwnych i 2 głosach wstrzymujących, Komisja zaopiniowała pozytywnie sprawozdanie </w:t>
      </w:r>
      <w:r w:rsidRPr="00991CE3">
        <w:rPr>
          <w:rFonts w:ascii="Arial" w:hAnsi="Arial" w:cs="Arial"/>
          <w:bCs/>
          <w:color w:val="000000" w:themeColor="text1"/>
          <w:sz w:val="24"/>
          <w:szCs w:val="24"/>
          <w:shd w:val="clear" w:color="auto" w:fill="FFFFFF"/>
        </w:rPr>
        <w:t xml:space="preserve">z wykonania budżetu Miasta Piotrkowa Trybunalskiego za 2021 rok i Informacji o stanie mienia </w:t>
      </w:r>
      <w:r w:rsidRPr="00991CE3">
        <w:rPr>
          <w:rFonts w:ascii="Arial" w:hAnsi="Arial" w:cs="Arial"/>
          <w:bCs/>
          <w:color w:val="000000" w:themeColor="text1"/>
          <w:sz w:val="24"/>
          <w:szCs w:val="24"/>
          <w:shd w:val="clear" w:color="auto" w:fill="FFFFFF"/>
        </w:rPr>
        <w:lastRenderedPageBreak/>
        <w:t>Miasta Piotrkowa Trybunalskiego na dzień 31 grudnia 2021 roku oraz sprawozdanie finansowe Miasta za 2021 rok.</w:t>
      </w:r>
    </w:p>
    <w:p w14:paraId="12BFBBA9" w14:textId="77777777" w:rsidR="00152442" w:rsidRPr="00991CE3" w:rsidRDefault="00152442" w:rsidP="00991CE3">
      <w:pPr>
        <w:suppressAutoHyphens/>
        <w:spacing w:after="0" w:line="240" w:lineRule="auto"/>
        <w:ind w:right="-567"/>
        <w:rPr>
          <w:rFonts w:ascii="Arial" w:hAnsi="Arial" w:cs="Arial"/>
          <w:bCs/>
          <w:color w:val="auto"/>
          <w:sz w:val="24"/>
          <w:szCs w:val="24"/>
        </w:rPr>
      </w:pPr>
      <w:r w:rsidRPr="00991CE3">
        <w:rPr>
          <w:rFonts w:ascii="Arial" w:eastAsia="Times New Roman" w:hAnsi="Arial" w:cs="Arial"/>
          <w:bCs/>
          <w:color w:val="auto"/>
          <w:sz w:val="24"/>
          <w:szCs w:val="24"/>
          <w:lang w:eastAsia="pl-PL"/>
        </w:rPr>
        <w:t>Opinia Nr 322</w:t>
      </w:r>
      <w:r w:rsidRPr="00991CE3">
        <w:rPr>
          <w:rFonts w:ascii="Arial" w:eastAsia="Times New Roman" w:hAnsi="Arial" w:cs="Arial"/>
          <w:bCs/>
          <w:color w:val="auto"/>
          <w:kern w:val="2"/>
          <w:sz w:val="24"/>
          <w:szCs w:val="24"/>
          <w:lang w:eastAsia="pl-PL"/>
        </w:rPr>
        <w:t>/50/22</w:t>
      </w:r>
    </w:p>
    <w:p w14:paraId="608EFEB6" w14:textId="77777777" w:rsidR="00BD30D4" w:rsidRPr="00991CE3" w:rsidRDefault="00124AD4" w:rsidP="00991CE3">
      <w:pPr>
        <w:rPr>
          <w:rFonts w:ascii="Arial" w:hAnsi="Arial" w:cs="Arial"/>
          <w:bCs/>
          <w:color w:val="000000" w:themeColor="text1"/>
          <w:sz w:val="24"/>
          <w:szCs w:val="24"/>
        </w:rPr>
      </w:pPr>
      <w:r w:rsidRPr="00991CE3">
        <w:rPr>
          <w:rFonts w:ascii="Arial" w:hAnsi="Arial" w:cs="Arial"/>
          <w:bCs/>
          <w:color w:val="000000" w:themeColor="text1"/>
          <w:sz w:val="24"/>
          <w:szCs w:val="24"/>
        </w:rPr>
        <w:t>Punkt 10</w:t>
      </w:r>
    </w:p>
    <w:p w14:paraId="68CE6E6C" w14:textId="77777777" w:rsidR="00FB09F2" w:rsidRPr="00991CE3" w:rsidRDefault="00124AD4" w:rsidP="00991CE3">
      <w:p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sz w:val="24"/>
          <w:szCs w:val="24"/>
        </w:rPr>
        <w:t>Zaopiniowanie sprawozdania rocznego z wykonania planu finansowego instytucji kultury za 2021 rok (</w:t>
      </w:r>
      <w:proofErr w:type="spellStart"/>
      <w:r w:rsidRPr="00991CE3">
        <w:rPr>
          <w:rFonts w:ascii="Arial" w:hAnsi="Arial" w:cs="Arial"/>
          <w:bCs/>
          <w:sz w:val="24"/>
          <w:szCs w:val="24"/>
        </w:rPr>
        <w:t>KBFiP</w:t>
      </w:r>
      <w:proofErr w:type="spellEnd"/>
      <w:r w:rsidRPr="00991CE3">
        <w:rPr>
          <w:rFonts w:ascii="Arial" w:hAnsi="Arial" w:cs="Arial"/>
          <w:bCs/>
          <w:sz w:val="24"/>
          <w:szCs w:val="24"/>
        </w:rPr>
        <w:t>);</w:t>
      </w:r>
    </w:p>
    <w:p w14:paraId="526F0B10" w14:textId="77777777" w:rsidR="006E7EC0" w:rsidRPr="00991CE3" w:rsidRDefault="006E7EC0" w:rsidP="00991CE3">
      <w:pPr>
        <w:spacing w:after="0" w:line="240" w:lineRule="auto"/>
        <w:rPr>
          <w:rFonts w:ascii="Arial" w:hAnsi="Arial" w:cs="Arial"/>
          <w:bCs/>
          <w:color w:val="auto"/>
          <w:sz w:val="24"/>
          <w:szCs w:val="24"/>
        </w:rPr>
      </w:pPr>
    </w:p>
    <w:p w14:paraId="090838E3" w14:textId="77777777" w:rsidR="006E7EC0" w:rsidRPr="00991CE3" w:rsidRDefault="006E7EC0"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 xml:space="preserve">Pani Krystyna Czechowska Przewodnicząca Komisji Budżetu, Finansów i Planowania zapytała, czy radni mają pytania do przedmiotowych sprawozdań. </w:t>
      </w:r>
    </w:p>
    <w:p w14:paraId="1B7B084D" w14:textId="77777777" w:rsidR="006E7EC0" w:rsidRPr="00991CE3" w:rsidRDefault="006E7EC0" w:rsidP="00991CE3">
      <w:pPr>
        <w:spacing w:after="0" w:line="276" w:lineRule="auto"/>
        <w:rPr>
          <w:rFonts w:ascii="Arial" w:hAnsi="Arial" w:cs="Arial"/>
          <w:bCs/>
          <w:color w:val="auto"/>
          <w:sz w:val="24"/>
          <w:szCs w:val="24"/>
        </w:rPr>
      </w:pPr>
      <w:r w:rsidRPr="00991CE3">
        <w:rPr>
          <w:rFonts w:ascii="Arial" w:hAnsi="Arial" w:cs="Arial"/>
          <w:bCs/>
          <w:color w:val="auto"/>
          <w:sz w:val="24"/>
          <w:szCs w:val="24"/>
        </w:rPr>
        <w:t xml:space="preserve">Radni nie zgłosili pytań. Przewodnicząca przeprowadziła głosowanie. </w:t>
      </w:r>
    </w:p>
    <w:p w14:paraId="59FA2F6A" w14:textId="77777777" w:rsidR="006E7EC0" w:rsidRPr="00991CE3" w:rsidRDefault="006E7EC0" w:rsidP="00991CE3">
      <w:pPr>
        <w:spacing w:after="0" w:line="240" w:lineRule="auto"/>
        <w:rPr>
          <w:rFonts w:ascii="Arial" w:hAnsi="Arial" w:cs="Arial"/>
          <w:bCs/>
          <w:color w:val="auto"/>
          <w:sz w:val="24"/>
          <w:szCs w:val="24"/>
        </w:rPr>
      </w:pPr>
    </w:p>
    <w:p w14:paraId="6DF9CD3F" w14:textId="77777777" w:rsidR="009F788E" w:rsidRPr="00991CE3" w:rsidRDefault="006E7EC0" w:rsidP="00991CE3">
      <w:pPr>
        <w:rPr>
          <w:rFonts w:ascii="Arial" w:hAnsi="Arial" w:cs="Arial"/>
          <w:bCs/>
          <w:sz w:val="24"/>
          <w:szCs w:val="24"/>
        </w:rPr>
      </w:pPr>
      <w:r w:rsidRPr="00991CE3">
        <w:rPr>
          <w:rFonts w:ascii="Arial" w:eastAsiaTheme="minorHAnsi" w:hAnsi="Arial" w:cs="Arial"/>
          <w:bCs/>
          <w:color w:val="000000" w:themeColor="text1"/>
          <w:sz w:val="24"/>
          <w:szCs w:val="24"/>
        </w:rPr>
        <w:t xml:space="preserve">W wyniku głosowania, przy 6 głosach za, braku głosów przeciwnych i 2 głosach wstrzymujących, Komisja zaopiniowała pozytywnie </w:t>
      </w:r>
      <w:r w:rsidRPr="00991CE3">
        <w:rPr>
          <w:rFonts w:ascii="Arial" w:hAnsi="Arial" w:cs="Arial"/>
          <w:bCs/>
          <w:sz w:val="24"/>
          <w:szCs w:val="24"/>
        </w:rPr>
        <w:t>sprawozdanie roczne z wykonania planu finansowego instytucji kultury za 2021 rok.</w:t>
      </w:r>
    </w:p>
    <w:p w14:paraId="2343DEA1" w14:textId="77777777" w:rsidR="00152442" w:rsidRPr="00991CE3" w:rsidRDefault="00152442" w:rsidP="00991CE3">
      <w:pPr>
        <w:suppressAutoHyphens/>
        <w:spacing w:after="0" w:line="240" w:lineRule="auto"/>
        <w:ind w:right="-567"/>
        <w:rPr>
          <w:rFonts w:ascii="Arial" w:eastAsia="Times New Roman" w:hAnsi="Arial" w:cs="Arial"/>
          <w:bCs/>
          <w:color w:val="auto"/>
          <w:kern w:val="2"/>
          <w:sz w:val="24"/>
          <w:szCs w:val="24"/>
          <w:lang w:eastAsia="pl-PL"/>
        </w:rPr>
      </w:pPr>
      <w:r w:rsidRPr="00991CE3">
        <w:rPr>
          <w:rFonts w:ascii="Arial" w:eastAsia="Times New Roman" w:hAnsi="Arial" w:cs="Arial"/>
          <w:bCs/>
          <w:color w:val="auto"/>
          <w:sz w:val="24"/>
          <w:szCs w:val="24"/>
          <w:lang w:eastAsia="pl-PL"/>
        </w:rPr>
        <w:t>Opinia Nr 323</w:t>
      </w:r>
      <w:r w:rsidRPr="00991CE3">
        <w:rPr>
          <w:rFonts w:ascii="Arial" w:eastAsia="Times New Roman" w:hAnsi="Arial" w:cs="Arial"/>
          <w:bCs/>
          <w:color w:val="auto"/>
          <w:kern w:val="2"/>
          <w:sz w:val="24"/>
          <w:szCs w:val="24"/>
          <w:lang w:eastAsia="pl-PL"/>
        </w:rPr>
        <w:t>/50/22</w:t>
      </w:r>
    </w:p>
    <w:p w14:paraId="7DC079F6" w14:textId="77777777" w:rsidR="00000E29" w:rsidRPr="00991CE3" w:rsidRDefault="00000E29" w:rsidP="00991CE3">
      <w:pPr>
        <w:suppressAutoHyphens/>
        <w:spacing w:after="0" w:line="240" w:lineRule="auto"/>
        <w:ind w:right="-567"/>
        <w:rPr>
          <w:rFonts w:ascii="Arial" w:eastAsia="Times New Roman" w:hAnsi="Arial" w:cs="Arial"/>
          <w:bCs/>
          <w:color w:val="auto"/>
          <w:kern w:val="2"/>
          <w:sz w:val="24"/>
          <w:szCs w:val="24"/>
          <w:lang w:eastAsia="pl-PL"/>
        </w:rPr>
      </w:pPr>
    </w:p>
    <w:p w14:paraId="5C13CA67" w14:textId="77777777" w:rsidR="00FB09F2" w:rsidRPr="00991CE3" w:rsidRDefault="00124AD4" w:rsidP="00991CE3">
      <w:pPr>
        <w:rPr>
          <w:rFonts w:ascii="Arial" w:hAnsi="Arial" w:cs="Arial"/>
          <w:bCs/>
          <w:color w:val="000000" w:themeColor="text1"/>
          <w:sz w:val="24"/>
          <w:szCs w:val="24"/>
        </w:rPr>
      </w:pPr>
      <w:r w:rsidRPr="00991CE3">
        <w:rPr>
          <w:rFonts w:ascii="Arial" w:hAnsi="Arial" w:cs="Arial"/>
          <w:bCs/>
          <w:color w:val="000000" w:themeColor="text1"/>
          <w:sz w:val="24"/>
          <w:szCs w:val="24"/>
        </w:rPr>
        <w:t>Punkt 11</w:t>
      </w:r>
    </w:p>
    <w:p w14:paraId="7E48AAF4" w14:textId="77777777" w:rsidR="00124AD4" w:rsidRPr="00991CE3" w:rsidRDefault="00124AD4" w:rsidP="00991CE3">
      <w:p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color w:val="auto"/>
          <w:sz w:val="24"/>
          <w:szCs w:val="24"/>
        </w:rPr>
        <w:t>Korespondencja kierowana do Komisji.</w:t>
      </w:r>
    </w:p>
    <w:p w14:paraId="44D3552A" w14:textId="77777777" w:rsidR="006E7EC0" w:rsidRPr="00991CE3" w:rsidRDefault="006E7EC0" w:rsidP="00991CE3">
      <w:pPr>
        <w:spacing w:after="0" w:line="276"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Brak korespondencji skierowanej do Komisji. </w:t>
      </w:r>
    </w:p>
    <w:p w14:paraId="7A771647" w14:textId="77777777" w:rsidR="009F788E" w:rsidRPr="00991CE3" w:rsidRDefault="009F788E" w:rsidP="00991CE3">
      <w:pPr>
        <w:rPr>
          <w:rFonts w:ascii="Arial" w:hAnsi="Arial" w:cs="Arial"/>
          <w:bCs/>
          <w:color w:val="000000" w:themeColor="text1"/>
          <w:sz w:val="24"/>
          <w:szCs w:val="24"/>
        </w:rPr>
      </w:pPr>
    </w:p>
    <w:p w14:paraId="459EA2D2" w14:textId="77777777" w:rsidR="00000E29" w:rsidRPr="00991CE3" w:rsidRDefault="00000E29" w:rsidP="00991CE3">
      <w:pPr>
        <w:rPr>
          <w:rFonts w:ascii="Arial" w:hAnsi="Arial" w:cs="Arial"/>
          <w:bCs/>
          <w:color w:val="000000" w:themeColor="text1"/>
          <w:sz w:val="24"/>
          <w:szCs w:val="24"/>
        </w:rPr>
      </w:pPr>
    </w:p>
    <w:p w14:paraId="71D92408" w14:textId="77777777" w:rsidR="00303696" w:rsidRPr="00991CE3" w:rsidRDefault="00124AD4" w:rsidP="00991CE3">
      <w:pPr>
        <w:rPr>
          <w:rFonts w:ascii="Arial" w:hAnsi="Arial" w:cs="Arial"/>
          <w:bCs/>
          <w:color w:val="000000" w:themeColor="text1"/>
          <w:sz w:val="24"/>
          <w:szCs w:val="24"/>
        </w:rPr>
      </w:pPr>
      <w:r w:rsidRPr="00991CE3">
        <w:rPr>
          <w:rFonts w:ascii="Arial" w:hAnsi="Arial" w:cs="Arial"/>
          <w:bCs/>
          <w:color w:val="000000" w:themeColor="text1"/>
          <w:sz w:val="24"/>
          <w:szCs w:val="24"/>
        </w:rPr>
        <w:t>Punkt 12</w:t>
      </w:r>
    </w:p>
    <w:p w14:paraId="32484DA1" w14:textId="77777777" w:rsidR="006E7EC0" w:rsidRPr="00991CE3" w:rsidRDefault="00124AD4" w:rsidP="00991CE3">
      <w:pPr>
        <w:tabs>
          <w:tab w:val="left" w:pos="851"/>
        </w:tabs>
        <w:autoSpaceDE w:val="0"/>
        <w:autoSpaceDN w:val="0"/>
        <w:adjustRightInd w:val="0"/>
        <w:spacing w:after="0" w:line="240" w:lineRule="auto"/>
        <w:rPr>
          <w:rFonts w:ascii="Arial" w:hAnsi="Arial" w:cs="Arial"/>
          <w:bCs/>
          <w:color w:val="000000" w:themeColor="text1"/>
          <w:sz w:val="24"/>
          <w:szCs w:val="24"/>
        </w:rPr>
      </w:pPr>
      <w:r w:rsidRPr="00991CE3">
        <w:rPr>
          <w:rFonts w:ascii="Arial" w:hAnsi="Arial" w:cs="Arial"/>
          <w:bCs/>
          <w:color w:val="auto"/>
          <w:sz w:val="24"/>
          <w:szCs w:val="24"/>
        </w:rPr>
        <w:t>Sprawy różne.</w:t>
      </w:r>
    </w:p>
    <w:p w14:paraId="1AD6E3BF" w14:textId="77777777" w:rsidR="006E7EC0" w:rsidRPr="00991CE3" w:rsidRDefault="006E7EC0" w:rsidP="00991CE3">
      <w:pPr>
        <w:rPr>
          <w:rFonts w:ascii="Arial" w:hAnsi="Arial" w:cs="Arial"/>
          <w:bCs/>
          <w:color w:val="auto"/>
          <w:sz w:val="24"/>
          <w:szCs w:val="24"/>
        </w:rPr>
      </w:pPr>
      <w:r w:rsidRPr="00991CE3">
        <w:rPr>
          <w:rFonts w:ascii="Arial" w:hAnsi="Arial" w:cs="Arial"/>
          <w:bCs/>
          <w:color w:val="auto"/>
          <w:sz w:val="24"/>
          <w:szCs w:val="24"/>
        </w:rPr>
        <w:t xml:space="preserve">Pan Łukasz Janik zwrócił kolejny raz uwagę na jakość nagłośnienia podczas Sesji Rady Miasta. </w:t>
      </w:r>
    </w:p>
    <w:p w14:paraId="40EBCA16" w14:textId="77777777" w:rsidR="00933CB1" w:rsidRPr="00991CE3" w:rsidRDefault="00933CB1" w:rsidP="00991CE3">
      <w:pPr>
        <w:rPr>
          <w:rFonts w:ascii="Arial" w:hAnsi="Arial" w:cs="Arial"/>
          <w:bCs/>
          <w:sz w:val="24"/>
          <w:szCs w:val="24"/>
        </w:rPr>
      </w:pPr>
    </w:p>
    <w:p w14:paraId="30B49492" w14:textId="77777777" w:rsidR="00933CB1" w:rsidRPr="00991CE3" w:rsidRDefault="00933CB1"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Na tym posiedzenie zakończono.</w:t>
      </w:r>
    </w:p>
    <w:p w14:paraId="1AB47211" w14:textId="77777777" w:rsidR="00933CB1" w:rsidRPr="00991CE3" w:rsidRDefault="00933CB1" w:rsidP="00991CE3">
      <w:pPr>
        <w:spacing w:after="0" w:line="240" w:lineRule="auto"/>
        <w:rPr>
          <w:rFonts w:ascii="Arial" w:eastAsia="Times New Roman" w:hAnsi="Arial" w:cs="Arial"/>
          <w:bCs/>
          <w:color w:val="auto"/>
          <w:sz w:val="24"/>
          <w:szCs w:val="24"/>
          <w:lang w:eastAsia="pl-PL"/>
        </w:rPr>
      </w:pPr>
    </w:p>
    <w:p w14:paraId="1788C587" w14:textId="77777777" w:rsidR="00000E29" w:rsidRPr="00991CE3" w:rsidRDefault="00000E29" w:rsidP="00991CE3">
      <w:pPr>
        <w:spacing w:after="0" w:line="240" w:lineRule="auto"/>
        <w:rPr>
          <w:rFonts w:ascii="Arial" w:eastAsia="Times New Roman" w:hAnsi="Arial" w:cs="Arial"/>
          <w:bCs/>
          <w:color w:val="auto"/>
          <w:sz w:val="24"/>
          <w:szCs w:val="24"/>
          <w:lang w:eastAsia="pl-PL"/>
        </w:rPr>
      </w:pPr>
    </w:p>
    <w:p w14:paraId="750E8D3A" w14:textId="77777777" w:rsidR="00000E29" w:rsidRPr="00991CE3" w:rsidRDefault="00000E29" w:rsidP="00991CE3">
      <w:pPr>
        <w:spacing w:after="0" w:line="240" w:lineRule="auto"/>
        <w:rPr>
          <w:rFonts w:ascii="Arial" w:eastAsia="Times New Roman" w:hAnsi="Arial" w:cs="Arial"/>
          <w:bCs/>
          <w:color w:val="auto"/>
          <w:sz w:val="24"/>
          <w:szCs w:val="24"/>
          <w:lang w:eastAsia="pl-PL"/>
        </w:rPr>
      </w:pPr>
    </w:p>
    <w:p w14:paraId="4A4CEB52" w14:textId="77777777" w:rsidR="00933CB1" w:rsidRPr="00991CE3" w:rsidRDefault="00933CB1" w:rsidP="00991CE3">
      <w:pPr>
        <w:spacing w:after="0" w:line="240" w:lineRule="auto"/>
        <w:rPr>
          <w:rFonts w:ascii="Arial" w:eastAsia="Times New Roman" w:hAnsi="Arial" w:cs="Arial"/>
          <w:bCs/>
          <w:color w:val="auto"/>
          <w:sz w:val="24"/>
          <w:szCs w:val="24"/>
          <w:lang w:eastAsia="pl-PL"/>
        </w:rPr>
      </w:pPr>
    </w:p>
    <w:p w14:paraId="03EC8F5F" w14:textId="77E93422" w:rsidR="00933CB1" w:rsidRPr="00991CE3" w:rsidRDefault="00933CB1"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Przewodnicząca </w:t>
      </w:r>
      <w:proofErr w:type="spellStart"/>
      <w:r w:rsidRPr="00991CE3">
        <w:rPr>
          <w:rFonts w:ascii="Arial" w:eastAsia="Times New Roman" w:hAnsi="Arial" w:cs="Arial"/>
          <w:bCs/>
          <w:color w:val="auto"/>
          <w:sz w:val="24"/>
          <w:szCs w:val="24"/>
          <w:lang w:eastAsia="pl-PL"/>
        </w:rPr>
        <w:t>KBFiP</w:t>
      </w:r>
      <w:proofErr w:type="spellEnd"/>
      <w:r w:rsidRPr="00991CE3">
        <w:rPr>
          <w:rFonts w:ascii="Arial" w:eastAsia="Times New Roman" w:hAnsi="Arial" w:cs="Arial"/>
          <w:bCs/>
          <w:color w:val="auto"/>
          <w:sz w:val="24"/>
          <w:szCs w:val="24"/>
          <w:lang w:eastAsia="pl-PL"/>
        </w:rPr>
        <w:t xml:space="preserve">, </w:t>
      </w:r>
      <w:r w:rsidR="00991CE3" w:rsidRPr="00991CE3">
        <w:rPr>
          <w:rFonts w:ascii="Arial" w:eastAsia="Times New Roman" w:hAnsi="Arial" w:cs="Arial"/>
          <w:bCs/>
          <w:color w:val="auto"/>
          <w:sz w:val="24"/>
          <w:szCs w:val="24"/>
          <w:lang w:eastAsia="pl-PL"/>
        </w:rPr>
        <w:t>(-)</w:t>
      </w:r>
      <w:r w:rsidRPr="00991CE3">
        <w:rPr>
          <w:rFonts w:ascii="Arial" w:eastAsia="Times New Roman" w:hAnsi="Arial" w:cs="Arial"/>
          <w:bCs/>
          <w:color w:val="auto"/>
          <w:sz w:val="24"/>
          <w:szCs w:val="24"/>
          <w:lang w:eastAsia="pl-PL"/>
        </w:rPr>
        <w:t>Krystyna Czechowska</w:t>
      </w:r>
    </w:p>
    <w:p w14:paraId="2544D62D" w14:textId="1114789F" w:rsidR="0024263C" w:rsidRPr="00991CE3" w:rsidRDefault="0024263C"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Przewodniczący </w:t>
      </w:r>
      <w:proofErr w:type="spellStart"/>
      <w:r w:rsidRPr="00991CE3">
        <w:rPr>
          <w:rFonts w:ascii="Arial" w:eastAsia="Times New Roman" w:hAnsi="Arial" w:cs="Arial"/>
          <w:bCs/>
          <w:color w:val="auto"/>
          <w:sz w:val="24"/>
          <w:szCs w:val="24"/>
          <w:lang w:eastAsia="pl-PL"/>
        </w:rPr>
        <w:t>KONiK</w:t>
      </w:r>
      <w:proofErr w:type="spellEnd"/>
      <w:r w:rsidRPr="00991CE3">
        <w:rPr>
          <w:rFonts w:ascii="Arial" w:eastAsia="Times New Roman" w:hAnsi="Arial" w:cs="Arial"/>
          <w:bCs/>
          <w:color w:val="auto"/>
          <w:sz w:val="24"/>
          <w:szCs w:val="24"/>
          <w:lang w:eastAsia="pl-PL"/>
        </w:rPr>
        <w:t xml:space="preserve">, </w:t>
      </w:r>
      <w:r w:rsidR="00991CE3" w:rsidRPr="00991CE3">
        <w:rPr>
          <w:rFonts w:ascii="Arial" w:eastAsia="Times New Roman" w:hAnsi="Arial" w:cs="Arial"/>
          <w:bCs/>
          <w:color w:val="auto"/>
          <w:sz w:val="24"/>
          <w:szCs w:val="24"/>
          <w:lang w:eastAsia="pl-PL"/>
        </w:rPr>
        <w:t>(-)</w:t>
      </w:r>
      <w:r w:rsidRPr="00991CE3">
        <w:rPr>
          <w:rFonts w:ascii="Arial" w:eastAsia="Times New Roman" w:hAnsi="Arial" w:cs="Arial"/>
          <w:bCs/>
          <w:color w:val="auto"/>
          <w:sz w:val="24"/>
          <w:szCs w:val="24"/>
          <w:lang w:eastAsia="pl-PL"/>
        </w:rPr>
        <w:t>Rafał Czajka</w:t>
      </w:r>
    </w:p>
    <w:p w14:paraId="5CD94BB2" w14:textId="516DD87B" w:rsidR="0024263C" w:rsidRPr="00991CE3" w:rsidRDefault="0024263C"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Przewodniczący </w:t>
      </w:r>
      <w:proofErr w:type="spellStart"/>
      <w:r w:rsidRPr="00991CE3">
        <w:rPr>
          <w:rFonts w:ascii="Arial" w:eastAsia="Times New Roman" w:hAnsi="Arial" w:cs="Arial"/>
          <w:bCs/>
          <w:color w:val="auto"/>
          <w:sz w:val="24"/>
          <w:szCs w:val="24"/>
          <w:lang w:eastAsia="pl-PL"/>
        </w:rPr>
        <w:t>KKiKF</w:t>
      </w:r>
      <w:proofErr w:type="spellEnd"/>
      <w:r w:rsidRPr="00991CE3">
        <w:rPr>
          <w:rFonts w:ascii="Arial" w:eastAsia="Times New Roman" w:hAnsi="Arial" w:cs="Arial"/>
          <w:bCs/>
          <w:color w:val="auto"/>
          <w:sz w:val="24"/>
          <w:szCs w:val="24"/>
          <w:lang w:eastAsia="pl-PL"/>
        </w:rPr>
        <w:t xml:space="preserve">, </w:t>
      </w:r>
      <w:r w:rsidR="00991CE3" w:rsidRPr="00991CE3">
        <w:rPr>
          <w:rFonts w:ascii="Arial" w:eastAsia="Times New Roman" w:hAnsi="Arial" w:cs="Arial"/>
          <w:bCs/>
          <w:color w:val="auto"/>
          <w:sz w:val="24"/>
          <w:szCs w:val="24"/>
          <w:lang w:eastAsia="pl-PL"/>
        </w:rPr>
        <w:t>(-)</w:t>
      </w:r>
      <w:r w:rsidRPr="00991CE3">
        <w:rPr>
          <w:rFonts w:ascii="Arial" w:eastAsia="Times New Roman" w:hAnsi="Arial" w:cs="Arial"/>
          <w:bCs/>
          <w:color w:val="auto"/>
          <w:sz w:val="24"/>
          <w:szCs w:val="24"/>
          <w:lang w:eastAsia="pl-PL"/>
        </w:rPr>
        <w:t>Lech Kaźmierczak</w:t>
      </w:r>
    </w:p>
    <w:p w14:paraId="1739D338" w14:textId="4D87FC73" w:rsidR="0024263C" w:rsidRPr="00991CE3" w:rsidRDefault="0024263C"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Przewodniczący </w:t>
      </w:r>
      <w:proofErr w:type="spellStart"/>
      <w:r w:rsidRPr="00991CE3">
        <w:rPr>
          <w:rFonts w:ascii="Arial" w:eastAsia="Times New Roman" w:hAnsi="Arial" w:cs="Arial"/>
          <w:bCs/>
          <w:color w:val="auto"/>
          <w:sz w:val="24"/>
          <w:szCs w:val="24"/>
          <w:lang w:eastAsia="pl-PL"/>
        </w:rPr>
        <w:t>KRZSSiON</w:t>
      </w:r>
      <w:proofErr w:type="spellEnd"/>
      <w:r w:rsidRPr="00991CE3">
        <w:rPr>
          <w:rFonts w:ascii="Arial" w:eastAsia="Times New Roman" w:hAnsi="Arial" w:cs="Arial"/>
          <w:bCs/>
          <w:color w:val="auto"/>
          <w:sz w:val="24"/>
          <w:szCs w:val="24"/>
          <w:lang w:eastAsia="pl-PL"/>
        </w:rPr>
        <w:t xml:space="preserve">, </w:t>
      </w:r>
      <w:r w:rsidR="00991CE3" w:rsidRPr="00991CE3">
        <w:rPr>
          <w:rFonts w:ascii="Arial" w:eastAsia="Times New Roman" w:hAnsi="Arial" w:cs="Arial"/>
          <w:bCs/>
          <w:color w:val="auto"/>
          <w:sz w:val="24"/>
          <w:szCs w:val="24"/>
          <w:lang w:eastAsia="pl-PL"/>
        </w:rPr>
        <w:t>(-)</w:t>
      </w:r>
      <w:r w:rsidRPr="00991CE3">
        <w:rPr>
          <w:rFonts w:ascii="Arial" w:eastAsia="Times New Roman" w:hAnsi="Arial" w:cs="Arial"/>
          <w:bCs/>
          <w:color w:val="auto"/>
          <w:sz w:val="24"/>
          <w:szCs w:val="24"/>
          <w:lang w:eastAsia="pl-PL"/>
        </w:rPr>
        <w:t xml:space="preserve">Piotr </w:t>
      </w:r>
      <w:proofErr w:type="spellStart"/>
      <w:r w:rsidRPr="00991CE3">
        <w:rPr>
          <w:rFonts w:ascii="Arial" w:eastAsia="Times New Roman" w:hAnsi="Arial" w:cs="Arial"/>
          <w:bCs/>
          <w:color w:val="auto"/>
          <w:sz w:val="24"/>
          <w:szCs w:val="24"/>
          <w:lang w:eastAsia="pl-PL"/>
        </w:rPr>
        <w:t>Masiarek</w:t>
      </w:r>
      <w:proofErr w:type="spellEnd"/>
    </w:p>
    <w:p w14:paraId="2068BFDF" w14:textId="5C3ACD95" w:rsidR="00933CB1" w:rsidRPr="00991CE3" w:rsidRDefault="00933CB1"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Przewodnicząca </w:t>
      </w:r>
      <w:proofErr w:type="spellStart"/>
      <w:r w:rsidRPr="00991CE3">
        <w:rPr>
          <w:rFonts w:ascii="Arial" w:eastAsia="Times New Roman" w:hAnsi="Arial" w:cs="Arial"/>
          <w:bCs/>
          <w:color w:val="auto"/>
          <w:sz w:val="24"/>
          <w:szCs w:val="24"/>
          <w:lang w:eastAsia="pl-PL"/>
        </w:rPr>
        <w:t>KABPiIMK</w:t>
      </w:r>
      <w:proofErr w:type="spellEnd"/>
      <w:r w:rsidRPr="00991CE3">
        <w:rPr>
          <w:rFonts w:ascii="Arial" w:eastAsia="Times New Roman" w:hAnsi="Arial" w:cs="Arial"/>
          <w:bCs/>
          <w:color w:val="auto"/>
          <w:sz w:val="24"/>
          <w:szCs w:val="24"/>
          <w:lang w:eastAsia="pl-PL"/>
        </w:rPr>
        <w:t xml:space="preserve">, </w:t>
      </w:r>
      <w:r w:rsidR="00991CE3" w:rsidRPr="00991CE3">
        <w:rPr>
          <w:rFonts w:ascii="Arial" w:eastAsia="Times New Roman" w:hAnsi="Arial" w:cs="Arial"/>
          <w:bCs/>
          <w:color w:val="auto"/>
          <w:sz w:val="24"/>
          <w:szCs w:val="24"/>
          <w:lang w:eastAsia="pl-PL"/>
        </w:rPr>
        <w:t>(-)</w:t>
      </w:r>
      <w:r w:rsidRPr="00991CE3">
        <w:rPr>
          <w:rFonts w:ascii="Arial" w:eastAsia="Times New Roman" w:hAnsi="Arial" w:cs="Arial"/>
          <w:bCs/>
          <w:color w:val="auto"/>
          <w:sz w:val="24"/>
          <w:szCs w:val="24"/>
          <w:lang w:eastAsia="pl-PL"/>
        </w:rPr>
        <w:t xml:space="preserve">Monika </w:t>
      </w:r>
      <w:proofErr w:type="spellStart"/>
      <w:r w:rsidRPr="00991CE3">
        <w:rPr>
          <w:rFonts w:ascii="Arial" w:eastAsia="Times New Roman" w:hAnsi="Arial" w:cs="Arial"/>
          <w:bCs/>
          <w:color w:val="auto"/>
          <w:sz w:val="24"/>
          <w:szCs w:val="24"/>
          <w:lang w:eastAsia="pl-PL"/>
        </w:rPr>
        <w:t>Tera</w:t>
      </w:r>
      <w:proofErr w:type="spellEnd"/>
      <w:r w:rsidRPr="00991CE3">
        <w:rPr>
          <w:rFonts w:ascii="Arial" w:eastAsia="Times New Roman" w:hAnsi="Arial" w:cs="Arial"/>
          <w:bCs/>
          <w:color w:val="auto"/>
          <w:sz w:val="24"/>
          <w:szCs w:val="24"/>
          <w:lang w:eastAsia="pl-PL"/>
        </w:rPr>
        <w:t xml:space="preserve"> </w:t>
      </w:r>
    </w:p>
    <w:p w14:paraId="6D958E26" w14:textId="077353B5" w:rsidR="0024263C" w:rsidRPr="00991CE3" w:rsidRDefault="0024263C"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 xml:space="preserve">Przewodnicząca </w:t>
      </w:r>
      <w:proofErr w:type="spellStart"/>
      <w:r w:rsidRPr="00991CE3">
        <w:rPr>
          <w:rFonts w:ascii="Arial" w:eastAsia="Times New Roman" w:hAnsi="Arial" w:cs="Arial"/>
          <w:bCs/>
          <w:color w:val="auto"/>
          <w:sz w:val="24"/>
          <w:szCs w:val="24"/>
          <w:lang w:eastAsia="pl-PL"/>
        </w:rPr>
        <w:t>KPGiSM</w:t>
      </w:r>
      <w:proofErr w:type="spellEnd"/>
      <w:r w:rsidRPr="00991CE3">
        <w:rPr>
          <w:rFonts w:ascii="Arial" w:eastAsia="Times New Roman" w:hAnsi="Arial" w:cs="Arial"/>
          <w:bCs/>
          <w:color w:val="auto"/>
          <w:sz w:val="24"/>
          <w:szCs w:val="24"/>
          <w:lang w:eastAsia="pl-PL"/>
        </w:rPr>
        <w:t xml:space="preserve">, </w:t>
      </w:r>
      <w:r w:rsidR="00991CE3" w:rsidRPr="00991CE3">
        <w:rPr>
          <w:rFonts w:ascii="Arial" w:eastAsia="Times New Roman" w:hAnsi="Arial" w:cs="Arial"/>
          <w:bCs/>
          <w:color w:val="auto"/>
          <w:sz w:val="24"/>
          <w:szCs w:val="24"/>
          <w:lang w:eastAsia="pl-PL"/>
        </w:rPr>
        <w:t>(-)</w:t>
      </w:r>
      <w:r w:rsidRPr="00991CE3">
        <w:rPr>
          <w:rFonts w:ascii="Arial" w:eastAsia="Times New Roman" w:hAnsi="Arial" w:cs="Arial"/>
          <w:bCs/>
          <w:color w:val="auto"/>
          <w:sz w:val="24"/>
          <w:szCs w:val="24"/>
          <w:lang w:eastAsia="pl-PL"/>
        </w:rPr>
        <w:t xml:space="preserve">Jadwiga Wójcik </w:t>
      </w:r>
    </w:p>
    <w:p w14:paraId="1D7B343A" w14:textId="77777777" w:rsidR="00933CB1" w:rsidRPr="00991CE3" w:rsidRDefault="00933CB1" w:rsidP="00991CE3">
      <w:pPr>
        <w:spacing w:after="0" w:line="240" w:lineRule="auto"/>
        <w:rPr>
          <w:rFonts w:ascii="Arial" w:eastAsia="Times New Roman" w:hAnsi="Arial" w:cs="Arial"/>
          <w:bCs/>
          <w:color w:val="auto"/>
          <w:sz w:val="24"/>
          <w:szCs w:val="24"/>
          <w:lang w:eastAsia="pl-PL"/>
        </w:rPr>
      </w:pPr>
    </w:p>
    <w:p w14:paraId="1A8F689E" w14:textId="77777777" w:rsidR="0051715A" w:rsidRPr="00991CE3" w:rsidRDefault="0051715A" w:rsidP="00991CE3">
      <w:pPr>
        <w:spacing w:after="0" w:line="240" w:lineRule="auto"/>
        <w:rPr>
          <w:rFonts w:ascii="Arial" w:eastAsia="Times New Roman" w:hAnsi="Arial" w:cs="Arial"/>
          <w:bCs/>
          <w:color w:val="auto"/>
          <w:sz w:val="24"/>
          <w:szCs w:val="24"/>
          <w:lang w:eastAsia="pl-PL"/>
        </w:rPr>
      </w:pPr>
    </w:p>
    <w:p w14:paraId="0AAD3D2F" w14:textId="77777777" w:rsidR="00000E29" w:rsidRPr="00991CE3" w:rsidRDefault="00933CB1"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ab/>
      </w:r>
      <w:r w:rsidRPr="00991CE3">
        <w:rPr>
          <w:rFonts w:ascii="Arial" w:eastAsia="Times New Roman" w:hAnsi="Arial" w:cs="Arial"/>
          <w:bCs/>
          <w:color w:val="auto"/>
          <w:sz w:val="24"/>
          <w:szCs w:val="24"/>
          <w:lang w:eastAsia="pl-PL"/>
        </w:rPr>
        <w:tab/>
      </w:r>
    </w:p>
    <w:p w14:paraId="1368CA93" w14:textId="6FA57824" w:rsidR="00933CB1" w:rsidRPr="00991CE3" w:rsidRDefault="00933CB1" w:rsidP="00991CE3">
      <w:pPr>
        <w:spacing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ab/>
      </w:r>
      <w:r w:rsidRPr="00991CE3">
        <w:rPr>
          <w:rFonts w:ascii="Arial" w:eastAsia="Times New Roman" w:hAnsi="Arial" w:cs="Arial"/>
          <w:bCs/>
          <w:color w:val="auto"/>
          <w:sz w:val="24"/>
          <w:szCs w:val="24"/>
          <w:lang w:eastAsia="pl-PL"/>
        </w:rPr>
        <w:tab/>
      </w:r>
      <w:r w:rsidRPr="00991CE3">
        <w:rPr>
          <w:rFonts w:ascii="Arial" w:eastAsia="Times New Roman" w:hAnsi="Arial" w:cs="Arial"/>
          <w:bCs/>
          <w:color w:val="auto"/>
          <w:sz w:val="24"/>
          <w:szCs w:val="24"/>
          <w:lang w:eastAsia="pl-PL"/>
        </w:rPr>
        <w:tab/>
      </w:r>
    </w:p>
    <w:p w14:paraId="36302007" w14:textId="77777777" w:rsidR="00933CB1" w:rsidRPr="00991CE3" w:rsidRDefault="00933CB1" w:rsidP="00991CE3">
      <w:pPr>
        <w:spacing w:before="100" w:beforeAutospacing="1" w:after="0" w:line="240" w:lineRule="auto"/>
        <w:rPr>
          <w:rFonts w:ascii="Arial" w:eastAsia="Times New Roman" w:hAnsi="Arial" w:cs="Arial"/>
          <w:bCs/>
          <w:color w:val="auto"/>
          <w:sz w:val="24"/>
          <w:szCs w:val="24"/>
          <w:lang w:eastAsia="pl-PL"/>
        </w:rPr>
      </w:pPr>
      <w:r w:rsidRPr="00991CE3">
        <w:rPr>
          <w:rFonts w:ascii="Arial" w:eastAsia="Times New Roman" w:hAnsi="Arial" w:cs="Arial"/>
          <w:bCs/>
          <w:color w:val="auto"/>
          <w:sz w:val="24"/>
          <w:szCs w:val="24"/>
          <w:lang w:eastAsia="pl-PL"/>
        </w:rPr>
        <w:t>Protokół sporządziła:</w:t>
      </w:r>
    </w:p>
    <w:p w14:paraId="6F4986FB" w14:textId="77777777" w:rsidR="00933CB1" w:rsidRPr="00991CE3" w:rsidRDefault="006E7EC0" w:rsidP="00991CE3">
      <w:pPr>
        <w:rPr>
          <w:rFonts w:ascii="Arial" w:hAnsi="Arial" w:cs="Arial"/>
          <w:bCs/>
          <w:sz w:val="24"/>
          <w:szCs w:val="24"/>
        </w:rPr>
      </w:pPr>
      <w:r w:rsidRPr="00991CE3">
        <w:rPr>
          <w:rFonts w:ascii="Arial" w:hAnsi="Arial" w:cs="Arial"/>
          <w:bCs/>
          <w:sz w:val="24"/>
          <w:szCs w:val="24"/>
        </w:rPr>
        <w:t>Monika Mróz</w:t>
      </w:r>
    </w:p>
    <w:sectPr w:rsidR="00933CB1" w:rsidRPr="00991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7747" w14:textId="77777777" w:rsidR="003A3A19" w:rsidRDefault="003A3A19" w:rsidP="00943518">
      <w:pPr>
        <w:spacing w:after="0" w:line="240" w:lineRule="auto"/>
      </w:pPr>
      <w:r>
        <w:separator/>
      </w:r>
    </w:p>
  </w:endnote>
  <w:endnote w:type="continuationSeparator" w:id="0">
    <w:p w14:paraId="7E5B3602" w14:textId="77777777" w:rsidR="003A3A19" w:rsidRDefault="003A3A19" w:rsidP="0094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055339"/>
      <w:docPartObj>
        <w:docPartGallery w:val="Page Numbers (Bottom of Page)"/>
        <w:docPartUnique/>
      </w:docPartObj>
    </w:sdtPr>
    <w:sdtEndPr/>
    <w:sdtContent>
      <w:p w14:paraId="3E97A07B" w14:textId="77777777" w:rsidR="003A3A19" w:rsidRDefault="003A3A19">
        <w:pPr>
          <w:pStyle w:val="Stopka"/>
          <w:jc w:val="center"/>
        </w:pPr>
        <w:r>
          <w:fldChar w:fldCharType="begin"/>
        </w:r>
        <w:r>
          <w:instrText>PAGE   \* MERGEFORMAT</w:instrText>
        </w:r>
        <w:r>
          <w:fldChar w:fldCharType="separate"/>
        </w:r>
        <w:r w:rsidR="00000E29">
          <w:rPr>
            <w:noProof/>
          </w:rPr>
          <w:t>1</w:t>
        </w:r>
        <w:r>
          <w:fldChar w:fldCharType="end"/>
        </w:r>
      </w:p>
    </w:sdtContent>
  </w:sdt>
  <w:p w14:paraId="59F46F57" w14:textId="77777777" w:rsidR="003A3A19" w:rsidRDefault="003A3A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2E3C" w14:textId="77777777" w:rsidR="003A3A19" w:rsidRDefault="003A3A19" w:rsidP="00943518">
      <w:pPr>
        <w:spacing w:after="0" w:line="240" w:lineRule="auto"/>
      </w:pPr>
      <w:r>
        <w:separator/>
      </w:r>
    </w:p>
  </w:footnote>
  <w:footnote w:type="continuationSeparator" w:id="0">
    <w:p w14:paraId="68C7ACF3" w14:textId="77777777" w:rsidR="003A3A19" w:rsidRDefault="003A3A19" w:rsidP="00943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7EE"/>
    <w:multiLevelType w:val="multilevel"/>
    <w:tmpl w:val="B244762E"/>
    <w:lvl w:ilvl="0">
      <w:start w:val="1"/>
      <w:numFmt w:val="decimal"/>
      <w:lvlText w:val="%1."/>
      <w:lvlJc w:val="left"/>
      <w:pPr>
        <w:ind w:left="644" w:firstLine="0"/>
      </w:pPr>
      <w:rPr>
        <w:rFonts w:ascii="Times New Roman" w:hAnsi="Times New Roman"/>
        <w:color w:val="00000A"/>
        <w:sz w:val="24"/>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 w15:restartNumberingAfterBreak="0">
    <w:nsid w:val="081A05D9"/>
    <w:multiLevelType w:val="multilevel"/>
    <w:tmpl w:val="F0C083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3C2F31"/>
    <w:multiLevelType w:val="hybridMultilevel"/>
    <w:tmpl w:val="435EE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A86F50"/>
    <w:multiLevelType w:val="hybridMultilevel"/>
    <w:tmpl w:val="48F2E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B104A0"/>
    <w:multiLevelType w:val="multilevel"/>
    <w:tmpl w:val="905A667E"/>
    <w:lvl w:ilvl="0">
      <w:start w:val="1"/>
      <w:numFmt w:val="decimal"/>
      <w:lvlText w:val="%1."/>
      <w:lvlJc w:val="left"/>
      <w:pPr>
        <w:ind w:left="1080" w:hanging="72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FE2498"/>
    <w:multiLevelType w:val="multilevel"/>
    <w:tmpl w:val="6A96621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5C54BB9"/>
    <w:multiLevelType w:val="hybridMultilevel"/>
    <w:tmpl w:val="D308573A"/>
    <w:lvl w:ilvl="0" w:tplc="36D021CC">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193B16DE"/>
    <w:multiLevelType w:val="hybridMultilevel"/>
    <w:tmpl w:val="93828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238DD"/>
    <w:multiLevelType w:val="multilevel"/>
    <w:tmpl w:val="3DD20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AD2186"/>
    <w:multiLevelType w:val="hybridMultilevel"/>
    <w:tmpl w:val="2D88455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393392"/>
    <w:multiLevelType w:val="hybridMultilevel"/>
    <w:tmpl w:val="6A000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37D39"/>
    <w:multiLevelType w:val="multilevel"/>
    <w:tmpl w:val="9F7CF480"/>
    <w:lvl w:ilvl="0">
      <w:start w:val="7"/>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9B75CB"/>
    <w:multiLevelType w:val="multilevel"/>
    <w:tmpl w:val="7DB02EFE"/>
    <w:lvl w:ilvl="0">
      <w:start w:val="1"/>
      <w:numFmt w:val="decimal"/>
      <w:lvlText w:val="%1."/>
      <w:lvlJc w:val="left"/>
      <w:pPr>
        <w:ind w:left="1080" w:hanging="720"/>
      </w:pPr>
      <w:rPr>
        <w:rFonts w:ascii="Times New Roman" w:eastAsia="Times New Roman" w:hAnsi="Times New Roman" w:cs="Times New Roman"/>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765B98"/>
    <w:multiLevelType w:val="multilevel"/>
    <w:tmpl w:val="3DD20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4571DA"/>
    <w:multiLevelType w:val="hybridMultilevel"/>
    <w:tmpl w:val="774C418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3159D9"/>
    <w:multiLevelType w:val="multilevel"/>
    <w:tmpl w:val="7FB60F9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80D1AFB"/>
    <w:multiLevelType w:val="multilevel"/>
    <w:tmpl w:val="905A667E"/>
    <w:lvl w:ilvl="0">
      <w:start w:val="1"/>
      <w:numFmt w:val="decimal"/>
      <w:lvlText w:val="%1."/>
      <w:lvlJc w:val="left"/>
      <w:pPr>
        <w:ind w:left="1080" w:hanging="72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AF5A7E"/>
    <w:multiLevelType w:val="hybridMultilevel"/>
    <w:tmpl w:val="EBE8C6CC"/>
    <w:lvl w:ilvl="0" w:tplc="6DA48E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623F1F"/>
    <w:multiLevelType w:val="multilevel"/>
    <w:tmpl w:val="9F7CF480"/>
    <w:lvl w:ilvl="0">
      <w:start w:val="7"/>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8D6641"/>
    <w:multiLevelType w:val="hybridMultilevel"/>
    <w:tmpl w:val="48DA4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5C4628"/>
    <w:multiLevelType w:val="multilevel"/>
    <w:tmpl w:val="9F7CF480"/>
    <w:lvl w:ilvl="0">
      <w:start w:val="7"/>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4894594"/>
    <w:multiLevelType w:val="multilevel"/>
    <w:tmpl w:val="2604B4C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6F0764D"/>
    <w:multiLevelType w:val="multilevel"/>
    <w:tmpl w:val="8F24D910"/>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16"/>
        </w:tabs>
        <w:ind w:left="716"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82A01B9"/>
    <w:multiLevelType w:val="hybridMultilevel"/>
    <w:tmpl w:val="103E875A"/>
    <w:lvl w:ilvl="0" w:tplc="0415000F">
      <w:start w:val="2"/>
      <w:numFmt w:val="decimal"/>
      <w:lvlText w:val="%1."/>
      <w:lvlJc w:val="left"/>
      <w:pPr>
        <w:ind w:left="720" w:hanging="360"/>
      </w:pPr>
      <w:rPr>
        <w:rFonts w:hint="default"/>
      </w:rPr>
    </w:lvl>
    <w:lvl w:ilvl="1" w:tplc="32928EE8">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512065"/>
    <w:multiLevelType w:val="hybridMultilevel"/>
    <w:tmpl w:val="F940A4DA"/>
    <w:lvl w:ilvl="0" w:tplc="6DA48E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FF6903"/>
    <w:multiLevelType w:val="multilevel"/>
    <w:tmpl w:val="9F7CF480"/>
    <w:lvl w:ilvl="0">
      <w:start w:val="7"/>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20216D"/>
    <w:multiLevelType w:val="hybridMultilevel"/>
    <w:tmpl w:val="83142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986721"/>
    <w:multiLevelType w:val="hybridMultilevel"/>
    <w:tmpl w:val="A1D62196"/>
    <w:lvl w:ilvl="0" w:tplc="FD84766E">
      <w:start w:val="1"/>
      <w:numFmt w:val="decimal"/>
      <w:lvlText w:val="%1)"/>
      <w:lvlJc w:val="left"/>
      <w:pPr>
        <w:ind w:left="928" w:hanging="360"/>
      </w:pPr>
      <w:rPr>
        <w:b w:val="0"/>
        <w:i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15:restartNumberingAfterBreak="0">
    <w:nsid w:val="65147D38"/>
    <w:multiLevelType w:val="multilevel"/>
    <w:tmpl w:val="905A667E"/>
    <w:lvl w:ilvl="0">
      <w:start w:val="1"/>
      <w:numFmt w:val="decimal"/>
      <w:lvlText w:val="%1."/>
      <w:lvlJc w:val="left"/>
      <w:pPr>
        <w:ind w:left="1080" w:hanging="72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CA6BF3"/>
    <w:multiLevelType w:val="hybridMultilevel"/>
    <w:tmpl w:val="8A3493CA"/>
    <w:lvl w:ilvl="0" w:tplc="36D021CC">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6B904E00"/>
    <w:multiLevelType w:val="multilevel"/>
    <w:tmpl w:val="08505E76"/>
    <w:lvl w:ilvl="0">
      <w:start w:val="1"/>
      <w:numFmt w:val="decimal"/>
      <w:lvlText w:val="%1."/>
      <w:lvlJc w:val="left"/>
      <w:pPr>
        <w:ind w:left="720" w:firstLine="0"/>
      </w:pPr>
      <w:rPr>
        <w:rFonts w:ascii="Times New Roman" w:eastAsia="Calibri" w:hAnsi="Times New Roman" w:cs="Times New Roman"/>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1" w15:restartNumberingAfterBreak="0">
    <w:nsid w:val="6C606A18"/>
    <w:multiLevelType w:val="multilevel"/>
    <w:tmpl w:val="9F7CF480"/>
    <w:lvl w:ilvl="0">
      <w:start w:val="7"/>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0040E9"/>
    <w:multiLevelType w:val="multilevel"/>
    <w:tmpl w:val="9F7CF480"/>
    <w:lvl w:ilvl="0">
      <w:start w:val="7"/>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F097F7F"/>
    <w:multiLevelType w:val="hybridMultilevel"/>
    <w:tmpl w:val="A00C8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96E47"/>
    <w:multiLevelType w:val="hybridMultilevel"/>
    <w:tmpl w:val="3AECE980"/>
    <w:lvl w:ilvl="0" w:tplc="C302AB6A">
      <w:start w:val="1"/>
      <w:numFmt w:val="upperRoman"/>
      <w:lvlText w:val="%1."/>
      <w:lvlJc w:val="left"/>
      <w:pPr>
        <w:ind w:left="1070"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73500823"/>
    <w:multiLevelType w:val="multilevel"/>
    <w:tmpl w:val="9F7CF480"/>
    <w:lvl w:ilvl="0">
      <w:start w:val="7"/>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4508E7"/>
    <w:multiLevelType w:val="multilevel"/>
    <w:tmpl w:val="9F7CF480"/>
    <w:lvl w:ilvl="0">
      <w:start w:val="7"/>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20995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4587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53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8588548">
    <w:abstractNumId w:val="34"/>
  </w:num>
  <w:num w:numId="5" w16cid:durableId="364215564">
    <w:abstractNumId w:val="27"/>
  </w:num>
  <w:num w:numId="6" w16cid:durableId="373625871">
    <w:abstractNumId w:val="17"/>
  </w:num>
  <w:num w:numId="7" w16cid:durableId="179659056">
    <w:abstractNumId w:val="29"/>
  </w:num>
  <w:num w:numId="8" w16cid:durableId="1724450890">
    <w:abstractNumId w:val="30"/>
  </w:num>
  <w:num w:numId="9" w16cid:durableId="1791632498">
    <w:abstractNumId w:val="26"/>
  </w:num>
  <w:num w:numId="10" w16cid:durableId="1740012337">
    <w:abstractNumId w:val="6"/>
  </w:num>
  <w:num w:numId="11" w16cid:durableId="1101412181">
    <w:abstractNumId w:val="24"/>
  </w:num>
  <w:num w:numId="12" w16cid:durableId="1906141619">
    <w:abstractNumId w:val="7"/>
  </w:num>
  <w:num w:numId="13" w16cid:durableId="1129474715">
    <w:abstractNumId w:val="33"/>
  </w:num>
  <w:num w:numId="14" w16cid:durableId="1161895531">
    <w:abstractNumId w:val="10"/>
  </w:num>
  <w:num w:numId="15" w16cid:durableId="139006208">
    <w:abstractNumId w:val="15"/>
  </w:num>
  <w:num w:numId="16" w16cid:durableId="1164080184">
    <w:abstractNumId w:val="8"/>
  </w:num>
  <w:num w:numId="17" w16cid:durableId="1685548509">
    <w:abstractNumId w:val="23"/>
  </w:num>
  <w:num w:numId="18" w16cid:durableId="1004474664">
    <w:abstractNumId w:val="22"/>
  </w:num>
  <w:num w:numId="19" w16cid:durableId="1929657913">
    <w:abstractNumId w:val="14"/>
  </w:num>
  <w:num w:numId="20" w16cid:durableId="482696570">
    <w:abstractNumId w:val="9"/>
  </w:num>
  <w:num w:numId="21" w16cid:durableId="1353535932">
    <w:abstractNumId w:val="2"/>
  </w:num>
  <w:num w:numId="22" w16cid:durableId="472329042">
    <w:abstractNumId w:val="3"/>
  </w:num>
  <w:num w:numId="23" w16cid:durableId="1235508637">
    <w:abstractNumId w:val="28"/>
  </w:num>
  <w:num w:numId="24" w16cid:durableId="2005936535">
    <w:abstractNumId w:val="18"/>
  </w:num>
  <w:num w:numId="25" w16cid:durableId="943076996">
    <w:abstractNumId w:val="5"/>
  </w:num>
  <w:num w:numId="26" w16cid:durableId="1004818406">
    <w:abstractNumId w:val="16"/>
  </w:num>
  <w:num w:numId="27" w16cid:durableId="574240288">
    <w:abstractNumId w:val="4"/>
  </w:num>
  <w:num w:numId="28" w16cid:durableId="455833914">
    <w:abstractNumId w:val="1"/>
  </w:num>
  <w:num w:numId="29" w16cid:durableId="1544056763">
    <w:abstractNumId w:val="35"/>
  </w:num>
  <w:num w:numId="30" w16cid:durableId="154035926">
    <w:abstractNumId w:val="31"/>
  </w:num>
  <w:num w:numId="31" w16cid:durableId="1436561584">
    <w:abstractNumId w:val="11"/>
  </w:num>
  <w:num w:numId="32" w16cid:durableId="122038609">
    <w:abstractNumId w:val="20"/>
  </w:num>
  <w:num w:numId="33" w16cid:durableId="1618297047">
    <w:abstractNumId w:val="32"/>
  </w:num>
  <w:num w:numId="34" w16cid:durableId="1813713508">
    <w:abstractNumId w:val="25"/>
  </w:num>
  <w:num w:numId="35" w16cid:durableId="103614802">
    <w:abstractNumId w:val="12"/>
  </w:num>
  <w:num w:numId="36" w16cid:durableId="1416897007">
    <w:abstractNumId w:val="19"/>
  </w:num>
  <w:num w:numId="37" w16cid:durableId="19921700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8DC"/>
    <w:rsid w:val="00000E29"/>
    <w:rsid w:val="0002482E"/>
    <w:rsid w:val="00081E56"/>
    <w:rsid w:val="000979B1"/>
    <w:rsid w:val="000D5A49"/>
    <w:rsid w:val="000F7D96"/>
    <w:rsid w:val="0010672C"/>
    <w:rsid w:val="00124AD4"/>
    <w:rsid w:val="00131F75"/>
    <w:rsid w:val="0013431A"/>
    <w:rsid w:val="00144980"/>
    <w:rsid w:val="00152442"/>
    <w:rsid w:val="00175A63"/>
    <w:rsid w:val="001909C2"/>
    <w:rsid w:val="001E1BDE"/>
    <w:rsid w:val="002207A2"/>
    <w:rsid w:val="0024263C"/>
    <w:rsid w:val="002C7126"/>
    <w:rsid w:val="002D5ACA"/>
    <w:rsid w:val="002D66B5"/>
    <w:rsid w:val="002D76C0"/>
    <w:rsid w:val="002E00C1"/>
    <w:rsid w:val="00303696"/>
    <w:rsid w:val="00307ADA"/>
    <w:rsid w:val="00313DBA"/>
    <w:rsid w:val="003209CF"/>
    <w:rsid w:val="003A3A19"/>
    <w:rsid w:val="003B118E"/>
    <w:rsid w:val="00403767"/>
    <w:rsid w:val="004932DC"/>
    <w:rsid w:val="004A1514"/>
    <w:rsid w:val="0051715A"/>
    <w:rsid w:val="0053090D"/>
    <w:rsid w:val="00594FEF"/>
    <w:rsid w:val="00613990"/>
    <w:rsid w:val="00615EFD"/>
    <w:rsid w:val="0066218C"/>
    <w:rsid w:val="00670598"/>
    <w:rsid w:val="006C519B"/>
    <w:rsid w:val="006E0776"/>
    <w:rsid w:val="006E7EC0"/>
    <w:rsid w:val="006F53AC"/>
    <w:rsid w:val="0072606F"/>
    <w:rsid w:val="00731BB3"/>
    <w:rsid w:val="00736D41"/>
    <w:rsid w:val="00753ADE"/>
    <w:rsid w:val="00782026"/>
    <w:rsid w:val="00783A96"/>
    <w:rsid w:val="00787CAC"/>
    <w:rsid w:val="007D0FD4"/>
    <w:rsid w:val="007E1FCF"/>
    <w:rsid w:val="007E31A8"/>
    <w:rsid w:val="008A672F"/>
    <w:rsid w:val="008B0D05"/>
    <w:rsid w:val="008B48D1"/>
    <w:rsid w:val="008B513E"/>
    <w:rsid w:val="008C45F5"/>
    <w:rsid w:val="008D6AD6"/>
    <w:rsid w:val="00922E06"/>
    <w:rsid w:val="00924A81"/>
    <w:rsid w:val="00933CB1"/>
    <w:rsid w:val="00943518"/>
    <w:rsid w:val="00975C3C"/>
    <w:rsid w:val="00991CE3"/>
    <w:rsid w:val="009D4B38"/>
    <w:rsid w:val="009E04E7"/>
    <w:rsid w:val="009F788E"/>
    <w:rsid w:val="00A00B34"/>
    <w:rsid w:val="00A10AB3"/>
    <w:rsid w:val="00A22F4F"/>
    <w:rsid w:val="00A258DC"/>
    <w:rsid w:val="00A80AE7"/>
    <w:rsid w:val="00A97C45"/>
    <w:rsid w:val="00AA0193"/>
    <w:rsid w:val="00AA5B2C"/>
    <w:rsid w:val="00AB1328"/>
    <w:rsid w:val="00AD337F"/>
    <w:rsid w:val="00B01900"/>
    <w:rsid w:val="00B131AB"/>
    <w:rsid w:val="00B16FD5"/>
    <w:rsid w:val="00B2256C"/>
    <w:rsid w:val="00B377D2"/>
    <w:rsid w:val="00B44872"/>
    <w:rsid w:val="00B46F41"/>
    <w:rsid w:val="00B7338A"/>
    <w:rsid w:val="00B74253"/>
    <w:rsid w:val="00B74564"/>
    <w:rsid w:val="00BC3C87"/>
    <w:rsid w:val="00BD30D4"/>
    <w:rsid w:val="00BE287C"/>
    <w:rsid w:val="00C63674"/>
    <w:rsid w:val="00C803BB"/>
    <w:rsid w:val="00C81259"/>
    <w:rsid w:val="00CC67A9"/>
    <w:rsid w:val="00D2569F"/>
    <w:rsid w:val="00D54E61"/>
    <w:rsid w:val="00DA476B"/>
    <w:rsid w:val="00DB279F"/>
    <w:rsid w:val="00E0040D"/>
    <w:rsid w:val="00E25371"/>
    <w:rsid w:val="00E318E3"/>
    <w:rsid w:val="00ED5DF9"/>
    <w:rsid w:val="00EE04D0"/>
    <w:rsid w:val="00F27A49"/>
    <w:rsid w:val="00F41D48"/>
    <w:rsid w:val="00F53E1A"/>
    <w:rsid w:val="00F545B6"/>
    <w:rsid w:val="00F6455A"/>
    <w:rsid w:val="00F9714B"/>
    <w:rsid w:val="00FB0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1CAD"/>
  <w15:chartTrackingRefBased/>
  <w15:docId w15:val="{A9ED929B-AA97-488F-802C-04BA73CB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8DC"/>
    <w:pPr>
      <w:spacing w:line="256"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8DC"/>
    <w:pPr>
      <w:ind w:left="720"/>
      <w:contextualSpacing/>
    </w:pPr>
  </w:style>
  <w:style w:type="character" w:customStyle="1" w:styleId="Wyrnienie">
    <w:name w:val="Wyróżnienie"/>
    <w:qFormat/>
    <w:rsid w:val="00A258DC"/>
    <w:rPr>
      <w:i/>
      <w:iCs/>
    </w:rPr>
  </w:style>
  <w:style w:type="paragraph" w:styleId="Nagwek">
    <w:name w:val="header"/>
    <w:basedOn w:val="Normalny"/>
    <w:link w:val="NagwekZnak"/>
    <w:uiPriority w:val="99"/>
    <w:unhideWhenUsed/>
    <w:rsid w:val="009435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518"/>
    <w:rPr>
      <w:rFonts w:ascii="Calibri" w:eastAsia="Calibri" w:hAnsi="Calibri"/>
      <w:color w:val="00000A"/>
    </w:rPr>
  </w:style>
  <w:style w:type="paragraph" w:styleId="Stopka">
    <w:name w:val="footer"/>
    <w:basedOn w:val="Normalny"/>
    <w:link w:val="StopkaZnak"/>
    <w:uiPriority w:val="99"/>
    <w:unhideWhenUsed/>
    <w:rsid w:val="009435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518"/>
    <w:rPr>
      <w:rFonts w:ascii="Calibri" w:eastAsia="Calibri" w:hAnsi="Calibri"/>
      <w:color w:val="00000A"/>
    </w:rPr>
  </w:style>
  <w:style w:type="paragraph" w:styleId="Tekstdymka">
    <w:name w:val="Balloon Text"/>
    <w:basedOn w:val="Normalny"/>
    <w:link w:val="TekstdymkaZnak"/>
    <w:uiPriority w:val="99"/>
    <w:semiHidden/>
    <w:unhideWhenUsed/>
    <w:rsid w:val="00A00B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0B34"/>
    <w:rPr>
      <w:rFonts w:ascii="Segoe UI" w:eastAsia="Calibri" w:hAnsi="Segoe UI" w:cs="Segoe UI"/>
      <w:color w:val="00000A"/>
      <w:sz w:val="18"/>
      <w:szCs w:val="18"/>
    </w:rPr>
  </w:style>
  <w:style w:type="character" w:styleId="Odwoaniedokomentarza">
    <w:name w:val="annotation reference"/>
    <w:basedOn w:val="Domylnaczcionkaakapitu"/>
    <w:uiPriority w:val="99"/>
    <w:semiHidden/>
    <w:unhideWhenUsed/>
    <w:rsid w:val="003B118E"/>
    <w:rPr>
      <w:sz w:val="16"/>
      <w:szCs w:val="16"/>
    </w:rPr>
  </w:style>
  <w:style w:type="paragraph" w:styleId="Tekstkomentarza">
    <w:name w:val="annotation text"/>
    <w:basedOn w:val="Normalny"/>
    <w:link w:val="TekstkomentarzaZnak"/>
    <w:uiPriority w:val="99"/>
    <w:semiHidden/>
    <w:unhideWhenUsed/>
    <w:rsid w:val="003B11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118E"/>
    <w:rPr>
      <w:rFonts w:ascii="Calibri" w:eastAsia="Calibri"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3B118E"/>
    <w:rPr>
      <w:b/>
      <w:bCs/>
    </w:rPr>
  </w:style>
  <w:style w:type="character" w:customStyle="1" w:styleId="TematkomentarzaZnak">
    <w:name w:val="Temat komentarza Znak"/>
    <w:basedOn w:val="TekstkomentarzaZnak"/>
    <w:link w:val="Tematkomentarza"/>
    <w:uiPriority w:val="99"/>
    <w:semiHidden/>
    <w:rsid w:val="003B118E"/>
    <w:rPr>
      <w:rFonts w:ascii="Calibri" w:eastAsia="Calibri" w:hAnsi="Calibri"/>
      <w:b/>
      <w:bCs/>
      <w:color w:val="00000A"/>
      <w:sz w:val="20"/>
      <w:szCs w:val="20"/>
    </w:rPr>
  </w:style>
  <w:style w:type="paragraph" w:styleId="Tekstpodstawowywcity">
    <w:name w:val="Body Text Indent"/>
    <w:basedOn w:val="Normalny"/>
    <w:link w:val="TekstpodstawowywcityZnak"/>
    <w:unhideWhenUsed/>
    <w:rsid w:val="00FB09F2"/>
    <w:pPr>
      <w:spacing w:after="120" w:line="240" w:lineRule="auto"/>
      <w:ind w:left="283"/>
    </w:pPr>
    <w:rPr>
      <w:rFonts w:ascii="Times New Roman" w:eastAsia="Times New Roman" w:hAnsi="Times New Roman" w:cs="Times New Roman"/>
      <w:color w:val="auto"/>
      <w:sz w:val="24"/>
      <w:szCs w:val="24"/>
      <w:lang w:eastAsia="pl-PL"/>
    </w:rPr>
  </w:style>
  <w:style w:type="character" w:customStyle="1" w:styleId="TekstpodstawowywcityZnak">
    <w:name w:val="Tekst podstawowy wcięty Znak"/>
    <w:basedOn w:val="Domylnaczcionkaakapitu"/>
    <w:link w:val="Tekstpodstawowywcity"/>
    <w:rsid w:val="00FB09F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932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32DC"/>
    <w:rPr>
      <w:rFonts w:ascii="Calibri" w:eastAsia="Calibri" w:hAnsi="Calibri"/>
      <w:color w:val="00000A"/>
      <w:sz w:val="20"/>
      <w:szCs w:val="20"/>
    </w:rPr>
  </w:style>
  <w:style w:type="character" w:styleId="Odwoanieprzypisukocowego">
    <w:name w:val="endnote reference"/>
    <w:basedOn w:val="Domylnaczcionkaakapitu"/>
    <w:uiPriority w:val="99"/>
    <w:semiHidden/>
    <w:unhideWhenUsed/>
    <w:rsid w:val="00493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B4DFD-D7E2-4ABE-86F4-2A55A1E9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3279</Words>
  <Characters>19676</Characters>
  <Application>Microsoft Office Word</Application>
  <DocSecurity>4</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Mróz Monika</dc:creator>
  <cp:keywords/>
  <dc:description/>
  <cp:lastModifiedBy>Jarzębska Monika</cp:lastModifiedBy>
  <cp:revision>2</cp:revision>
  <cp:lastPrinted>2022-06-21T09:02:00Z</cp:lastPrinted>
  <dcterms:created xsi:type="dcterms:W3CDTF">2022-07-01T11:37:00Z</dcterms:created>
  <dcterms:modified xsi:type="dcterms:W3CDTF">2022-07-01T11:37:00Z</dcterms:modified>
</cp:coreProperties>
</file>