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FDF4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ZAŁĄCZNIK NR 9</w:t>
      </w:r>
    </w:p>
    <w:p w14:paraId="3529DB58" w14:textId="77777777" w:rsidR="004C46C8" w:rsidRDefault="00F01997" w:rsidP="004C46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dnia 24</w:t>
      </w:r>
      <w:r w:rsidR="004C46C8" w:rsidRPr="004C46C8">
        <w:rPr>
          <w:rFonts w:ascii="Arial" w:hAnsi="Arial" w:cs="Arial"/>
          <w:sz w:val="24"/>
          <w:szCs w:val="24"/>
        </w:rPr>
        <w:t>.06.2022</w:t>
      </w:r>
    </w:p>
    <w:p w14:paraId="21D09F67" w14:textId="77777777"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</w:p>
    <w:p w14:paraId="5B80037D" w14:textId="77777777" w:rsidR="004C46C8" w:rsidRPr="004C46C8" w:rsidRDefault="004C46C8" w:rsidP="004C46C8">
      <w:pPr>
        <w:jc w:val="center"/>
        <w:rPr>
          <w:rFonts w:ascii="Arial" w:hAnsi="Arial" w:cs="Arial"/>
          <w:b/>
          <w:sz w:val="24"/>
          <w:szCs w:val="24"/>
        </w:rPr>
      </w:pPr>
      <w:r w:rsidRPr="004C46C8">
        <w:rPr>
          <w:rFonts w:ascii="Arial" w:hAnsi="Arial" w:cs="Arial"/>
          <w:b/>
          <w:sz w:val="24"/>
          <w:szCs w:val="24"/>
        </w:rPr>
        <w:t>INFORMACJA O WYNIKU NABORU</w:t>
      </w:r>
    </w:p>
    <w:p w14:paraId="5912C0C7" w14:textId="77777777" w:rsidR="004C46C8" w:rsidRDefault="004C46C8" w:rsidP="004C46C8">
      <w:pPr>
        <w:rPr>
          <w:rFonts w:ascii="Arial" w:hAnsi="Arial" w:cs="Arial"/>
          <w:sz w:val="24"/>
          <w:szCs w:val="24"/>
        </w:rPr>
      </w:pPr>
    </w:p>
    <w:p w14:paraId="3F7A817D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Urząd Miasta Piotrkowa Trybunalskiego</w:t>
      </w:r>
    </w:p>
    <w:p w14:paraId="59C6612A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Pasaż Karola Rudowskiego 10</w:t>
      </w:r>
    </w:p>
    <w:p w14:paraId="2A8A7069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97-300 Piotrków Trybunalski</w:t>
      </w:r>
    </w:p>
    <w:p w14:paraId="1C07320E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</w:p>
    <w:p w14:paraId="5B18089E" w14:textId="5D03E834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 xml:space="preserve">Określenie stanowiska: </w:t>
      </w:r>
      <w:r w:rsidR="00F01997">
        <w:rPr>
          <w:rFonts w:ascii="Arial" w:hAnsi="Arial" w:cs="Arial"/>
          <w:sz w:val="24"/>
          <w:szCs w:val="24"/>
        </w:rPr>
        <w:t>Kierownik Referatu Zarządzania Kryzysowego i Obrony</w:t>
      </w:r>
      <w:r w:rsidR="00591692">
        <w:rPr>
          <w:rFonts w:ascii="Arial" w:hAnsi="Arial" w:cs="Arial"/>
          <w:sz w:val="24"/>
          <w:szCs w:val="24"/>
        </w:rPr>
        <w:t>.</w:t>
      </w:r>
    </w:p>
    <w:p w14:paraId="440F84D1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 xml:space="preserve">Informujemy, że w wyniku zakończenia procedury </w:t>
      </w:r>
      <w:r w:rsidR="00F01997">
        <w:rPr>
          <w:rFonts w:ascii="Arial" w:hAnsi="Arial" w:cs="Arial"/>
          <w:sz w:val="24"/>
          <w:szCs w:val="24"/>
        </w:rPr>
        <w:t>naboru na ww. stanowisko został wybrany Pan</w:t>
      </w:r>
      <w:r w:rsidRPr="004C46C8">
        <w:rPr>
          <w:rFonts w:ascii="Arial" w:hAnsi="Arial" w:cs="Arial"/>
          <w:sz w:val="24"/>
          <w:szCs w:val="24"/>
        </w:rPr>
        <w:t>:</w:t>
      </w:r>
    </w:p>
    <w:p w14:paraId="69CD0D47" w14:textId="27D3E263" w:rsidR="004C46C8" w:rsidRPr="00591692" w:rsidRDefault="00F01997" w:rsidP="005916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1692">
        <w:rPr>
          <w:rFonts w:ascii="Arial" w:hAnsi="Arial" w:cs="Arial"/>
          <w:b/>
          <w:bCs/>
          <w:sz w:val="24"/>
          <w:szCs w:val="24"/>
        </w:rPr>
        <w:t>Sławomir Sitarz</w:t>
      </w:r>
    </w:p>
    <w:p w14:paraId="7A834A2F" w14:textId="77777777" w:rsid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8019C" w14:textId="7160C0DD" w:rsidR="004C46C8" w:rsidRPr="004C46C8" w:rsidRDefault="004C46C8" w:rsidP="00591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(miejsce zamieszkania)</w:t>
      </w:r>
      <w:r w:rsidR="00591692">
        <w:rPr>
          <w:rFonts w:ascii="Arial" w:hAnsi="Arial" w:cs="Arial"/>
          <w:sz w:val="24"/>
          <w:szCs w:val="24"/>
        </w:rPr>
        <w:t xml:space="preserve">: </w:t>
      </w:r>
      <w:r w:rsidRPr="004C46C8">
        <w:rPr>
          <w:rFonts w:ascii="Arial" w:hAnsi="Arial" w:cs="Arial"/>
          <w:sz w:val="24"/>
          <w:szCs w:val="24"/>
        </w:rPr>
        <w:t>Piotrków Trybunalski</w:t>
      </w:r>
    </w:p>
    <w:p w14:paraId="39C2818F" w14:textId="77777777" w:rsidR="004C46C8" w:rsidRPr="004C46C8" w:rsidRDefault="004C46C8" w:rsidP="00591692">
      <w:pPr>
        <w:jc w:val="center"/>
        <w:rPr>
          <w:rFonts w:ascii="Arial" w:hAnsi="Arial" w:cs="Arial"/>
          <w:sz w:val="24"/>
          <w:szCs w:val="24"/>
        </w:rPr>
      </w:pPr>
    </w:p>
    <w:p w14:paraId="75F11427" w14:textId="77777777"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Uzasadnienie dokonanego wyboru:</w:t>
      </w:r>
    </w:p>
    <w:p w14:paraId="3C9F07C4" w14:textId="77777777" w:rsidR="004C46C8" w:rsidRPr="004C46C8" w:rsidRDefault="00F01997" w:rsidP="004C4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spełnił</w:t>
      </w:r>
      <w:r w:rsidR="004C46C8" w:rsidRPr="004C46C8">
        <w:rPr>
          <w:rFonts w:ascii="Arial" w:hAnsi="Arial" w:cs="Arial"/>
          <w:sz w:val="24"/>
          <w:szCs w:val="24"/>
        </w:rPr>
        <w:t xml:space="preserve"> wymagania niezbędne i doda</w:t>
      </w:r>
      <w:r>
        <w:rPr>
          <w:rFonts w:ascii="Arial" w:hAnsi="Arial" w:cs="Arial"/>
          <w:sz w:val="24"/>
          <w:szCs w:val="24"/>
        </w:rPr>
        <w:t>tkowe oraz uzyskał</w:t>
      </w:r>
      <w:r w:rsidR="004C46C8" w:rsidRPr="004C46C8">
        <w:rPr>
          <w:rFonts w:ascii="Arial" w:hAnsi="Arial" w:cs="Arial"/>
          <w:sz w:val="24"/>
          <w:szCs w:val="24"/>
        </w:rPr>
        <w:t xml:space="preserve"> wymaganą liczbę punktów w zastosowanych w postępowaniu rekrutacyjnym technikach naboru.</w:t>
      </w:r>
    </w:p>
    <w:p w14:paraId="3BF9BDC0" w14:textId="77777777" w:rsidR="004C46C8" w:rsidRDefault="004C46C8" w:rsidP="004C46C8">
      <w:pPr>
        <w:jc w:val="center"/>
        <w:rPr>
          <w:rFonts w:ascii="Arial" w:hAnsi="Arial" w:cs="Arial"/>
          <w:sz w:val="24"/>
          <w:szCs w:val="24"/>
        </w:rPr>
      </w:pPr>
    </w:p>
    <w:p w14:paraId="76F13687" w14:textId="77777777"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Prezydent Miasta Piotrkowa Trybunalskiego</w:t>
      </w:r>
    </w:p>
    <w:p w14:paraId="1EC5D9B2" w14:textId="77777777" w:rsidR="004C46C8" w:rsidRPr="004C46C8" w:rsidRDefault="004C46C8" w:rsidP="004C46C8">
      <w:pPr>
        <w:ind w:left="4956" w:firstLine="708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Krzysztof Chojniak</w:t>
      </w:r>
    </w:p>
    <w:p w14:paraId="273D56DC" w14:textId="77777777"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dokument został podpisany kwalifikowanym odpisem elektronicznym</w:t>
      </w:r>
    </w:p>
    <w:sectPr w:rsidR="004C46C8" w:rsidRPr="004C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6-21"/>
    <w:docVar w:name="LE_Links" w:val="{FBF43B30-CE02-4508-BAEB-94ECA327B101}"/>
  </w:docVars>
  <w:rsids>
    <w:rsidRoot w:val="004C46C8"/>
    <w:rsid w:val="004C46C8"/>
    <w:rsid w:val="00591692"/>
    <w:rsid w:val="00AA3671"/>
    <w:rsid w:val="00F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FCF1"/>
  <w15:chartTrackingRefBased/>
  <w15:docId w15:val="{61F9743D-6605-4CE0-9BB4-53DF090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F43B30-CE02-4508-BAEB-94ECA327B1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Jarzębska Monika</cp:lastModifiedBy>
  <cp:revision>2</cp:revision>
  <dcterms:created xsi:type="dcterms:W3CDTF">2022-06-30T12:45:00Z</dcterms:created>
  <dcterms:modified xsi:type="dcterms:W3CDTF">2022-06-30T12:45:00Z</dcterms:modified>
</cp:coreProperties>
</file>