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C005" w14:textId="77777777" w:rsidR="00487F52" w:rsidRPr="00763FE7" w:rsidRDefault="00487F52" w:rsidP="004D7A0E">
      <w:pPr>
        <w:pStyle w:val="Bezodstpw"/>
        <w:jc w:val="right"/>
        <w:rPr>
          <w:rFonts w:ascii="Arial" w:hAnsi="Arial" w:cs="Arial"/>
        </w:rPr>
      </w:pPr>
      <w:r w:rsidRPr="00763FE7">
        <w:rPr>
          <w:rFonts w:ascii="Arial" w:hAnsi="Arial" w:cs="Arial"/>
        </w:rPr>
        <w:t xml:space="preserve">             </w:t>
      </w:r>
      <w:r w:rsidRPr="00763FE7">
        <w:rPr>
          <w:rFonts w:ascii="Arial" w:hAnsi="Arial" w:cs="Arial"/>
          <w:b/>
          <w:color w:val="FF0000"/>
        </w:rPr>
        <w:t xml:space="preserve">     </w:t>
      </w:r>
      <w:r w:rsidR="00F424A9" w:rsidRPr="00763FE7">
        <w:rPr>
          <w:rFonts w:ascii="Arial" w:hAnsi="Arial" w:cs="Arial"/>
          <w:b/>
          <w:color w:val="FF0000"/>
        </w:rPr>
        <w:t xml:space="preserve">                </w:t>
      </w:r>
      <w:r w:rsidR="00743866" w:rsidRPr="00763FE7">
        <w:rPr>
          <w:rFonts w:ascii="Arial" w:hAnsi="Arial" w:cs="Arial"/>
          <w:b/>
          <w:color w:val="FF0000"/>
        </w:rPr>
        <w:t xml:space="preserve">          </w:t>
      </w:r>
      <w:r w:rsidRPr="00763FE7">
        <w:rPr>
          <w:rFonts w:ascii="Arial" w:hAnsi="Arial" w:cs="Arial"/>
        </w:rPr>
        <w:t>Piotrków Trybunalski</w:t>
      </w:r>
      <w:r w:rsidR="00F424A9" w:rsidRPr="00763FE7">
        <w:rPr>
          <w:rFonts w:ascii="Arial" w:hAnsi="Arial" w:cs="Arial"/>
        </w:rPr>
        <w:t xml:space="preserve">, dnia </w:t>
      </w:r>
      <w:r w:rsidR="000B67A8" w:rsidRPr="00763FE7">
        <w:rPr>
          <w:rFonts w:ascii="Arial" w:hAnsi="Arial" w:cs="Arial"/>
        </w:rPr>
        <w:t>………………………….</w:t>
      </w:r>
    </w:p>
    <w:p w14:paraId="5A066904" w14:textId="77777777" w:rsidR="00487F52" w:rsidRDefault="000F1026" w:rsidP="000F1026">
      <w:pPr>
        <w:pStyle w:val="Bezodstpw"/>
      </w:pPr>
      <w:r w:rsidRPr="00910242">
        <w:rPr>
          <w:rFonts w:ascii="Arial Narrow" w:hAnsi="Arial Narrow"/>
          <w:sz w:val="24"/>
        </w:rPr>
        <w:t xml:space="preserve"> </w:t>
      </w:r>
    </w:p>
    <w:p w14:paraId="42F79931" w14:textId="77777777" w:rsidR="00487F52" w:rsidRPr="00BF03A9" w:rsidRDefault="00487F52" w:rsidP="00F424A9">
      <w:pPr>
        <w:pStyle w:val="Bezodstpw"/>
        <w:rPr>
          <w:rFonts w:ascii="Arial" w:hAnsi="Arial" w:cs="Arial"/>
          <w:b/>
          <w:sz w:val="24"/>
          <w:szCs w:val="24"/>
        </w:rPr>
      </w:pPr>
    </w:p>
    <w:p w14:paraId="2FBCC55E" w14:textId="77777777" w:rsidR="000B67A8" w:rsidRPr="008C79D1" w:rsidRDefault="000B67A8" w:rsidP="000B67A8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8C79D1">
        <w:rPr>
          <w:rFonts w:ascii="Arial" w:hAnsi="Arial" w:cs="Arial"/>
          <w:b/>
          <w:sz w:val="28"/>
          <w:szCs w:val="28"/>
        </w:rPr>
        <w:t>Zaproszenie</w:t>
      </w:r>
    </w:p>
    <w:p w14:paraId="77EC7572" w14:textId="77777777" w:rsidR="000B67A8" w:rsidRPr="004C26B4" w:rsidRDefault="000B67A8" w:rsidP="000B67A8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składania wniosku o wpis na listę rzeczoznawców majątkowych – kandydatów na  biegłych  </w:t>
      </w:r>
      <w:r w:rsidRPr="004C26B4">
        <w:rPr>
          <w:rFonts w:ascii="Arial" w:hAnsi="Arial" w:cs="Arial"/>
          <w:b/>
          <w:sz w:val="24"/>
          <w:szCs w:val="24"/>
        </w:rPr>
        <w:t xml:space="preserve">w postępowaniach administracyjnych </w:t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br/>
        <w:t xml:space="preserve">      </w:t>
      </w:r>
      <w:r w:rsidRPr="004C26B4">
        <w:rPr>
          <w:rFonts w:ascii="Arial" w:hAnsi="Arial" w:cs="Arial"/>
          <w:b/>
          <w:sz w:val="24"/>
          <w:szCs w:val="24"/>
        </w:rPr>
        <w:t>prowadzonych  w Referacie Gospodarki Nieruchomościami                                                                   Urzędu Miasta Piotrkowa Trybunalskiego</w:t>
      </w:r>
    </w:p>
    <w:p w14:paraId="45628F80" w14:textId="77777777" w:rsidR="00487F52" w:rsidRDefault="00487F52" w:rsidP="000F1026">
      <w:pPr>
        <w:pStyle w:val="Bezodstpw"/>
        <w:rPr>
          <w:rFonts w:ascii="Arial" w:hAnsi="Arial" w:cs="Arial"/>
          <w:sz w:val="24"/>
          <w:szCs w:val="24"/>
        </w:rPr>
      </w:pPr>
    </w:p>
    <w:p w14:paraId="7127E95B" w14:textId="77777777" w:rsidR="000B67A8" w:rsidRPr="00BF03A9" w:rsidRDefault="000B67A8" w:rsidP="000F1026">
      <w:pPr>
        <w:pStyle w:val="Bezodstpw"/>
        <w:rPr>
          <w:rFonts w:ascii="Arial" w:hAnsi="Arial" w:cs="Arial"/>
          <w:sz w:val="24"/>
          <w:szCs w:val="24"/>
        </w:rPr>
      </w:pPr>
    </w:p>
    <w:p w14:paraId="23302951" w14:textId="77777777" w:rsidR="00487F52" w:rsidRPr="00BF03A9" w:rsidRDefault="005A718F" w:rsidP="00763FE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87F52" w:rsidRPr="00BF03A9">
        <w:rPr>
          <w:rFonts w:ascii="Arial" w:hAnsi="Arial" w:cs="Arial"/>
          <w:sz w:val="24"/>
          <w:szCs w:val="24"/>
        </w:rPr>
        <w:t xml:space="preserve">W związku z zatwierdzeniem </w:t>
      </w:r>
      <w:r w:rsidR="000B67A8">
        <w:rPr>
          <w:rFonts w:ascii="Arial" w:hAnsi="Arial" w:cs="Arial"/>
          <w:sz w:val="24"/>
          <w:szCs w:val="24"/>
        </w:rPr>
        <w:t xml:space="preserve">przez Prezydenta Miasta Piotrkowa Trybunalskiego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487F52" w:rsidRPr="00BF03A9">
        <w:rPr>
          <w:rFonts w:ascii="Arial" w:hAnsi="Arial" w:cs="Arial"/>
          <w:sz w:val="24"/>
          <w:szCs w:val="24"/>
        </w:rPr>
        <w:t>w dn</w:t>
      </w:r>
      <w:r w:rsidR="00DD25DA">
        <w:rPr>
          <w:rFonts w:ascii="Arial" w:hAnsi="Arial" w:cs="Arial"/>
          <w:sz w:val="24"/>
          <w:szCs w:val="24"/>
        </w:rPr>
        <w:t>iu</w:t>
      </w:r>
      <w:r w:rsidR="00D35944">
        <w:rPr>
          <w:rFonts w:ascii="Arial" w:hAnsi="Arial" w:cs="Arial"/>
          <w:sz w:val="24"/>
          <w:szCs w:val="24"/>
        </w:rPr>
        <w:t xml:space="preserve"> </w:t>
      </w:r>
      <w:r w:rsidR="00763FE7">
        <w:rPr>
          <w:rFonts w:ascii="Arial" w:hAnsi="Arial" w:cs="Arial"/>
          <w:sz w:val="24"/>
          <w:szCs w:val="24"/>
        </w:rPr>
        <w:t>13</w:t>
      </w:r>
      <w:r w:rsidR="000B67A8">
        <w:rPr>
          <w:rFonts w:ascii="Arial" w:hAnsi="Arial" w:cs="Arial"/>
          <w:sz w:val="24"/>
          <w:szCs w:val="24"/>
        </w:rPr>
        <w:t xml:space="preserve"> maja 2022 r.</w:t>
      </w:r>
      <w:r w:rsidR="00487F52" w:rsidRPr="00BF03A9">
        <w:rPr>
          <w:rFonts w:ascii="Arial" w:hAnsi="Arial" w:cs="Arial"/>
          <w:sz w:val="24"/>
          <w:szCs w:val="24"/>
        </w:rPr>
        <w:t xml:space="preserve"> Cennika </w:t>
      </w:r>
      <w:r w:rsidR="000B67A8">
        <w:rPr>
          <w:rFonts w:ascii="Arial" w:hAnsi="Arial" w:cs="Arial"/>
          <w:sz w:val="24"/>
          <w:szCs w:val="24"/>
        </w:rPr>
        <w:t xml:space="preserve">wysokości wynagrodzeń w </w:t>
      </w:r>
      <w:r w:rsidR="00BF03A9" w:rsidRPr="00BF03A9">
        <w:rPr>
          <w:rFonts w:ascii="Arial" w:hAnsi="Arial" w:cs="Arial"/>
          <w:sz w:val="24"/>
          <w:szCs w:val="24"/>
        </w:rPr>
        <w:t xml:space="preserve">postępowaniach administracyjnych prowadzonych w Referacie Gospodarki Nieruchomościami </w:t>
      </w:r>
      <w:r>
        <w:rPr>
          <w:rFonts w:ascii="Arial" w:hAnsi="Arial" w:cs="Arial"/>
          <w:sz w:val="24"/>
          <w:szCs w:val="24"/>
        </w:rPr>
        <w:t xml:space="preserve">Urzędu Miasta Piotrkowa Trybunalskiego </w:t>
      </w:r>
      <w:r w:rsidR="00BF03A9">
        <w:rPr>
          <w:rFonts w:ascii="Arial" w:hAnsi="Arial" w:cs="Arial"/>
          <w:sz w:val="24"/>
          <w:szCs w:val="24"/>
        </w:rPr>
        <w:t xml:space="preserve"> </w:t>
      </w:r>
      <w:r w:rsidR="00BF03A9" w:rsidRPr="00BF03A9">
        <w:rPr>
          <w:rFonts w:ascii="Arial" w:hAnsi="Arial" w:cs="Arial"/>
          <w:sz w:val="24"/>
          <w:szCs w:val="24"/>
        </w:rPr>
        <w:t xml:space="preserve">w zakresie: </w:t>
      </w:r>
    </w:p>
    <w:p w14:paraId="09ADD994" w14:textId="77777777" w:rsidR="000B67A8" w:rsidRDefault="00BF03A9" w:rsidP="00763F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F52259">
        <w:rPr>
          <w:rFonts w:ascii="Arial" w:hAnsi="Arial" w:cs="Arial"/>
          <w:sz w:val="24"/>
          <w:szCs w:val="24"/>
        </w:rPr>
        <w:t>ustala</w:t>
      </w:r>
      <w:r w:rsidR="000B67A8">
        <w:rPr>
          <w:rFonts w:ascii="Arial" w:hAnsi="Arial" w:cs="Arial"/>
          <w:sz w:val="24"/>
          <w:szCs w:val="24"/>
        </w:rPr>
        <w:t xml:space="preserve">nia opłat </w:t>
      </w:r>
      <w:proofErr w:type="spellStart"/>
      <w:r w:rsidR="000B67A8">
        <w:rPr>
          <w:rFonts w:ascii="Arial" w:hAnsi="Arial" w:cs="Arial"/>
          <w:sz w:val="24"/>
          <w:szCs w:val="24"/>
        </w:rPr>
        <w:t>adiacenckich</w:t>
      </w:r>
      <w:proofErr w:type="spellEnd"/>
      <w:r w:rsidR="000B67A8">
        <w:rPr>
          <w:rFonts w:ascii="Arial" w:hAnsi="Arial" w:cs="Arial"/>
          <w:sz w:val="24"/>
          <w:szCs w:val="24"/>
        </w:rPr>
        <w:t xml:space="preserve">  w skutek </w:t>
      </w:r>
      <w:r w:rsidRPr="00F52259">
        <w:rPr>
          <w:rFonts w:ascii="Arial" w:hAnsi="Arial" w:cs="Arial"/>
          <w:sz w:val="24"/>
          <w:szCs w:val="24"/>
        </w:rPr>
        <w:t>podziałów nieruchomości</w:t>
      </w:r>
      <w:r w:rsidR="000B67A8">
        <w:rPr>
          <w:rFonts w:ascii="Arial" w:hAnsi="Arial" w:cs="Arial"/>
          <w:sz w:val="24"/>
          <w:szCs w:val="24"/>
        </w:rPr>
        <w:t>,</w:t>
      </w:r>
    </w:p>
    <w:p w14:paraId="6D80AB60" w14:textId="77777777" w:rsidR="00BF03A9" w:rsidRPr="00F52259" w:rsidRDefault="00BF03A9" w:rsidP="00763F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F52259">
        <w:rPr>
          <w:rFonts w:ascii="Arial" w:hAnsi="Arial" w:cs="Arial"/>
          <w:sz w:val="24"/>
          <w:szCs w:val="24"/>
        </w:rPr>
        <w:t xml:space="preserve"> </w:t>
      </w:r>
      <w:r w:rsidR="000B67A8" w:rsidRPr="00F52259">
        <w:rPr>
          <w:rFonts w:ascii="Arial" w:hAnsi="Arial" w:cs="Arial"/>
          <w:sz w:val="24"/>
          <w:szCs w:val="24"/>
        </w:rPr>
        <w:t xml:space="preserve">ustalania opłat </w:t>
      </w:r>
      <w:proofErr w:type="spellStart"/>
      <w:r w:rsidR="000B67A8" w:rsidRPr="00F52259">
        <w:rPr>
          <w:rFonts w:ascii="Arial" w:hAnsi="Arial" w:cs="Arial"/>
          <w:sz w:val="24"/>
          <w:szCs w:val="24"/>
        </w:rPr>
        <w:t>adiacenckich</w:t>
      </w:r>
      <w:proofErr w:type="spellEnd"/>
      <w:r w:rsidR="000B67A8" w:rsidRPr="00F52259">
        <w:rPr>
          <w:rFonts w:ascii="Arial" w:hAnsi="Arial" w:cs="Arial"/>
          <w:sz w:val="24"/>
          <w:szCs w:val="24"/>
        </w:rPr>
        <w:t xml:space="preserve"> </w:t>
      </w:r>
      <w:r w:rsidR="000B67A8">
        <w:rPr>
          <w:rFonts w:ascii="Arial" w:hAnsi="Arial" w:cs="Arial"/>
          <w:sz w:val="24"/>
          <w:szCs w:val="24"/>
        </w:rPr>
        <w:t>z tytułu</w:t>
      </w:r>
      <w:r w:rsidRPr="00F52259">
        <w:rPr>
          <w:rFonts w:ascii="Arial" w:hAnsi="Arial" w:cs="Arial"/>
          <w:sz w:val="24"/>
          <w:szCs w:val="24"/>
        </w:rPr>
        <w:t xml:space="preserve"> budowy urządzeń infrastruktury technicznej,</w:t>
      </w:r>
    </w:p>
    <w:p w14:paraId="7C3B6CF2" w14:textId="77777777" w:rsidR="008D7EA1" w:rsidRDefault="000B67A8" w:rsidP="00763FE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F03A9" w:rsidRPr="00D35944">
        <w:rPr>
          <w:rFonts w:ascii="Arial" w:hAnsi="Arial" w:cs="Arial"/>
          <w:sz w:val="24"/>
          <w:szCs w:val="24"/>
        </w:rPr>
        <w:t xml:space="preserve">nformuję, że rozpoczęta została procedura dokonywania naboru </w:t>
      </w:r>
      <w:r w:rsidR="00DD25DA" w:rsidRPr="00D35944">
        <w:rPr>
          <w:rFonts w:ascii="Arial" w:hAnsi="Arial" w:cs="Arial"/>
          <w:sz w:val="24"/>
          <w:szCs w:val="24"/>
        </w:rPr>
        <w:t>na l</w:t>
      </w:r>
      <w:r w:rsidR="008D7EA1" w:rsidRPr="00D35944">
        <w:rPr>
          <w:rFonts w:ascii="Arial" w:hAnsi="Arial" w:cs="Arial"/>
          <w:sz w:val="24"/>
          <w:szCs w:val="24"/>
        </w:rPr>
        <w:t>istę rzeczoznawców majątkowych.</w:t>
      </w:r>
    </w:p>
    <w:p w14:paraId="0ECF6F7C" w14:textId="77777777" w:rsidR="00D35944" w:rsidRPr="00D35944" w:rsidRDefault="00D35944" w:rsidP="00D3594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6F4AD5B" w14:textId="77777777" w:rsidR="000B67A8" w:rsidRDefault="005A718F" w:rsidP="00326EFE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D7EA1">
        <w:rPr>
          <w:rFonts w:ascii="Arial" w:hAnsi="Arial" w:cs="Arial"/>
          <w:sz w:val="24"/>
          <w:szCs w:val="24"/>
        </w:rPr>
        <w:t>W celu ubiegania się o wpis</w:t>
      </w:r>
      <w:r w:rsidR="000B67A8">
        <w:rPr>
          <w:rFonts w:ascii="Arial" w:hAnsi="Arial" w:cs="Arial"/>
          <w:sz w:val="24"/>
          <w:szCs w:val="24"/>
        </w:rPr>
        <w:t xml:space="preserve">, </w:t>
      </w:r>
      <w:r w:rsidR="008D7EA1">
        <w:rPr>
          <w:rFonts w:ascii="Arial" w:hAnsi="Arial" w:cs="Arial"/>
          <w:sz w:val="24"/>
          <w:szCs w:val="24"/>
        </w:rPr>
        <w:t xml:space="preserve"> rzeczoznawca majątkowy zobowiązany jes</w:t>
      </w:r>
      <w:r>
        <w:rPr>
          <w:rFonts w:ascii="Arial" w:hAnsi="Arial" w:cs="Arial"/>
          <w:sz w:val="24"/>
          <w:szCs w:val="24"/>
        </w:rPr>
        <w:t xml:space="preserve">t </w:t>
      </w:r>
      <w:r w:rsidR="00DD25DA">
        <w:rPr>
          <w:rFonts w:ascii="Arial" w:hAnsi="Arial" w:cs="Arial"/>
          <w:sz w:val="24"/>
          <w:szCs w:val="24"/>
        </w:rPr>
        <w:t>złożyć</w:t>
      </w:r>
      <w:r w:rsidR="000B67A8">
        <w:rPr>
          <w:rFonts w:ascii="Arial" w:hAnsi="Arial" w:cs="Arial"/>
          <w:sz w:val="24"/>
          <w:szCs w:val="24"/>
        </w:rPr>
        <w:t>:</w:t>
      </w:r>
    </w:p>
    <w:p w14:paraId="33AB5693" w14:textId="77777777" w:rsidR="00763FE7" w:rsidRDefault="00763FE7" w:rsidP="00763FE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250910" w14:textId="77777777" w:rsidR="005A718F" w:rsidRDefault="000B67A8" w:rsidP="00763FE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◄   </w:t>
      </w:r>
      <w:r w:rsidR="005A718F">
        <w:rPr>
          <w:rFonts w:ascii="Arial" w:hAnsi="Arial" w:cs="Arial"/>
          <w:sz w:val="24"/>
          <w:szCs w:val="24"/>
        </w:rPr>
        <w:t xml:space="preserve">wniosek o wpis na listę rzeczoznawców majątkowych  - kandydatów na biegłych                          </w:t>
      </w:r>
      <w:r w:rsidR="005A718F">
        <w:rPr>
          <w:rFonts w:ascii="Arial" w:hAnsi="Arial" w:cs="Arial"/>
          <w:sz w:val="24"/>
          <w:szCs w:val="24"/>
        </w:rPr>
        <w:br/>
        <w:t xml:space="preserve">       w postępowaniach administracyjnych prowadzonych w Urzędzie Miasta    </w:t>
      </w:r>
      <w:r w:rsidR="005A718F">
        <w:rPr>
          <w:rFonts w:ascii="Arial" w:hAnsi="Arial" w:cs="Arial"/>
          <w:sz w:val="24"/>
          <w:szCs w:val="24"/>
        </w:rPr>
        <w:br/>
        <w:t xml:space="preserve">       Piotrkowa Trybunalskiego</w:t>
      </w:r>
    </w:p>
    <w:p w14:paraId="5AD98579" w14:textId="77777777" w:rsidR="005A718F" w:rsidRPr="00763FE7" w:rsidRDefault="005A718F" w:rsidP="00763FE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63FE7">
        <w:rPr>
          <w:rFonts w:ascii="Arial" w:hAnsi="Arial" w:cs="Arial"/>
          <w:sz w:val="24"/>
          <w:szCs w:val="24"/>
        </w:rPr>
        <w:t xml:space="preserve">◄   </w:t>
      </w:r>
      <w:r w:rsidR="000B67A8" w:rsidRPr="00763FE7">
        <w:rPr>
          <w:rFonts w:ascii="Arial" w:hAnsi="Arial" w:cs="Arial"/>
          <w:sz w:val="24"/>
          <w:szCs w:val="24"/>
        </w:rPr>
        <w:t>zaakceptowany Cennik Urzędu Miasta Piot</w:t>
      </w:r>
      <w:r w:rsidR="00763FE7">
        <w:rPr>
          <w:rFonts w:ascii="Arial" w:hAnsi="Arial" w:cs="Arial"/>
          <w:sz w:val="24"/>
          <w:szCs w:val="24"/>
        </w:rPr>
        <w:t xml:space="preserve">rkowa Trybunalskiego z dnia </w:t>
      </w:r>
      <w:r w:rsidR="00763FE7" w:rsidRPr="00763FE7">
        <w:rPr>
          <w:rFonts w:ascii="Arial" w:hAnsi="Arial" w:cs="Arial"/>
          <w:sz w:val="24"/>
          <w:szCs w:val="24"/>
        </w:rPr>
        <w:t xml:space="preserve">13 maja </w:t>
      </w:r>
      <w:r w:rsidR="00763FE7">
        <w:rPr>
          <w:rFonts w:ascii="Arial" w:hAnsi="Arial" w:cs="Arial"/>
          <w:sz w:val="24"/>
          <w:szCs w:val="24"/>
        </w:rPr>
        <w:t xml:space="preserve">   </w:t>
      </w:r>
      <w:r w:rsidR="00763FE7">
        <w:rPr>
          <w:rFonts w:ascii="Arial" w:hAnsi="Arial" w:cs="Arial"/>
          <w:sz w:val="24"/>
          <w:szCs w:val="24"/>
        </w:rPr>
        <w:br/>
        <w:t xml:space="preserve">       </w:t>
      </w:r>
      <w:r w:rsidR="00763FE7" w:rsidRPr="00763FE7">
        <w:rPr>
          <w:rFonts w:ascii="Arial" w:hAnsi="Arial" w:cs="Arial"/>
          <w:sz w:val="24"/>
          <w:szCs w:val="24"/>
        </w:rPr>
        <w:t>2022 r.</w:t>
      </w:r>
      <w:r w:rsidR="000B67A8" w:rsidRPr="00763FE7">
        <w:rPr>
          <w:rFonts w:ascii="Arial" w:hAnsi="Arial" w:cs="Arial"/>
          <w:sz w:val="24"/>
          <w:szCs w:val="24"/>
        </w:rPr>
        <w:t>,</w:t>
      </w:r>
    </w:p>
    <w:p w14:paraId="65E26AEA" w14:textId="77777777" w:rsidR="000B67A8" w:rsidRDefault="000B67A8" w:rsidP="00763FE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◄ zaakceptowaną umowę  na wykonywanie operatów szacunkowych </w:t>
      </w:r>
      <w:r w:rsidR="00763FE7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763FE7">
        <w:rPr>
          <w:rFonts w:ascii="Arial" w:hAnsi="Arial" w:cs="Arial"/>
          <w:sz w:val="24"/>
          <w:szCs w:val="24"/>
        </w:rPr>
        <w:t xml:space="preserve">   </w:t>
      </w:r>
      <w:r w:rsidR="00763FE7">
        <w:rPr>
          <w:rFonts w:ascii="Arial" w:hAnsi="Arial" w:cs="Arial"/>
          <w:sz w:val="24"/>
          <w:szCs w:val="24"/>
        </w:rPr>
        <w:br/>
        <w:t xml:space="preserve">        </w:t>
      </w:r>
      <w:r>
        <w:rPr>
          <w:rFonts w:ascii="Arial" w:hAnsi="Arial" w:cs="Arial"/>
          <w:sz w:val="24"/>
          <w:szCs w:val="24"/>
        </w:rPr>
        <w:t xml:space="preserve">w  postępowaniach administracyjnych prowadzonych w Referacie Gospodarki   </w:t>
      </w:r>
      <w:r>
        <w:rPr>
          <w:rFonts w:ascii="Arial" w:hAnsi="Arial" w:cs="Arial"/>
          <w:sz w:val="24"/>
          <w:szCs w:val="24"/>
        </w:rPr>
        <w:br/>
        <w:t xml:space="preserve">   </w:t>
      </w:r>
      <w:r w:rsidR="00763FE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Nieruchomościami Urzędu Miasta Piotrkowa Trybunalskiego wraz z załącznikami   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="00763FE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do umowy: </w:t>
      </w:r>
    </w:p>
    <w:p w14:paraId="3A2C8BCB" w14:textId="77777777" w:rsidR="000B67A8" w:rsidRDefault="000B67A8" w:rsidP="00763FE7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63FE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</w:t>
      </w:r>
      <w:r w:rsidR="00763FE7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="00763F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zał. nr 1 </w:t>
      </w:r>
      <w:r w:rsidRPr="00B64EA9">
        <w:rPr>
          <w:rFonts w:ascii="Arial" w:hAnsi="Arial" w:cs="Arial"/>
        </w:rPr>
        <w:t>„Umow</w:t>
      </w:r>
      <w:r>
        <w:rPr>
          <w:rFonts w:ascii="Arial" w:hAnsi="Arial" w:cs="Arial"/>
        </w:rPr>
        <w:t xml:space="preserve">a powierzenia  </w:t>
      </w:r>
      <w:r w:rsidRPr="00B64EA9">
        <w:rPr>
          <w:rFonts w:ascii="Arial" w:hAnsi="Arial" w:cs="Arial"/>
        </w:rPr>
        <w:t xml:space="preserve">przetwarzania danych osobowych” </w:t>
      </w:r>
    </w:p>
    <w:p w14:paraId="59FBBD17" w14:textId="77777777" w:rsidR="000B67A8" w:rsidRDefault="000B67A8" w:rsidP="00763FE7">
      <w:pPr>
        <w:pStyle w:val="Bezodstpw"/>
        <w:spacing w:line="276" w:lineRule="auto"/>
        <w:jc w:val="both"/>
        <w:rPr>
          <w:rFonts w:ascii="Arial" w:hAnsi="Arial" w:cs="Arial"/>
        </w:rPr>
      </w:pPr>
      <w:r w:rsidRPr="00B64E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763FE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763FE7">
        <w:rPr>
          <w:rFonts w:ascii="Arial" w:hAnsi="Arial" w:cs="Arial"/>
        </w:rPr>
        <w:t xml:space="preserve">* </w:t>
      </w:r>
      <w:r>
        <w:rPr>
          <w:rFonts w:ascii="Arial" w:hAnsi="Arial" w:cs="Arial"/>
        </w:rPr>
        <w:t xml:space="preserve"> zał. nr 2</w:t>
      </w:r>
      <w:r w:rsidRPr="00B64E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„K</w:t>
      </w:r>
      <w:r w:rsidRPr="00B64EA9">
        <w:rPr>
          <w:rFonts w:ascii="Arial" w:hAnsi="Arial" w:cs="Arial"/>
        </w:rPr>
        <w:t>lauzul</w:t>
      </w:r>
      <w:r>
        <w:rPr>
          <w:rFonts w:ascii="Arial" w:hAnsi="Arial" w:cs="Arial"/>
        </w:rPr>
        <w:t>a</w:t>
      </w:r>
      <w:r w:rsidRPr="00B64EA9">
        <w:rPr>
          <w:rFonts w:ascii="Arial" w:hAnsi="Arial" w:cs="Arial"/>
        </w:rPr>
        <w:t xml:space="preserve">  inform</w:t>
      </w:r>
      <w:r>
        <w:rPr>
          <w:rFonts w:ascii="Arial" w:hAnsi="Arial" w:cs="Arial"/>
        </w:rPr>
        <w:t xml:space="preserve">acyjna dotycząca </w:t>
      </w:r>
      <w:r w:rsidR="00763FE7">
        <w:rPr>
          <w:rFonts w:ascii="Arial" w:hAnsi="Arial" w:cs="Arial"/>
        </w:rPr>
        <w:t>przetwarzania danych osobowych”</w:t>
      </w:r>
    </w:p>
    <w:p w14:paraId="29920D19" w14:textId="77777777" w:rsidR="00763FE7" w:rsidRPr="005A718F" w:rsidRDefault="00763FE7" w:rsidP="005A718F">
      <w:pPr>
        <w:pStyle w:val="Bezodstpw"/>
        <w:jc w:val="both"/>
        <w:rPr>
          <w:rFonts w:ascii="Arial" w:hAnsi="Arial" w:cs="Arial"/>
        </w:rPr>
      </w:pPr>
    </w:p>
    <w:p w14:paraId="630D4794" w14:textId="77777777" w:rsidR="00326EFE" w:rsidRPr="005A718F" w:rsidRDefault="00326EFE" w:rsidP="00326EFE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A718F">
        <w:rPr>
          <w:rFonts w:ascii="Arial" w:hAnsi="Arial" w:cs="Arial"/>
          <w:b/>
          <w:sz w:val="24"/>
          <w:szCs w:val="24"/>
        </w:rPr>
        <w:t xml:space="preserve">w terminie do </w:t>
      </w:r>
      <w:r w:rsidR="00763FE7">
        <w:rPr>
          <w:rFonts w:ascii="Arial" w:hAnsi="Arial" w:cs="Arial"/>
          <w:b/>
          <w:sz w:val="24"/>
          <w:szCs w:val="24"/>
        </w:rPr>
        <w:t>24</w:t>
      </w:r>
      <w:r w:rsidR="00203B2F" w:rsidRPr="005A718F">
        <w:rPr>
          <w:rFonts w:ascii="Arial" w:hAnsi="Arial" w:cs="Arial"/>
          <w:b/>
          <w:sz w:val="24"/>
          <w:szCs w:val="24"/>
        </w:rPr>
        <w:t xml:space="preserve"> </w:t>
      </w:r>
      <w:r w:rsidR="005A718F">
        <w:rPr>
          <w:rFonts w:ascii="Arial" w:hAnsi="Arial" w:cs="Arial"/>
          <w:b/>
          <w:sz w:val="24"/>
          <w:szCs w:val="24"/>
        </w:rPr>
        <w:t>maja</w:t>
      </w:r>
      <w:r w:rsidR="00D35944" w:rsidRPr="005A718F">
        <w:rPr>
          <w:rFonts w:ascii="Arial" w:hAnsi="Arial" w:cs="Arial"/>
          <w:b/>
          <w:sz w:val="24"/>
          <w:szCs w:val="24"/>
        </w:rPr>
        <w:t xml:space="preserve"> 20</w:t>
      </w:r>
      <w:r w:rsidR="005A718F">
        <w:rPr>
          <w:rFonts w:ascii="Arial" w:hAnsi="Arial" w:cs="Arial"/>
          <w:b/>
          <w:sz w:val="24"/>
          <w:szCs w:val="24"/>
        </w:rPr>
        <w:t>22</w:t>
      </w:r>
      <w:r w:rsidR="00D35944" w:rsidRPr="005A718F">
        <w:rPr>
          <w:rFonts w:ascii="Arial" w:hAnsi="Arial" w:cs="Arial"/>
          <w:b/>
          <w:sz w:val="24"/>
          <w:szCs w:val="24"/>
        </w:rPr>
        <w:t xml:space="preserve"> r.</w:t>
      </w:r>
    </w:p>
    <w:p w14:paraId="0F7FEE42" w14:textId="77777777" w:rsidR="004D7A0E" w:rsidRPr="005A718F" w:rsidRDefault="00326EFE" w:rsidP="004D7A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</w:t>
      </w:r>
      <w:r w:rsidR="005A718F">
        <w:rPr>
          <w:rFonts w:ascii="Arial" w:hAnsi="Arial" w:cs="Arial"/>
          <w:sz w:val="24"/>
          <w:szCs w:val="24"/>
        </w:rPr>
        <w:t xml:space="preserve"> pośrednictwem platformy e-PUAP</w:t>
      </w:r>
      <w:r w:rsidRPr="0038007D">
        <w:rPr>
          <w:rFonts w:ascii="Arial" w:hAnsi="Arial" w:cs="Arial"/>
          <w:sz w:val="24"/>
          <w:szCs w:val="24"/>
        </w:rPr>
        <w:t>: /5w837chbcv/skrytka</w:t>
      </w:r>
      <w:r>
        <w:rPr>
          <w:rFonts w:ascii="Arial" w:hAnsi="Arial" w:cs="Arial"/>
          <w:sz w:val="24"/>
          <w:szCs w:val="24"/>
        </w:rPr>
        <w:t xml:space="preserve">   lub</w:t>
      </w:r>
    </w:p>
    <w:p w14:paraId="39E40643" w14:textId="77777777" w:rsidR="00326EFE" w:rsidRDefault="00326EFE" w:rsidP="00326EF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osobi</w:t>
      </w:r>
      <w:r w:rsidR="00F424A9">
        <w:rPr>
          <w:rFonts w:ascii="Arial" w:hAnsi="Arial" w:cs="Arial"/>
          <w:sz w:val="24"/>
          <w:szCs w:val="24"/>
        </w:rPr>
        <w:t xml:space="preserve">ście w siedzibie Urzędu Miasta </w:t>
      </w:r>
      <w:r>
        <w:rPr>
          <w:rFonts w:ascii="Arial" w:hAnsi="Arial" w:cs="Arial"/>
          <w:sz w:val="24"/>
          <w:szCs w:val="24"/>
        </w:rPr>
        <w:t xml:space="preserve"> Piotrkow</w:t>
      </w:r>
      <w:r w:rsidR="00F424A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Trybunalski</w:t>
      </w:r>
      <w:r w:rsidR="00F424A9">
        <w:rPr>
          <w:rFonts w:ascii="Arial" w:hAnsi="Arial" w:cs="Arial"/>
          <w:sz w:val="24"/>
          <w:szCs w:val="24"/>
        </w:rPr>
        <w:t>ego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5A718F">
        <w:rPr>
          <w:rFonts w:ascii="Arial" w:hAnsi="Arial" w:cs="Arial"/>
          <w:sz w:val="24"/>
          <w:szCs w:val="24"/>
        </w:rPr>
        <w:t xml:space="preserve">             w godzinach pracy U</w:t>
      </w:r>
      <w:r>
        <w:rPr>
          <w:rFonts w:ascii="Arial" w:hAnsi="Arial" w:cs="Arial"/>
          <w:sz w:val="24"/>
          <w:szCs w:val="24"/>
        </w:rPr>
        <w:t>rzędu – Biura Obsługi Mieszkańców.</w:t>
      </w:r>
    </w:p>
    <w:p w14:paraId="7BD0F939" w14:textId="77777777" w:rsidR="00F424A9" w:rsidRPr="00F424A9" w:rsidRDefault="00F424A9" w:rsidP="00F424A9">
      <w:pPr>
        <w:pStyle w:val="Akapitzlist"/>
        <w:autoSpaceDE w:val="0"/>
        <w:autoSpaceDN w:val="0"/>
        <w:adjustRightInd w:val="0"/>
        <w:spacing w:after="0" w:line="276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1AF60B73" w14:textId="77777777" w:rsidR="005A718F" w:rsidRDefault="005A718F" w:rsidP="00763FE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F6F62">
        <w:rPr>
          <w:rFonts w:ascii="Arial" w:hAnsi="Arial" w:cs="Arial"/>
          <w:sz w:val="24"/>
          <w:szCs w:val="24"/>
        </w:rPr>
        <w:t>Dostarczenie</w:t>
      </w:r>
      <w:r w:rsidR="00DD25DA">
        <w:rPr>
          <w:rFonts w:ascii="Arial" w:hAnsi="Arial" w:cs="Arial"/>
          <w:sz w:val="24"/>
          <w:szCs w:val="24"/>
        </w:rPr>
        <w:t xml:space="preserve"> przez kandydata</w:t>
      </w:r>
      <w:r>
        <w:rPr>
          <w:rFonts w:ascii="Arial" w:hAnsi="Arial" w:cs="Arial"/>
          <w:sz w:val="24"/>
          <w:szCs w:val="24"/>
        </w:rPr>
        <w:t>,</w:t>
      </w:r>
      <w:r w:rsidR="009F6F62">
        <w:rPr>
          <w:rFonts w:ascii="Arial" w:hAnsi="Arial" w:cs="Arial"/>
          <w:sz w:val="24"/>
          <w:szCs w:val="24"/>
        </w:rPr>
        <w:t xml:space="preserve"> </w:t>
      </w:r>
      <w:r w:rsidR="00B62F54">
        <w:rPr>
          <w:rFonts w:ascii="Arial" w:hAnsi="Arial" w:cs="Arial"/>
          <w:sz w:val="24"/>
          <w:szCs w:val="24"/>
        </w:rPr>
        <w:t>we wskazanym terminie</w:t>
      </w:r>
      <w:r>
        <w:rPr>
          <w:rFonts w:ascii="Arial" w:hAnsi="Arial" w:cs="Arial"/>
          <w:sz w:val="24"/>
          <w:szCs w:val="24"/>
        </w:rPr>
        <w:t>,</w:t>
      </w:r>
      <w:r w:rsidR="00B62F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kompletu dokumentów                     </w:t>
      </w:r>
      <w:r w:rsidR="009F6F62">
        <w:rPr>
          <w:rFonts w:ascii="Arial" w:hAnsi="Arial" w:cs="Arial"/>
          <w:sz w:val="24"/>
          <w:szCs w:val="24"/>
        </w:rPr>
        <w:t xml:space="preserve">skutkuje prawem wpisania </w:t>
      </w:r>
      <w:r w:rsidR="00DD25DA">
        <w:rPr>
          <w:rFonts w:ascii="Arial" w:hAnsi="Arial" w:cs="Arial"/>
          <w:sz w:val="24"/>
          <w:szCs w:val="24"/>
        </w:rPr>
        <w:t xml:space="preserve">go </w:t>
      </w:r>
      <w:r w:rsidR="009F6F62">
        <w:rPr>
          <w:rFonts w:ascii="Arial" w:hAnsi="Arial" w:cs="Arial"/>
          <w:sz w:val="24"/>
          <w:szCs w:val="24"/>
        </w:rPr>
        <w:t>n</w:t>
      </w:r>
      <w:r w:rsidR="00DD25DA">
        <w:rPr>
          <w:rFonts w:ascii="Arial" w:hAnsi="Arial" w:cs="Arial"/>
          <w:sz w:val="24"/>
          <w:szCs w:val="24"/>
        </w:rPr>
        <w:t>a l</w:t>
      </w:r>
      <w:r w:rsidR="009F6F62">
        <w:rPr>
          <w:rFonts w:ascii="Arial" w:hAnsi="Arial" w:cs="Arial"/>
          <w:sz w:val="24"/>
          <w:szCs w:val="24"/>
        </w:rPr>
        <w:t>istę  rzeczoznawców majakowych</w:t>
      </w:r>
      <w:r>
        <w:rPr>
          <w:rFonts w:ascii="Arial" w:hAnsi="Arial" w:cs="Arial"/>
          <w:sz w:val="24"/>
          <w:szCs w:val="24"/>
        </w:rPr>
        <w:t xml:space="preserve"> pełniących funkcje biegłych w postępowaniach</w:t>
      </w:r>
      <w:r w:rsidRPr="005A718F">
        <w:rPr>
          <w:rFonts w:ascii="Arial" w:hAnsi="Arial" w:cs="Arial"/>
          <w:sz w:val="24"/>
          <w:szCs w:val="24"/>
        </w:rPr>
        <w:t xml:space="preserve"> </w:t>
      </w:r>
      <w:r w:rsidRPr="00BF03A9">
        <w:rPr>
          <w:rFonts w:ascii="Arial" w:hAnsi="Arial" w:cs="Arial"/>
          <w:sz w:val="24"/>
          <w:szCs w:val="24"/>
        </w:rPr>
        <w:t xml:space="preserve">administracyjnych prowadzonych w Referacie Gospodarki Nieruchomościami </w:t>
      </w:r>
      <w:r>
        <w:rPr>
          <w:rFonts w:ascii="Arial" w:hAnsi="Arial" w:cs="Arial"/>
          <w:sz w:val="24"/>
          <w:szCs w:val="24"/>
        </w:rPr>
        <w:t>Urzędu Miasta Piotrkowa Trybunalskiego</w:t>
      </w:r>
      <w:r w:rsidR="00F424A9">
        <w:rPr>
          <w:rFonts w:ascii="Arial" w:hAnsi="Arial" w:cs="Arial"/>
          <w:sz w:val="24"/>
          <w:szCs w:val="24"/>
        </w:rPr>
        <w:t>.</w:t>
      </w:r>
      <w:r w:rsidR="009F6F62">
        <w:rPr>
          <w:rFonts w:ascii="Arial" w:hAnsi="Arial" w:cs="Arial"/>
          <w:sz w:val="24"/>
          <w:szCs w:val="24"/>
        </w:rPr>
        <w:t xml:space="preserve"> </w:t>
      </w:r>
    </w:p>
    <w:p w14:paraId="6C220B79" w14:textId="77777777" w:rsidR="009F6F62" w:rsidRDefault="00763FE7" w:rsidP="00763FE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424A9">
        <w:rPr>
          <w:rFonts w:ascii="Arial" w:hAnsi="Arial" w:cs="Arial"/>
          <w:sz w:val="24"/>
          <w:szCs w:val="24"/>
        </w:rPr>
        <w:t>O</w:t>
      </w:r>
      <w:r w:rsidR="009F6F62">
        <w:rPr>
          <w:rFonts w:ascii="Arial" w:hAnsi="Arial" w:cs="Arial"/>
          <w:sz w:val="24"/>
          <w:szCs w:val="24"/>
        </w:rPr>
        <w:t xml:space="preserve"> kolejności wpisu </w:t>
      </w:r>
      <w:r w:rsidR="00F424A9">
        <w:rPr>
          <w:rFonts w:ascii="Arial" w:hAnsi="Arial" w:cs="Arial"/>
          <w:sz w:val="24"/>
          <w:szCs w:val="24"/>
        </w:rPr>
        <w:t xml:space="preserve">na listę rzeczoznawców </w:t>
      </w:r>
      <w:r w:rsidR="009F6F62">
        <w:rPr>
          <w:rFonts w:ascii="Arial" w:hAnsi="Arial" w:cs="Arial"/>
          <w:sz w:val="24"/>
          <w:szCs w:val="24"/>
        </w:rPr>
        <w:t>decyduje data i godzina wpływu wniosku o wpis na listę rzeczoznawców majątkowych - kandydatów na bieg</w:t>
      </w:r>
      <w:r w:rsidR="00DD25DA">
        <w:rPr>
          <w:rFonts w:ascii="Arial" w:hAnsi="Arial" w:cs="Arial"/>
          <w:sz w:val="24"/>
          <w:szCs w:val="24"/>
        </w:rPr>
        <w:t xml:space="preserve">łych </w:t>
      </w:r>
      <w:r w:rsidR="00F424A9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9F6F62">
        <w:rPr>
          <w:rFonts w:ascii="Arial" w:hAnsi="Arial" w:cs="Arial"/>
          <w:sz w:val="24"/>
          <w:szCs w:val="24"/>
        </w:rPr>
        <w:t xml:space="preserve">w postępowaniach administracyjnych prowadzonych w Urzędzie Miasta </w:t>
      </w:r>
      <w:r w:rsidR="00FF52FE">
        <w:rPr>
          <w:rFonts w:ascii="Arial" w:hAnsi="Arial" w:cs="Arial"/>
          <w:sz w:val="24"/>
          <w:szCs w:val="24"/>
        </w:rPr>
        <w:t xml:space="preserve"> </w:t>
      </w:r>
      <w:r w:rsidR="00DD25DA">
        <w:rPr>
          <w:rFonts w:ascii="Arial" w:hAnsi="Arial" w:cs="Arial"/>
          <w:sz w:val="24"/>
          <w:szCs w:val="24"/>
        </w:rPr>
        <w:t>Piotrkow</w:t>
      </w:r>
      <w:r w:rsidR="00F424A9">
        <w:rPr>
          <w:rFonts w:ascii="Arial" w:hAnsi="Arial" w:cs="Arial"/>
          <w:sz w:val="24"/>
          <w:szCs w:val="24"/>
        </w:rPr>
        <w:t>a</w:t>
      </w:r>
      <w:r w:rsidR="009F6F62">
        <w:rPr>
          <w:rFonts w:ascii="Arial" w:hAnsi="Arial" w:cs="Arial"/>
          <w:sz w:val="24"/>
          <w:szCs w:val="24"/>
        </w:rPr>
        <w:t xml:space="preserve"> Trybunalski</w:t>
      </w:r>
      <w:r w:rsidR="00F424A9">
        <w:rPr>
          <w:rFonts w:ascii="Arial" w:hAnsi="Arial" w:cs="Arial"/>
          <w:sz w:val="24"/>
          <w:szCs w:val="24"/>
        </w:rPr>
        <w:t>ego</w:t>
      </w:r>
      <w:r w:rsidR="009F6F62">
        <w:rPr>
          <w:rFonts w:ascii="Arial" w:hAnsi="Arial" w:cs="Arial"/>
          <w:sz w:val="24"/>
          <w:szCs w:val="24"/>
        </w:rPr>
        <w:t>.</w:t>
      </w:r>
    </w:p>
    <w:p w14:paraId="711F12D8" w14:textId="77777777" w:rsidR="00763FE7" w:rsidRDefault="00763FE7" w:rsidP="00763FE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022EC44" w14:textId="77777777" w:rsidR="00763FE7" w:rsidRDefault="00763FE7" w:rsidP="00763FE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CEDA05" w14:textId="77777777" w:rsidR="005A718F" w:rsidRDefault="005A718F" w:rsidP="00763FE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W przypadku złożenia niekompletnych dokumentów kandydat na biegłego zostanie wezwany do ich uzupełnienia w terminie nie dłuższym niż 7 dni. Nieuzupełnienie dokumentów w określonym terminie skutkuje odmową wpisu na listę rzeczoznawców majątkowych pełniących funkcje biegłych. O odmowie wpisu na listę wnioskodawca jest informowany pisemnie.</w:t>
      </w:r>
    </w:p>
    <w:p w14:paraId="288EF28C" w14:textId="77777777" w:rsidR="005A718F" w:rsidRDefault="005A718F" w:rsidP="009F6F6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0EFB9A96" w14:textId="77777777" w:rsidR="009F6F62" w:rsidRDefault="00763FE7" w:rsidP="009F6F62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F6F62">
        <w:rPr>
          <w:rFonts w:ascii="Arial" w:hAnsi="Arial" w:cs="Arial"/>
          <w:sz w:val="24"/>
          <w:szCs w:val="24"/>
        </w:rPr>
        <w:t xml:space="preserve">Mając powyższe na uwadze zapraszam rzeczoznawców majątkowych do składania </w:t>
      </w:r>
      <w:r w:rsidR="00DD25DA">
        <w:rPr>
          <w:rFonts w:ascii="Arial" w:hAnsi="Arial" w:cs="Arial"/>
          <w:sz w:val="24"/>
          <w:szCs w:val="24"/>
        </w:rPr>
        <w:t>wniosku o wpis na l</w:t>
      </w:r>
      <w:r w:rsidR="005A718F">
        <w:rPr>
          <w:rFonts w:ascii="Arial" w:hAnsi="Arial" w:cs="Arial"/>
          <w:sz w:val="24"/>
          <w:szCs w:val="24"/>
        </w:rPr>
        <w:t>istę rzeczoznawców majątkowych</w:t>
      </w:r>
      <w:r>
        <w:rPr>
          <w:rFonts w:ascii="Arial" w:hAnsi="Arial" w:cs="Arial"/>
          <w:sz w:val="24"/>
          <w:szCs w:val="24"/>
        </w:rPr>
        <w:t>.</w:t>
      </w:r>
    </w:p>
    <w:p w14:paraId="65662908" w14:textId="77777777" w:rsidR="00661C63" w:rsidRDefault="00661C63" w:rsidP="009F6F6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B410F1F" w14:textId="77777777" w:rsidR="00424FF8" w:rsidRPr="00B45600" w:rsidRDefault="00763FE7" w:rsidP="00424FF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24FF8">
        <w:rPr>
          <w:rFonts w:ascii="Arial" w:hAnsi="Arial" w:cs="Arial"/>
          <w:sz w:val="24"/>
          <w:szCs w:val="24"/>
        </w:rPr>
        <w:t>Wszelkie informacje w niniejszej sprawi</w:t>
      </w:r>
      <w:r w:rsidR="005A718F">
        <w:rPr>
          <w:rFonts w:ascii="Arial" w:hAnsi="Arial" w:cs="Arial"/>
          <w:sz w:val="24"/>
          <w:szCs w:val="24"/>
        </w:rPr>
        <w:t>e udzielane są przez pracownika</w:t>
      </w:r>
      <w:r w:rsidR="00424FF8">
        <w:rPr>
          <w:rFonts w:ascii="Arial" w:hAnsi="Arial" w:cs="Arial"/>
          <w:sz w:val="24"/>
          <w:szCs w:val="24"/>
        </w:rPr>
        <w:t xml:space="preserve"> Referatu Gospodarki Nieruchomościami Urzędu Miasta Piotrkowa Trybunalskiego</w:t>
      </w:r>
      <w:r w:rsidR="00AB407A">
        <w:rPr>
          <w:rFonts w:ascii="Arial" w:hAnsi="Arial" w:cs="Arial"/>
          <w:sz w:val="24"/>
          <w:szCs w:val="24"/>
        </w:rPr>
        <w:t>, Panią Marzenę Banaszczyk pod numerem</w:t>
      </w:r>
      <w:r w:rsidR="00424FF8">
        <w:rPr>
          <w:rFonts w:ascii="Arial" w:hAnsi="Arial" w:cs="Arial"/>
          <w:sz w:val="24"/>
          <w:szCs w:val="24"/>
        </w:rPr>
        <w:t xml:space="preserve"> telefon</w:t>
      </w:r>
      <w:r w:rsidR="00AB407A">
        <w:rPr>
          <w:rFonts w:ascii="Arial" w:hAnsi="Arial" w:cs="Arial"/>
          <w:sz w:val="24"/>
          <w:szCs w:val="24"/>
        </w:rPr>
        <w:t>u</w:t>
      </w:r>
      <w:r w:rsidR="00424FF8">
        <w:rPr>
          <w:rFonts w:ascii="Arial" w:hAnsi="Arial" w:cs="Arial"/>
          <w:sz w:val="24"/>
          <w:szCs w:val="24"/>
        </w:rPr>
        <w:t xml:space="preserve"> (044) 732-18-04.</w:t>
      </w:r>
    </w:p>
    <w:p w14:paraId="29EDCB5D" w14:textId="77777777" w:rsidR="00326EFE" w:rsidRDefault="00326EFE" w:rsidP="00326EF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Theme="minorHAnsi" w:hAnsiTheme="minorHAnsi"/>
          <w:color w:val="FF0000"/>
          <w:sz w:val="22"/>
        </w:rPr>
        <w:id w:val="-208809442"/>
        <w:placeholder>
          <w:docPart w:val="95F04268AB7A469BAEB77CC9DBA48E94"/>
        </w:placeholder>
        <w:text w:multiLine="1"/>
      </w:sdtPr>
      <w:sdtEndPr/>
      <w:sdtContent>
        <w:p w14:paraId="229F83FB" w14:textId="30F9844A" w:rsidR="00AB407A" w:rsidRDefault="00AB407A" w:rsidP="00AB407A">
          <w:pPr>
            <w:pStyle w:val="Stanowisko"/>
            <w:rPr>
              <w:rFonts w:asciiTheme="minorHAnsi" w:hAnsiTheme="minorHAnsi"/>
              <w:color w:val="FF0000"/>
              <w:sz w:val="22"/>
            </w:rPr>
          </w:pPr>
          <w:r w:rsidRPr="0036114E">
            <w:rPr>
              <w:rFonts w:asciiTheme="minorHAnsi" w:hAnsiTheme="minorHAnsi"/>
              <w:color w:val="FF0000"/>
              <w:sz w:val="22"/>
            </w:rPr>
            <w:t>Z upoważnienia Prezydenta Miasta</w:t>
          </w:r>
          <w:r>
            <w:rPr>
              <w:rFonts w:asciiTheme="minorHAnsi" w:hAnsiTheme="minorHAnsi"/>
              <w:color w:val="FF0000"/>
              <w:sz w:val="22"/>
            </w:rPr>
            <w:br/>
            <w:t xml:space="preserve"> </w:t>
          </w:r>
          <w:r w:rsidRPr="0036114E">
            <w:rPr>
              <w:rFonts w:asciiTheme="minorHAnsi" w:hAnsiTheme="minorHAnsi"/>
              <w:color w:val="FF0000"/>
              <w:sz w:val="22"/>
            </w:rPr>
            <w:t>KIEROWNIK</w:t>
          </w:r>
          <w:r>
            <w:rPr>
              <w:rFonts w:asciiTheme="minorHAnsi" w:hAnsiTheme="minorHAnsi"/>
              <w:color w:val="FF0000"/>
              <w:sz w:val="22"/>
            </w:rPr>
            <w:br/>
            <w:t xml:space="preserve">   </w:t>
          </w:r>
          <w:r w:rsidRPr="0036114E">
            <w:rPr>
              <w:rFonts w:asciiTheme="minorHAnsi" w:hAnsiTheme="minorHAnsi"/>
              <w:color w:val="FF0000"/>
              <w:sz w:val="22"/>
            </w:rPr>
            <w:t xml:space="preserve">Referatu Gospodarki Nieruchomościami  Agnieszka </w:t>
          </w:r>
          <w:proofErr w:type="spellStart"/>
          <w:r w:rsidRPr="0036114E">
            <w:rPr>
              <w:rFonts w:asciiTheme="minorHAnsi" w:hAnsiTheme="minorHAnsi"/>
              <w:color w:val="FF0000"/>
              <w:sz w:val="22"/>
            </w:rPr>
            <w:t>Kosela</w:t>
          </w:r>
          <w:proofErr w:type="spellEnd"/>
          <w:r>
            <w:rPr>
              <w:rFonts w:asciiTheme="minorHAnsi" w:hAnsiTheme="minorHAnsi"/>
              <w:color w:val="FF0000"/>
              <w:sz w:val="22"/>
            </w:rPr>
            <w:br/>
            <w:t xml:space="preserve"> dokument podpisany kwalifikowanym podpisem elektronicznym</w:t>
          </w:r>
        </w:p>
      </w:sdtContent>
    </w:sdt>
    <w:sdt>
      <w:sdtPr>
        <w:rPr>
          <w:rFonts w:cs="Arial"/>
          <w:b/>
          <w:sz w:val="20"/>
          <w:szCs w:val="20"/>
        </w:rPr>
        <w:id w:val="1609855098"/>
        <w:placeholder>
          <w:docPart w:val="79726AA2D5074A71B4C0329A9BC8E02F"/>
        </w:placeholder>
      </w:sdtPr>
      <w:sdtEndPr>
        <w:rPr>
          <w:u w:val="single"/>
        </w:rPr>
      </w:sdtEndPr>
      <w:sdtContent>
        <w:p w14:paraId="5C96FBD0" w14:textId="77777777" w:rsidR="00AB407A" w:rsidRPr="002C534F" w:rsidRDefault="00AB407A" w:rsidP="00AB407A">
          <w:pPr>
            <w:pStyle w:val="Zaczniki"/>
            <w:spacing w:before="360"/>
            <w:rPr>
              <w:rFonts w:cs="Arial"/>
              <w:b/>
              <w:sz w:val="20"/>
              <w:szCs w:val="20"/>
              <w:u w:val="single"/>
            </w:rPr>
          </w:pPr>
          <w:r w:rsidRPr="002C534F">
            <w:rPr>
              <w:rFonts w:cs="Arial"/>
              <w:b/>
              <w:sz w:val="20"/>
              <w:szCs w:val="20"/>
              <w:u w:val="single"/>
            </w:rPr>
            <w:t>W załączeniu:</w:t>
          </w:r>
        </w:p>
      </w:sdtContent>
    </w:sdt>
    <w:p w14:paraId="27474D48" w14:textId="77777777" w:rsidR="00AB407A" w:rsidRDefault="00AB407A" w:rsidP="00AB407A">
      <w:pPr>
        <w:pStyle w:val="Zaczniki"/>
        <w:spacing w:before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 wniosek o wpis na listę rzeczoznawców majątkowych,</w:t>
      </w:r>
    </w:p>
    <w:p w14:paraId="756C7A27" w14:textId="77777777" w:rsidR="00AB407A" w:rsidRPr="0036114E" w:rsidRDefault="00AB407A" w:rsidP="00AB407A">
      <w:pPr>
        <w:pStyle w:val="Zaczniki"/>
        <w:spacing w:before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*  Cennik  </w:t>
      </w:r>
      <w:r w:rsidR="00763FE7">
        <w:rPr>
          <w:rFonts w:cs="Arial"/>
          <w:sz w:val="20"/>
          <w:szCs w:val="20"/>
        </w:rPr>
        <w:t xml:space="preserve">z dnia 13.05.2022 r. </w:t>
      </w:r>
      <w:r>
        <w:rPr>
          <w:rFonts w:cs="Arial"/>
          <w:sz w:val="20"/>
          <w:szCs w:val="20"/>
        </w:rPr>
        <w:t>wysokości wynagrodzeń</w:t>
      </w:r>
    </w:p>
    <w:p w14:paraId="5D971072" w14:textId="77777777" w:rsidR="00AB407A" w:rsidRDefault="00AB407A" w:rsidP="00AB407A">
      <w:pPr>
        <w:pStyle w:val="Zaczniki"/>
        <w:spacing w:before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* </w:t>
      </w:r>
      <w:r w:rsidR="00763FE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wzór umowy  wraz z zał. nr 1 i zał. nr 2</w:t>
      </w:r>
    </w:p>
    <w:p w14:paraId="075EBD02" w14:textId="77777777" w:rsidR="00326EFE" w:rsidRPr="00326EFE" w:rsidRDefault="00326EFE" w:rsidP="00326EFE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885B62A" w14:textId="77777777" w:rsidR="00BF03A9" w:rsidRDefault="00BF03A9" w:rsidP="00326EFE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14:paraId="1CAA4B31" w14:textId="77777777" w:rsidR="00C62454" w:rsidRDefault="00C62454" w:rsidP="000F1026">
      <w:pPr>
        <w:pStyle w:val="Bezodstpw"/>
        <w:spacing w:line="276" w:lineRule="auto"/>
        <w:rPr>
          <w:sz w:val="24"/>
          <w:szCs w:val="24"/>
        </w:rPr>
      </w:pPr>
    </w:p>
    <w:p w14:paraId="4C1359C9" w14:textId="77777777" w:rsidR="000F1026" w:rsidRDefault="000F1026" w:rsidP="000F1026">
      <w:pPr>
        <w:pStyle w:val="Bezodstpw"/>
        <w:spacing w:line="276" w:lineRule="auto"/>
        <w:rPr>
          <w:rFonts w:ascii="Arial" w:hAnsi="Arial" w:cs="Arial"/>
        </w:rPr>
      </w:pPr>
    </w:p>
    <w:p w14:paraId="1D685CB2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47B8E8FD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1BCF00F6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6F64A90B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03B5F65F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76B95939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3FA0E12F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19EB9D1F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7EF767F4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745BF698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07102846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11E5AD12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332D4263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6A58A84E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663D9818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6400AFCD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09653892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0B37FE80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7E2B3695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5AD9FA46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77632AEA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32724AE5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65AFFEA4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2BC8D669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52D64526" w14:textId="77777777" w:rsidR="00AB407A" w:rsidRDefault="00AB407A" w:rsidP="00C62454">
      <w:pPr>
        <w:pStyle w:val="Bezodstpw"/>
        <w:spacing w:line="276" w:lineRule="auto"/>
        <w:ind w:firstLine="708"/>
        <w:jc w:val="right"/>
        <w:rPr>
          <w:rFonts w:ascii="Arial" w:hAnsi="Arial" w:cs="Arial"/>
        </w:rPr>
      </w:pPr>
    </w:p>
    <w:p w14:paraId="012795D4" w14:textId="77777777" w:rsidR="00AB407A" w:rsidRDefault="00AB407A" w:rsidP="00AB407A">
      <w:pPr>
        <w:pStyle w:val="Bezodstpw"/>
        <w:spacing w:line="276" w:lineRule="auto"/>
        <w:rPr>
          <w:rFonts w:ascii="Arial" w:hAnsi="Arial" w:cs="Arial"/>
        </w:rPr>
      </w:pPr>
    </w:p>
    <w:p w14:paraId="66ABA361" w14:textId="77777777" w:rsidR="00424FF8" w:rsidRDefault="00424FF8" w:rsidP="00326EFE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14:paraId="61A7B760" w14:textId="77777777" w:rsidR="00424FF8" w:rsidRDefault="00424FF8" w:rsidP="00326EFE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14:paraId="7A32BBD5" w14:textId="77777777" w:rsidR="00424FF8" w:rsidRDefault="00424FF8" w:rsidP="00326EFE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14:paraId="075CD20B" w14:textId="77777777" w:rsidR="00424FF8" w:rsidRDefault="00424FF8" w:rsidP="00326EFE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14:paraId="0EF2A69F" w14:textId="77777777" w:rsidR="00424FF8" w:rsidRDefault="00424FF8" w:rsidP="00326EFE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14:paraId="0DEEE533" w14:textId="77777777" w:rsidR="00424FF8" w:rsidRDefault="00424FF8" w:rsidP="00326EFE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14:paraId="20DB9B4A" w14:textId="77777777" w:rsidR="00424FF8" w:rsidRDefault="00424FF8" w:rsidP="00326EFE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14:paraId="23E11D7B" w14:textId="77777777" w:rsidR="00424FF8" w:rsidRDefault="00424FF8" w:rsidP="00326EFE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14:paraId="0E34C8FC" w14:textId="77777777" w:rsidR="00424FF8" w:rsidRDefault="00424FF8" w:rsidP="00326EFE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14:paraId="1A0F2219" w14:textId="77777777" w:rsidR="00424FF8" w:rsidRDefault="00424FF8" w:rsidP="00326EFE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14:paraId="519BD58C" w14:textId="77777777" w:rsidR="00424FF8" w:rsidRDefault="00424FF8" w:rsidP="00326EFE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14:paraId="625C4C1A" w14:textId="77777777" w:rsidR="00424FF8" w:rsidRDefault="00424FF8" w:rsidP="00326EFE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14:paraId="09E05F09" w14:textId="77777777" w:rsidR="00424FF8" w:rsidRDefault="00424FF8" w:rsidP="00326EFE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14:paraId="7FAA8AB9" w14:textId="77777777" w:rsidR="00424FF8" w:rsidRDefault="00424FF8" w:rsidP="00326EFE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p w14:paraId="4C98CCB9" w14:textId="77777777" w:rsidR="00192805" w:rsidRDefault="00192805" w:rsidP="004D7A0E">
      <w:pPr>
        <w:pStyle w:val="Bezodstpw"/>
        <w:spacing w:line="276" w:lineRule="auto"/>
        <w:jc w:val="both"/>
        <w:rPr>
          <w:sz w:val="24"/>
          <w:szCs w:val="24"/>
        </w:rPr>
      </w:pPr>
    </w:p>
    <w:p w14:paraId="1CF2B63E" w14:textId="77777777" w:rsidR="004D7A0E" w:rsidRDefault="004D7A0E" w:rsidP="004D7A0E">
      <w:pPr>
        <w:pStyle w:val="Bezodstpw"/>
        <w:spacing w:line="276" w:lineRule="auto"/>
        <w:jc w:val="both"/>
        <w:rPr>
          <w:sz w:val="24"/>
          <w:szCs w:val="24"/>
        </w:rPr>
      </w:pPr>
    </w:p>
    <w:p w14:paraId="2646249E" w14:textId="77777777" w:rsidR="00192805" w:rsidRDefault="00192805" w:rsidP="00326EFE">
      <w:pPr>
        <w:pStyle w:val="Bezodstpw"/>
        <w:spacing w:line="276" w:lineRule="auto"/>
        <w:ind w:firstLine="708"/>
        <w:jc w:val="both"/>
        <w:rPr>
          <w:sz w:val="24"/>
          <w:szCs w:val="24"/>
        </w:rPr>
      </w:pPr>
    </w:p>
    <w:sectPr w:rsidR="00192805" w:rsidSect="00F424A9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648"/>
    <w:multiLevelType w:val="hybridMultilevel"/>
    <w:tmpl w:val="B896E396"/>
    <w:lvl w:ilvl="0" w:tplc="058C2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E73C3D"/>
    <w:multiLevelType w:val="hybridMultilevel"/>
    <w:tmpl w:val="05A6ED8E"/>
    <w:lvl w:ilvl="0" w:tplc="30849D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345FF"/>
    <w:multiLevelType w:val="hybridMultilevel"/>
    <w:tmpl w:val="39E42B38"/>
    <w:lvl w:ilvl="0" w:tplc="30CA04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72AC2"/>
    <w:multiLevelType w:val="hybridMultilevel"/>
    <w:tmpl w:val="A1A4B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C1A10"/>
    <w:multiLevelType w:val="hybridMultilevel"/>
    <w:tmpl w:val="358E08C4"/>
    <w:lvl w:ilvl="0" w:tplc="30CA04A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794519940">
    <w:abstractNumId w:val="4"/>
  </w:num>
  <w:num w:numId="2" w16cid:durableId="1008944788">
    <w:abstractNumId w:val="0"/>
  </w:num>
  <w:num w:numId="3" w16cid:durableId="2000385257">
    <w:abstractNumId w:val="2"/>
  </w:num>
  <w:num w:numId="4" w16cid:durableId="1454128454">
    <w:abstractNumId w:val="3"/>
  </w:num>
  <w:num w:numId="5" w16cid:durableId="1112095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52"/>
    <w:rsid w:val="000B67A8"/>
    <w:rsid w:val="000E5DFC"/>
    <w:rsid w:val="000F1026"/>
    <w:rsid w:val="00192805"/>
    <w:rsid w:val="00203B2F"/>
    <w:rsid w:val="002E1CEE"/>
    <w:rsid w:val="00326EFE"/>
    <w:rsid w:val="00424FF8"/>
    <w:rsid w:val="00487F52"/>
    <w:rsid w:val="00495E70"/>
    <w:rsid w:val="004D7A0E"/>
    <w:rsid w:val="005A718F"/>
    <w:rsid w:val="005E3960"/>
    <w:rsid w:val="006005BF"/>
    <w:rsid w:val="00661C63"/>
    <w:rsid w:val="00743866"/>
    <w:rsid w:val="00763FE7"/>
    <w:rsid w:val="00807894"/>
    <w:rsid w:val="008D7EA1"/>
    <w:rsid w:val="009434AF"/>
    <w:rsid w:val="00957870"/>
    <w:rsid w:val="009F6F62"/>
    <w:rsid w:val="00A3371E"/>
    <w:rsid w:val="00AA41D1"/>
    <w:rsid w:val="00AB407A"/>
    <w:rsid w:val="00B62F54"/>
    <w:rsid w:val="00BF03A9"/>
    <w:rsid w:val="00C62454"/>
    <w:rsid w:val="00CF2A58"/>
    <w:rsid w:val="00D35944"/>
    <w:rsid w:val="00D62109"/>
    <w:rsid w:val="00D67236"/>
    <w:rsid w:val="00D842E5"/>
    <w:rsid w:val="00DD25DA"/>
    <w:rsid w:val="00DF2D74"/>
    <w:rsid w:val="00F015C8"/>
    <w:rsid w:val="00F37ED8"/>
    <w:rsid w:val="00F424A9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1A4E"/>
  <w15:chartTrackingRefBased/>
  <w15:docId w15:val="{7B387DE8-7358-447D-934B-5D4E6FA7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7F5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F03A9"/>
    <w:pPr>
      <w:ind w:left="720"/>
      <w:contextualSpacing/>
    </w:pPr>
  </w:style>
  <w:style w:type="table" w:styleId="Tabela-Siatka">
    <w:name w:val="Table Grid"/>
    <w:basedOn w:val="Standardowy"/>
    <w:uiPriority w:val="39"/>
    <w:rsid w:val="00424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FF8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F102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F102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7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7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67A8"/>
    <w:rPr>
      <w:sz w:val="20"/>
      <w:szCs w:val="20"/>
    </w:rPr>
  </w:style>
  <w:style w:type="paragraph" w:customStyle="1" w:styleId="Stanowisko">
    <w:name w:val="Stanowisko"/>
    <w:basedOn w:val="Normalny"/>
    <w:qFormat/>
    <w:rsid w:val="00AB407A"/>
    <w:pPr>
      <w:spacing w:before="560" w:after="560" w:line="240" w:lineRule="auto"/>
      <w:ind w:left="5103"/>
      <w:jc w:val="center"/>
    </w:pPr>
    <w:rPr>
      <w:rFonts w:ascii="Arial" w:hAnsi="Arial"/>
      <w:sz w:val="24"/>
    </w:rPr>
  </w:style>
  <w:style w:type="paragraph" w:customStyle="1" w:styleId="Zaczniki">
    <w:name w:val="Załączniki"/>
    <w:basedOn w:val="Normalny"/>
    <w:qFormat/>
    <w:rsid w:val="00AB407A"/>
    <w:pPr>
      <w:spacing w:before="240" w:after="120" w:line="240" w:lineRule="auto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F04268AB7A469BAEB77CC9DBA48E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4FA924-3DFE-48DE-B163-5083DDFA98D2}"/>
      </w:docPartPr>
      <w:docPartBody>
        <w:p w:rsidR="00F46A8F" w:rsidRDefault="00CB3F2E" w:rsidP="00CB3F2E">
          <w:pPr>
            <w:pStyle w:val="95F04268AB7A469BAEB77CC9DBA48E94"/>
          </w:pPr>
          <w:r>
            <w:rPr>
              <w:rStyle w:val="Poledowypenienia"/>
            </w:rPr>
            <w:t>Stanowisko lub „Z upoważnienia”</w:t>
          </w:r>
        </w:p>
      </w:docPartBody>
    </w:docPart>
    <w:docPart>
      <w:docPartPr>
        <w:name w:val="79726AA2D5074A71B4C0329A9BC8E0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E4BC5-8357-4381-A52B-92B383F38848}"/>
      </w:docPartPr>
      <w:docPartBody>
        <w:p w:rsidR="00F46A8F" w:rsidRDefault="00CB3F2E" w:rsidP="00CB3F2E">
          <w:pPr>
            <w:pStyle w:val="79726AA2D5074A71B4C0329A9BC8E02F"/>
          </w:pPr>
          <w:r>
            <w:t>Miejsce na podanie załączników</w:t>
          </w:r>
          <w:r w:rsidRPr="00955564">
            <w:rPr>
              <w:sz w:val="18"/>
              <w:szCs w:val="18"/>
            </w:rPr>
            <w:t xml:space="preserve"> (to pole można usunąć)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F2E"/>
    <w:rsid w:val="00355699"/>
    <w:rsid w:val="00CB3F2E"/>
    <w:rsid w:val="00D34453"/>
    <w:rsid w:val="00DE748A"/>
    <w:rsid w:val="00F4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ledowypenienia">
    <w:name w:val="Pole do wypełnienia"/>
    <w:basedOn w:val="Domylnaczcionkaakapitu"/>
    <w:uiPriority w:val="1"/>
    <w:rsid w:val="00CB3F2E"/>
    <w:rPr>
      <w:color w:val="00B0F0"/>
    </w:rPr>
  </w:style>
  <w:style w:type="paragraph" w:customStyle="1" w:styleId="95F04268AB7A469BAEB77CC9DBA48E94">
    <w:name w:val="95F04268AB7A469BAEB77CC9DBA48E94"/>
    <w:rsid w:val="00CB3F2E"/>
  </w:style>
  <w:style w:type="paragraph" w:customStyle="1" w:styleId="79726AA2D5074A71B4C0329A9BC8E02F">
    <w:name w:val="79726AA2D5074A71B4C0329A9BC8E02F"/>
    <w:rsid w:val="00CB3F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Wasiński Michał</dc:creator>
  <cp:keywords/>
  <dc:description/>
  <cp:lastModifiedBy>Jarzębska Monika</cp:lastModifiedBy>
  <cp:revision>2</cp:revision>
  <cp:lastPrinted>2022-05-12T13:03:00Z</cp:lastPrinted>
  <dcterms:created xsi:type="dcterms:W3CDTF">2022-05-18T13:08:00Z</dcterms:created>
  <dcterms:modified xsi:type="dcterms:W3CDTF">2022-05-18T13:08:00Z</dcterms:modified>
</cp:coreProperties>
</file>