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7A" w:rsidRPr="0007220E" w:rsidRDefault="0007220E" w:rsidP="0007220E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7220E">
        <w:rPr>
          <w:rFonts w:ascii="Arial" w:hAnsi="Arial" w:cs="Arial"/>
          <w:sz w:val="24"/>
          <w:szCs w:val="24"/>
        </w:rPr>
        <w:t>Informacja</w:t>
      </w:r>
      <w:r>
        <w:rPr>
          <w:rFonts w:ascii="Arial" w:hAnsi="Arial" w:cs="Arial"/>
          <w:sz w:val="24"/>
          <w:szCs w:val="24"/>
        </w:rPr>
        <w:t xml:space="preserve"> o</w:t>
      </w:r>
      <w:r w:rsidRPr="0007220E">
        <w:rPr>
          <w:rFonts w:ascii="Arial" w:hAnsi="Arial" w:cs="Arial"/>
          <w:sz w:val="24"/>
          <w:szCs w:val="24"/>
        </w:rPr>
        <w:t xml:space="preserve"> wynikach pierwszych ustnych przetargów ograniczonych przeprowadzonych</w:t>
      </w:r>
      <w:r>
        <w:rPr>
          <w:rFonts w:ascii="Arial" w:hAnsi="Arial" w:cs="Arial"/>
          <w:sz w:val="24"/>
          <w:szCs w:val="24"/>
        </w:rPr>
        <w:t xml:space="preserve"> </w:t>
      </w:r>
      <w:r w:rsidRPr="0007220E">
        <w:rPr>
          <w:rFonts w:ascii="Arial" w:hAnsi="Arial" w:cs="Arial"/>
          <w:sz w:val="24"/>
          <w:szCs w:val="24"/>
        </w:rPr>
        <w:t xml:space="preserve">w dniu </w:t>
      </w:r>
      <w:r w:rsidR="000D002B" w:rsidRPr="0007220E">
        <w:rPr>
          <w:rFonts w:ascii="Arial" w:hAnsi="Arial" w:cs="Arial"/>
          <w:sz w:val="24"/>
          <w:szCs w:val="24"/>
        </w:rPr>
        <w:t>1</w:t>
      </w:r>
      <w:r w:rsidR="00AA4221" w:rsidRPr="0007220E">
        <w:rPr>
          <w:rFonts w:ascii="Arial" w:hAnsi="Arial" w:cs="Arial"/>
          <w:sz w:val="24"/>
          <w:szCs w:val="24"/>
        </w:rPr>
        <w:t xml:space="preserve">1 </w:t>
      </w:r>
      <w:r w:rsidRPr="0007220E">
        <w:rPr>
          <w:rFonts w:ascii="Arial" w:hAnsi="Arial" w:cs="Arial"/>
          <w:sz w:val="24"/>
          <w:szCs w:val="24"/>
        </w:rPr>
        <w:t>lutego</w:t>
      </w:r>
      <w:r w:rsidR="00AA4221" w:rsidRPr="0007220E">
        <w:rPr>
          <w:rFonts w:ascii="Arial" w:hAnsi="Arial" w:cs="Arial"/>
          <w:sz w:val="24"/>
          <w:szCs w:val="24"/>
        </w:rPr>
        <w:t xml:space="preserve"> 202</w:t>
      </w:r>
      <w:r w:rsidR="000D002B" w:rsidRPr="0007220E">
        <w:rPr>
          <w:rFonts w:ascii="Arial" w:hAnsi="Arial" w:cs="Arial"/>
          <w:sz w:val="24"/>
          <w:szCs w:val="24"/>
        </w:rPr>
        <w:t>2</w:t>
      </w:r>
      <w:r w:rsidRPr="0007220E">
        <w:rPr>
          <w:rFonts w:ascii="Arial" w:hAnsi="Arial" w:cs="Arial"/>
          <w:sz w:val="24"/>
          <w:szCs w:val="24"/>
        </w:rPr>
        <w:t xml:space="preserve"> r.</w:t>
      </w:r>
    </w:p>
    <w:p w:rsidR="0053687A" w:rsidRPr="0007220E" w:rsidRDefault="0053687A" w:rsidP="000722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3687A" w:rsidRPr="0007220E" w:rsidRDefault="0053687A" w:rsidP="000722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 xml:space="preserve">Na podstawie § 12 </w:t>
      </w:r>
      <w:r w:rsidR="000D002B" w:rsidRPr="0007220E">
        <w:rPr>
          <w:rFonts w:ascii="Arial" w:hAnsi="Arial" w:cs="Arial"/>
          <w:sz w:val="24"/>
          <w:szCs w:val="24"/>
        </w:rPr>
        <w:t>R</w:t>
      </w:r>
      <w:r w:rsidRPr="0007220E">
        <w:rPr>
          <w:rFonts w:ascii="Arial" w:eastAsia="MS Mincho" w:hAnsi="Arial" w:cs="Arial"/>
          <w:sz w:val="24"/>
          <w:szCs w:val="24"/>
        </w:rPr>
        <w:t>ozporządzenia Rady Ministrów z dnia 14 września 2004 r. w sprawie sposobu i trybu przeprowadzania przetargów oraz rokowań na zbycie nieruchomości (</w:t>
      </w:r>
      <w:r w:rsidRPr="0007220E">
        <w:rPr>
          <w:rFonts w:ascii="Arial" w:eastAsia="MS Mincho" w:hAnsi="Arial" w:cs="Arial"/>
          <w:color w:val="000000"/>
          <w:sz w:val="24"/>
          <w:szCs w:val="24"/>
        </w:rPr>
        <w:t>Dz.U. z 20</w:t>
      </w:r>
      <w:r w:rsidR="002C2C9E" w:rsidRPr="0007220E">
        <w:rPr>
          <w:rFonts w:ascii="Arial" w:eastAsia="MS Mincho" w:hAnsi="Arial" w:cs="Arial"/>
          <w:color w:val="000000"/>
          <w:sz w:val="24"/>
          <w:szCs w:val="24"/>
        </w:rPr>
        <w:t>2</w:t>
      </w:r>
      <w:r w:rsidRPr="0007220E">
        <w:rPr>
          <w:rFonts w:ascii="Arial" w:eastAsia="MS Mincho" w:hAnsi="Arial" w:cs="Arial"/>
          <w:color w:val="000000"/>
          <w:sz w:val="24"/>
          <w:szCs w:val="24"/>
        </w:rPr>
        <w:t>1</w:t>
      </w:r>
      <w:r w:rsidR="002C2C9E" w:rsidRPr="0007220E">
        <w:rPr>
          <w:rFonts w:ascii="Arial" w:eastAsia="MS Mincho" w:hAnsi="Arial" w:cs="Arial"/>
          <w:color w:val="000000"/>
          <w:sz w:val="24"/>
          <w:szCs w:val="24"/>
        </w:rPr>
        <w:t xml:space="preserve"> </w:t>
      </w:r>
      <w:r w:rsidRPr="0007220E">
        <w:rPr>
          <w:rFonts w:ascii="Arial" w:eastAsia="MS Mincho" w:hAnsi="Arial" w:cs="Arial"/>
          <w:color w:val="000000"/>
          <w:sz w:val="24"/>
          <w:szCs w:val="24"/>
        </w:rPr>
        <w:t xml:space="preserve">r., poz. </w:t>
      </w:r>
      <w:r w:rsidR="002C2C9E" w:rsidRPr="0007220E">
        <w:rPr>
          <w:rFonts w:ascii="Arial" w:eastAsia="MS Mincho" w:hAnsi="Arial" w:cs="Arial"/>
          <w:color w:val="000000"/>
          <w:sz w:val="24"/>
          <w:szCs w:val="24"/>
        </w:rPr>
        <w:t>2213</w:t>
      </w:r>
      <w:r w:rsidRPr="0007220E">
        <w:rPr>
          <w:rFonts w:ascii="Arial" w:eastAsia="MS Mincho" w:hAnsi="Arial" w:cs="Arial"/>
          <w:sz w:val="24"/>
          <w:szCs w:val="24"/>
        </w:rPr>
        <w:t xml:space="preserve">), podaje się do publicznej wiadomości informację o wyniku ustnego przetargu ograniczonego przeprowadzonego </w:t>
      </w:r>
      <w:r w:rsidR="002C2C9E" w:rsidRPr="0007220E">
        <w:rPr>
          <w:rFonts w:ascii="Arial" w:eastAsia="MS Mincho" w:hAnsi="Arial" w:cs="Arial"/>
          <w:sz w:val="24"/>
          <w:szCs w:val="24"/>
        </w:rPr>
        <w:t>w dn</w:t>
      </w:r>
      <w:r w:rsidR="00AA4221" w:rsidRPr="0007220E">
        <w:rPr>
          <w:rFonts w:ascii="Arial" w:eastAsia="MS Mincho" w:hAnsi="Arial" w:cs="Arial"/>
          <w:sz w:val="24"/>
          <w:szCs w:val="24"/>
        </w:rPr>
        <w:t xml:space="preserve">u </w:t>
      </w:r>
      <w:r w:rsidR="002C2C9E" w:rsidRPr="0007220E">
        <w:rPr>
          <w:rFonts w:ascii="Arial" w:eastAsia="MS Mincho" w:hAnsi="Arial" w:cs="Arial"/>
          <w:sz w:val="24"/>
          <w:szCs w:val="24"/>
        </w:rPr>
        <w:t>11 lutego</w:t>
      </w:r>
      <w:r w:rsidR="00AA4221" w:rsidRPr="0007220E">
        <w:rPr>
          <w:rFonts w:ascii="Arial" w:eastAsia="MS Mincho" w:hAnsi="Arial" w:cs="Arial"/>
          <w:sz w:val="24"/>
          <w:szCs w:val="24"/>
        </w:rPr>
        <w:t xml:space="preserve"> </w:t>
      </w:r>
      <w:r w:rsidRPr="0007220E">
        <w:rPr>
          <w:rFonts w:ascii="Arial" w:hAnsi="Arial" w:cs="Arial"/>
          <w:sz w:val="24"/>
          <w:szCs w:val="24"/>
        </w:rPr>
        <w:t>202</w:t>
      </w:r>
      <w:r w:rsidR="002C2C9E" w:rsidRPr="0007220E">
        <w:rPr>
          <w:rFonts w:ascii="Arial" w:hAnsi="Arial" w:cs="Arial"/>
          <w:sz w:val="24"/>
          <w:szCs w:val="24"/>
        </w:rPr>
        <w:t>2</w:t>
      </w:r>
      <w:r w:rsidRPr="0007220E">
        <w:rPr>
          <w:rFonts w:ascii="Arial" w:hAnsi="Arial" w:cs="Arial"/>
          <w:sz w:val="24"/>
          <w:szCs w:val="24"/>
        </w:rPr>
        <w:t xml:space="preserve"> r. w siedzibie Urzędu Miasta Piotrkowa Trybunalskiego ul. Szkolna 28.</w:t>
      </w:r>
    </w:p>
    <w:p w:rsidR="00AA4221" w:rsidRPr="0007220E" w:rsidRDefault="00AA4221" w:rsidP="000722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906E1" w:rsidRPr="0007220E" w:rsidRDefault="0053687A" w:rsidP="000722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 xml:space="preserve">W ramach </w:t>
      </w:r>
      <w:r w:rsidR="006B11D4" w:rsidRPr="0007220E">
        <w:rPr>
          <w:rFonts w:ascii="Arial" w:hAnsi="Arial" w:cs="Arial"/>
          <w:sz w:val="24"/>
          <w:szCs w:val="24"/>
        </w:rPr>
        <w:t>pierwszego</w:t>
      </w:r>
      <w:r w:rsidRPr="0007220E">
        <w:rPr>
          <w:rFonts w:ascii="Arial" w:hAnsi="Arial" w:cs="Arial"/>
          <w:sz w:val="24"/>
          <w:szCs w:val="24"/>
        </w:rPr>
        <w:t xml:space="preserve"> </w:t>
      </w:r>
      <w:r w:rsidRPr="0007220E">
        <w:rPr>
          <w:rFonts w:ascii="Arial" w:eastAsia="MS Mincho" w:hAnsi="Arial" w:cs="Arial"/>
          <w:sz w:val="24"/>
          <w:szCs w:val="24"/>
        </w:rPr>
        <w:t>ustnego przetargu ograniczonego</w:t>
      </w:r>
      <w:r w:rsidRPr="0007220E">
        <w:rPr>
          <w:rFonts w:ascii="Arial" w:hAnsi="Arial" w:cs="Arial"/>
          <w:sz w:val="24"/>
          <w:szCs w:val="24"/>
        </w:rPr>
        <w:t xml:space="preserve"> przeprowadzonego </w:t>
      </w:r>
      <w:r w:rsidRPr="0007220E">
        <w:rPr>
          <w:rFonts w:ascii="Arial" w:eastAsia="MS Mincho" w:hAnsi="Arial" w:cs="Arial"/>
          <w:sz w:val="24"/>
          <w:szCs w:val="24"/>
        </w:rPr>
        <w:t xml:space="preserve">w dniu </w:t>
      </w:r>
      <w:r w:rsidR="002C2C9E" w:rsidRPr="0007220E">
        <w:rPr>
          <w:rFonts w:ascii="Arial" w:eastAsia="MS Mincho" w:hAnsi="Arial" w:cs="Arial"/>
          <w:sz w:val="24"/>
          <w:szCs w:val="24"/>
        </w:rPr>
        <w:t>1</w:t>
      </w:r>
      <w:r w:rsidR="00CE3789" w:rsidRPr="0007220E">
        <w:rPr>
          <w:rFonts w:ascii="Arial" w:eastAsia="MS Mincho" w:hAnsi="Arial" w:cs="Arial"/>
          <w:sz w:val="24"/>
          <w:szCs w:val="24"/>
        </w:rPr>
        <w:t xml:space="preserve">1 </w:t>
      </w:r>
      <w:r w:rsidR="002C2C9E" w:rsidRPr="0007220E">
        <w:rPr>
          <w:rFonts w:ascii="Arial" w:eastAsia="MS Mincho" w:hAnsi="Arial" w:cs="Arial"/>
          <w:sz w:val="24"/>
          <w:szCs w:val="24"/>
        </w:rPr>
        <w:t>lutego</w:t>
      </w:r>
      <w:r w:rsidR="00CE3789" w:rsidRPr="0007220E">
        <w:rPr>
          <w:rFonts w:ascii="Arial" w:eastAsia="MS Mincho" w:hAnsi="Arial" w:cs="Arial"/>
          <w:sz w:val="24"/>
          <w:szCs w:val="24"/>
        </w:rPr>
        <w:t xml:space="preserve"> </w:t>
      </w:r>
      <w:r w:rsidRPr="0007220E">
        <w:rPr>
          <w:rFonts w:ascii="Arial" w:hAnsi="Arial" w:cs="Arial"/>
          <w:sz w:val="24"/>
          <w:szCs w:val="24"/>
        </w:rPr>
        <w:t>202</w:t>
      </w:r>
      <w:r w:rsidR="002C2C9E" w:rsidRPr="0007220E">
        <w:rPr>
          <w:rFonts w:ascii="Arial" w:hAnsi="Arial" w:cs="Arial"/>
          <w:sz w:val="24"/>
          <w:szCs w:val="24"/>
        </w:rPr>
        <w:t>2</w:t>
      </w:r>
      <w:r w:rsidRPr="0007220E">
        <w:rPr>
          <w:rFonts w:ascii="Arial" w:hAnsi="Arial" w:cs="Arial"/>
          <w:sz w:val="24"/>
          <w:szCs w:val="24"/>
        </w:rPr>
        <w:t xml:space="preserve"> roku</w:t>
      </w:r>
      <w:r w:rsidR="00667C95" w:rsidRPr="0007220E">
        <w:rPr>
          <w:rFonts w:ascii="Arial" w:hAnsi="Arial" w:cs="Arial"/>
          <w:sz w:val="24"/>
          <w:szCs w:val="24"/>
        </w:rPr>
        <w:t xml:space="preserve"> </w:t>
      </w:r>
    </w:p>
    <w:p w:rsidR="0053687A" w:rsidRPr="0007220E" w:rsidRDefault="000906E1" w:rsidP="000722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 xml:space="preserve">1) </w:t>
      </w:r>
      <w:r w:rsidR="0053687A" w:rsidRPr="0007220E">
        <w:rPr>
          <w:rFonts w:ascii="Arial" w:hAnsi="Arial" w:cs="Arial"/>
          <w:sz w:val="24"/>
          <w:szCs w:val="24"/>
        </w:rPr>
        <w:t>ustalono kandydata na nabycie nieruchomości położonej w Piotrkowie Trybunalskim przy</w:t>
      </w:r>
      <w:r w:rsidR="00667C95" w:rsidRPr="0007220E">
        <w:rPr>
          <w:rFonts w:ascii="Arial" w:hAnsi="Arial" w:cs="Arial"/>
          <w:sz w:val="24"/>
          <w:szCs w:val="24"/>
        </w:rPr>
        <w:t xml:space="preserve"> </w:t>
      </w:r>
      <w:r w:rsidR="0053687A" w:rsidRPr="0007220E">
        <w:rPr>
          <w:rFonts w:ascii="Arial" w:hAnsi="Arial" w:cs="Arial"/>
          <w:sz w:val="24"/>
          <w:szCs w:val="24"/>
        </w:rPr>
        <w:t xml:space="preserve">ul. </w:t>
      </w:r>
      <w:r w:rsidR="009D39C6" w:rsidRPr="0007220E">
        <w:rPr>
          <w:rFonts w:ascii="Arial" w:hAnsi="Arial" w:cs="Arial"/>
          <w:sz w:val="24"/>
          <w:szCs w:val="24"/>
        </w:rPr>
        <w:t>P</w:t>
      </w:r>
      <w:r w:rsidR="00CE3789" w:rsidRPr="0007220E">
        <w:rPr>
          <w:rFonts w:ascii="Arial" w:hAnsi="Arial" w:cs="Arial"/>
          <w:sz w:val="24"/>
          <w:szCs w:val="24"/>
        </w:rPr>
        <w:t>a</w:t>
      </w:r>
      <w:r w:rsidR="002C2C9E" w:rsidRPr="0007220E">
        <w:rPr>
          <w:rFonts w:ascii="Arial" w:hAnsi="Arial" w:cs="Arial"/>
          <w:sz w:val="24"/>
          <w:szCs w:val="24"/>
        </w:rPr>
        <w:t>lmowej/Wierzeje</w:t>
      </w:r>
      <w:r w:rsidR="00750274" w:rsidRPr="0007220E">
        <w:rPr>
          <w:rFonts w:ascii="Arial" w:hAnsi="Arial" w:cs="Arial"/>
          <w:sz w:val="24"/>
          <w:szCs w:val="24"/>
        </w:rPr>
        <w:t xml:space="preserve">, </w:t>
      </w:r>
      <w:r w:rsidR="0053687A" w:rsidRPr="0007220E">
        <w:rPr>
          <w:rFonts w:ascii="Arial" w:hAnsi="Arial" w:cs="Arial"/>
          <w:sz w:val="24"/>
          <w:szCs w:val="24"/>
        </w:rPr>
        <w:t>oznaczonej w ewidencji gruntów obręb 1</w:t>
      </w:r>
      <w:r w:rsidR="002C2C9E" w:rsidRPr="0007220E">
        <w:rPr>
          <w:rFonts w:ascii="Arial" w:hAnsi="Arial" w:cs="Arial"/>
          <w:sz w:val="24"/>
          <w:szCs w:val="24"/>
        </w:rPr>
        <w:t>9</w:t>
      </w:r>
      <w:r w:rsidR="0053687A" w:rsidRPr="0007220E">
        <w:rPr>
          <w:rFonts w:ascii="Arial" w:hAnsi="Arial" w:cs="Arial"/>
          <w:sz w:val="24"/>
          <w:szCs w:val="24"/>
        </w:rPr>
        <w:t xml:space="preserve"> jako działka numer </w:t>
      </w:r>
      <w:r w:rsidR="002C2C9E" w:rsidRPr="0007220E">
        <w:rPr>
          <w:rFonts w:ascii="Arial" w:hAnsi="Arial" w:cs="Arial"/>
          <w:sz w:val="24"/>
          <w:szCs w:val="24"/>
        </w:rPr>
        <w:t>380/9</w:t>
      </w:r>
      <w:r w:rsidR="00750274" w:rsidRPr="0007220E">
        <w:rPr>
          <w:rFonts w:ascii="Arial" w:hAnsi="Arial" w:cs="Arial"/>
          <w:sz w:val="24"/>
          <w:szCs w:val="24"/>
        </w:rPr>
        <w:t xml:space="preserve"> </w:t>
      </w:r>
      <w:r w:rsidR="0053687A" w:rsidRPr="0007220E">
        <w:rPr>
          <w:rFonts w:ascii="Arial" w:hAnsi="Arial" w:cs="Arial"/>
          <w:sz w:val="24"/>
          <w:szCs w:val="24"/>
        </w:rPr>
        <w:t>o powierzchni 0,0</w:t>
      </w:r>
      <w:r w:rsidR="009D39C6" w:rsidRPr="0007220E">
        <w:rPr>
          <w:rFonts w:ascii="Arial" w:hAnsi="Arial" w:cs="Arial"/>
          <w:sz w:val="24"/>
          <w:szCs w:val="24"/>
        </w:rPr>
        <w:t>0</w:t>
      </w:r>
      <w:r w:rsidR="002C2C9E" w:rsidRPr="0007220E">
        <w:rPr>
          <w:rFonts w:ascii="Arial" w:hAnsi="Arial" w:cs="Arial"/>
          <w:sz w:val="24"/>
          <w:szCs w:val="24"/>
        </w:rPr>
        <w:t>72</w:t>
      </w:r>
      <w:r w:rsidR="0053687A" w:rsidRPr="0007220E">
        <w:rPr>
          <w:rFonts w:ascii="Arial" w:hAnsi="Arial" w:cs="Arial"/>
          <w:sz w:val="24"/>
          <w:szCs w:val="24"/>
        </w:rPr>
        <w:t xml:space="preserve"> ha.</w:t>
      </w:r>
    </w:p>
    <w:p w:rsidR="0053687A" w:rsidRPr="0007220E" w:rsidRDefault="0053687A" w:rsidP="0007220E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53687A" w:rsidRPr="0007220E" w:rsidRDefault="0053687A" w:rsidP="0007220E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 xml:space="preserve">Cena wywoławcza wynosiła: </w:t>
      </w:r>
      <w:r w:rsidR="00CE3789" w:rsidRPr="0007220E">
        <w:rPr>
          <w:rFonts w:ascii="Arial" w:hAnsi="Arial" w:cs="Arial"/>
          <w:sz w:val="24"/>
          <w:szCs w:val="24"/>
        </w:rPr>
        <w:t>5</w:t>
      </w:r>
      <w:r w:rsidR="002C2C9E" w:rsidRPr="0007220E">
        <w:rPr>
          <w:rFonts w:ascii="Arial" w:hAnsi="Arial" w:cs="Arial"/>
          <w:sz w:val="24"/>
          <w:szCs w:val="24"/>
        </w:rPr>
        <w:t xml:space="preserve"> 9</w:t>
      </w:r>
      <w:r w:rsidR="009D39C6" w:rsidRPr="0007220E">
        <w:rPr>
          <w:rFonts w:ascii="Arial" w:hAnsi="Arial" w:cs="Arial"/>
          <w:sz w:val="24"/>
          <w:szCs w:val="24"/>
        </w:rPr>
        <w:t>00</w:t>
      </w:r>
      <w:r w:rsidRPr="0007220E">
        <w:rPr>
          <w:rFonts w:ascii="Arial" w:hAnsi="Arial" w:cs="Arial"/>
          <w:sz w:val="24"/>
          <w:szCs w:val="24"/>
        </w:rPr>
        <w:t>,00 zł.</w:t>
      </w:r>
    </w:p>
    <w:p w:rsidR="006B11D4" w:rsidRPr="0007220E" w:rsidRDefault="006B11D4" w:rsidP="0007220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513170" w:rsidRPr="0007220E" w:rsidRDefault="00513170" w:rsidP="000722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 xml:space="preserve">W ustalonym w ogłoszeniu o przetargu terminie, </w:t>
      </w:r>
      <w:r w:rsidRPr="0007220E">
        <w:rPr>
          <w:rFonts w:ascii="Arial" w:hAnsi="Arial" w:cs="Arial"/>
          <w:bCs/>
          <w:sz w:val="24"/>
          <w:szCs w:val="24"/>
        </w:rPr>
        <w:t xml:space="preserve">tj. do dnia </w:t>
      </w:r>
      <w:r w:rsidR="002C2C9E" w:rsidRPr="0007220E">
        <w:rPr>
          <w:rFonts w:ascii="Arial" w:hAnsi="Arial" w:cs="Arial"/>
          <w:bCs/>
          <w:sz w:val="24"/>
          <w:szCs w:val="24"/>
        </w:rPr>
        <w:t>0</w:t>
      </w:r>
      <w:r w:rsidR="00CE3789" w:rsidRPr="0007220E">
        <w:rPr>
          <w:rFonts w:ascii="Arial" w:hAnsi="Arial" w:cs="Arial"/>
          <w:bCs/>
          <w:sz w:val="24"/>
          <w:szCs w:val="24"/>
        </w:rPr>
        <w:t>7</w:t>
      </w:r>
      <w:r w:rsidR="009D39C6" w:rsidRPr="0007220E">
        <w:rPr>
          <w:rFonts w:ascii="Arial" w:hAnsi="Arial" w:cs="Arial"/>
          <w:bCs/>
          <w:sz w:val="24"/>
          <w:szCs w:val="24"/>
        </w:rPr>
        <w:t xml:space="preserve"> </w:t>
      </w:r>
      <w:r w:rsidR="002C2C9E" w:rsidRPr="0007220E">
        <w:rPr>
          <w:rFonts w:ascii="Arial" w:hAnsi="Arial" w:cs="Arial"/>
          <w:bCs/>
          <w:sz w:val="24"/>
          <w:szCs w:val="24"/>
        </w:rPr>
        <w:t>lutego</w:t>
      </w:r>
      <w:r w:rsidRPr="0007220E">
        <w:rPr>
          <w:rFonts w:ascii="Arial" w:hAnsi="Arial" w:cs="Arial"/>
          <w:bCs/>
          <w:sz w:val="24"/>
          <w:szCs w:val="24"/>
        </w:rPr>
        <w:t xml:space="preserve"> 202</w:t>
      </w:r>
      <w:r w:rsidR="002C2C9E" w:rsidRPr="0007220E">
        <w:rPr>
          <w:rFonts w:ascii="Arial" w:hAnsi="Arial" w:cs="Arial"/>
          <w:bCs/>
          <w:sz w:val="24"/>
          <w:szCs w:val="24"/>
        </w:rPr>
        <w:t>2</w:t>
      </w:r>
      <w:r w:rsidRPr="0007220E">
        <w:rPr>
          <w:rFonts w:ascii="Arial" w:hAnsi="Arial" w:cs="Arial"/>
          <w:bCs/>
          <w:sz w:val="24"/>
          <w:szCs w:val="24"/>
        </w:rPr>
        <w:t xml:space="preserve"> r.</w:t>
      </w:r>
      <w:r w:rsidRPr="0007220E">
        <w:rPr>
          <w:rFonts w:ascii="Arial" w:hAnsi="Arial" w:cs="Arial"/>
          <w:sz w:val="24"/>
          <w:szCs w:val="24"/>
        </w:rPr>
        <w:t xml:space="preserve"> do godziny 15.00</w:t>
      </w:r>
      <w:r w:rsidR="00CE3789" w:rsidRPr="0007220E">
        <w:rPr>
          <w:rFonts w:ascii="Arial" w:hAnsi="Arial" w:cs="Arial"/>
          <w:sz w:val="24"/>
          <w:szCs w:val="24"/>
        </w:rPr>
        <w:t>,</w:t>
      </w:r>
      <w:r w:rsidRPr="0007220E">
        <w:rPr>
          <w:rFonts w:ascii="Arial" w:hAnsi="Arial" w:cs="Arial"/>
          <w:sz w:val="24"/>
          <w:szCs w:val="24"/>
        </w:rPr>
        <w:t xml:space="preserve"> zgłoszenie udziału </w:t>
      </w:r>
      <w:r w:rsidR="00152CD7" w:rsidRPr="0007220E">
        <w:rPr>
          <w:rFonts w:ascii="Arial" w:hAnsi="Arial" w:cs="Arial"/>
          <w:sz w:val="24"/>
          <w:szCs w:val="24"/>
        </w:rPr>
        <w:br/>
      </w:r>
      <w:r w:rsidRPr="0007220E">
        <w:rPr>
          <w:rFonts w:ascii="Arial" w:hAnsi="Arial" w:cs="Arial"/>
          <w:sz w:val="24"/>
          <w:szCs w:val="24"/>
        </w:rPr>
        <w:t>w pierwszym ustnym przetargu ograniczonym</w:t>
      </w:r>
      <w:r w:rsidR="00CE3789" w:rsidRPr="0007220E">
        <w:rPr>
          <w:rFonts w:ascii="Arial" w:hAnsi="Arial" w:cs="Arial"/>
          <w:sz w:val="24"/>
          <w:szCs w:val="24"/>
        </w:rPr>
        <w:t xml:space="preserve"> wraz z dowodem wpłaty wadium i innymi wymaganymi dokumentami </w:t>
      </w:r>
      <w:r w:rsidRPr="0007220E">
        <w:rPr>
          <w:rFonts w:ascii="Arial" w:hAnsi="Arial" w:cs="Arial"/>
          <w:sz w:val="24"/>
          <w:szCs w:val="24"/>
        </w:rPr>
        <w:t>złoż</w:t>
      </w:r>
      <w:r w:rsidR="00CE3789" w:rsidRPr="0007220E">
        <w:rPr>
          <w:rFonts w:ascii="Arial" w:hAnsi="Arial" w:cs="Arial"/>
          <w:sz w:val="24"/>
          <w:szCs w:val="24"/>
        </w:rPr>
        <w:t>yli</w:t>
      </w:r>
      <w:r w:rsidRPr="0007220E">
        <w:rPr>
          <w:rFonts w:ascii="Arial" w:hAnsi="Arial" w:cs="Arial"/>
          <w:sz w:val="24"/>
          <w:szCs w:val="24"/>
        </w:rPr>
        <w:t xml:space="preserve"> Pa</w:t>
      </w:r>
      <w:r w:rsidR="00CE3789" w:rsidRPr="0007220E">
        <w:rPr>
          <w:rFonts w:ascii="Arial" w:hAnsi="Arial" w:cs="Arial"/>
          <w:sz w:val="24"/>
          <w:szCs w:val="24"/>
        </w:rPr>
        <w:t xml:space="preserve">ństwo </w:t>
      </w:r>
      <w:r w:rsidR="002C2C9E" w:rsidRPr="0007220E">
        <w:rPr>
          <w:rFonts w:ascii="Arial" w:hAnsi="Arial" w:cs="Arial"/>
          <w:sz w:val="24"/>
          <w:szCs w:val="24"/>
        </w:rPr>
        <w:t>Halina i Józef</w:t>
      </w:r>
      <w:r w:rsidR="00CE3789" w:rsidRPr="0007220E">
        <w:rPr>
          <w:rFonts w:ascii="Arial" w:hAnsi="Arial" w:cs="Arial"/>
          <w:sz w:val="24"/>
          <w:szCs w:val="24"/>
        </w:rPr>
        <w:t xml:space="preserve"> </w:t>
      </w:r>
      <w:r w:rsidR="002C2C9E" w:rsidRPr="0007220E">
        <w:rPr>
          <w:rFonts w:ascii="Arial" w:hAnsi="Arial" w:cs="Arial"/>
          <w:sz w:val="24"/>
          <w:szCs w:val="24"/>
        </w:rPr>
        <w:t>Koper</w:t>
      </w:r>
      <w:r w:rsidR="00CE3789" w:rsidRPr="0007220E">
        <w:rPr>
          <w:rFonts w:ascii="Arial" w:hAnsi="Arial" w:cs="Arial"/>
          <w:sz w:val="24"/>
          <w:szCs w:val="24"/>
        </w:rPr>
        <w:t>scy</w:t>
      </w:r>
      <w:r w:rsidRPr="0007220E">
        <w:rPr>
          <w:rFonts w:ascii="Arial" w:hAnsi="Arial" w:cs="Arial"/>
          <w:sz w:val="24"/>
          <w:szCs w:val="24"/>
        </w:rPr>
        <w:t xml:space="preserve">. </w:t>
      </w:r>
    </w:p>
    <w:p w:rsidR="00513170" w:rsidRPr="0007220E" w:rsidRDefault="00513170" w:rsidP="0007220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 xml:space="preserve">Zgodnie z ogłoszeniem z dnia </w:t>
      </w:r>
      <w:r w:rsidR="002C2C9E" w:rsidRPr="0007220E">
        <w:rPr>
          <w:rFonts w:ascii="Arial" w:hAnsi="Arial" w:cs="Arial"/>
          <w:sz w:val="24"/>
          <w:szCs w:val="24"/>
        </w:rPr>
        <w:t>08</w:t>
      </w:r>
      <w:r w:rsidRPr="0007220E">
        <w:rPr>
          <w:rFonts w:ascii="Arial" w:hAnsi="Arial" w:cs="Arial"/>
          <w:sz w:val="24"/>
          <w:szCs w:val="24"/>
        </w:rPr>
        <w:t xml:space="preserve"> </w:t>
      </w:r>
      <w:r w:rsidR="002C2C9E" w:rsidRPr="0007220E">
        <w:rPr>
          <w:rFonts w:ascii="Arial" w:hAnsi="Arial" w:cs="Arial"/>
          <w:sz w:val="24"/>
          <w:szCs w:val="24"/>
        </w:rPr>
        <w:t>lutego</w:t>
      </w:r>
      <w:r w:rsidRPr="0007220E">
        <w:rPr>
          <w:rFonts w:ascii="Arial" w:hAnsi="Arial" w:cs="Arial"/>
          <w:sz w:val="24"/>
          <w:szCs w:val="24"/>
        </w:rPr>
        <w:t xml:space="preserve"> 202</w:t>
      </w:r>
      <w:r w:rsidR="002C2C9E" w:rsidRPr="0007220E">
        <w:rPr>
          <w:rFonts w:ascii="Arial" w:hAnsi="Arial" w:cs="Arial"/>
          <w:sz w:val="24"/>
          <w:szCs w:val="24"/>
        </w:rPr>
        <w:t>2</w:t>
      </w:r>
      <w:r w:rsidRPr="0007220E">
        <w:rPr>
          <w:rFonts w:ascii="Arial" w:hAnsi="Arial" w:cs="Arial"/>
          <w:sz w:val="24"/>
          <w:szCs w:val="24"/>
        </w:rPr>
        <w:t xml:space="preserve"> r. do uczestnictwa w  pierwszym ustnym przetargu ograniczonym na sprzedaż nieruchomości położonej w Piotrkowie Trybunalskim przy ul. </w:t>
      </w:r>
      <w:r w:rsidR="009D39C6" w:rsidRPr="0007220E">
        <w:rPr>
          <w:rFonts w:ascii="Arial" w:hAnsi="Arial" w:cs="Arial"/>
          <w:sz w:val="24"/>
          <w:szCs w:val="24"/>
        </w:rPr>
        <w:t>P</w:t>
      </w:r>
      <w:r w:rsidR="002E404E" w:rsidRPr="0007220E">
        <w:rPr>
          <w:rFonts w:ascii="Arial" w:hAnsi="Arial" w:cs="Arial"/>
          <w:sz w:val="24"/>
          <w:szCs w:val="24"/>
        </w:rPr>
        <w:t>a</w:t>
      </w:r>
      <w:r w:rsidR="002C2C9E" w:rsidRPr="0007220E">
        <w:rPr>
          <w:rFonts w:ascii="Arial" w:hAnsi="Arial" w:cs="Arial"/>
          <w:sz w:val="24"/>
          <w:szCs w:val="24"/>
        </w:rPr>
        <w:t>lmowej/Wierzeje oznaczonej jako dz. 380/9 obręb 19 z</w:t>
      </w:r>
      <w:r w:rsidRPr="0007220E">
        <w:rPr>
          <w:rFonts w:ascii="Arial" w:hAnsi="Arial" w:cs="Arial"/>
          <w:sz w:val="24"/>
          <w:szCs w:val="24"/>
        </w:rPr>
        <w:t xml:space="preserve">akwalifikowano </w:t>
      </w:r>
      <w:r w:rsidR="002E404E" w:rsidRPr="0007220E">
        <w:rPr>
          <w:rFonts w:ascii="Arial" w:hAnsi="Arial" w:cs="Arial"/>
          <w:sz w:val="24"/>
          <w:szCs w:val="24"/>
        </w:rPr>
        <w:t>Pa</w:t>
      </w:r>
      <w:r w:rsidR="002C2C9E" w:rsidRPr="0007220E">
        <w:rPr>
          <w:rFonts w:ascii="Arial" w:hAnsi="Arial" w:cs="Arial"/>
          <w:sz w:val="24"/>
          <w:szCs w:val="24"/>
        </w:rPr>
        <w:t xml:space="preserve">ństwa Halinę i </w:t>
      </w:r>
      <w:r w:rsidR="002E404E" w:rsidRPr="0007220E">
        <w:rPr>
          <w:rFonts w:ascii="Arial" w:hAnsi="Arial" w:cs="Arial"/>
          <w:sz w:val="24"/>
          <w:szCs w:val="24"/>
        </w:rPr>
        <w:t>J</w:t>
      </w:r>
      <w:r w:rsidR="002C2C9E" w:rsidRPr="0007220E">
        <w:rPr>
          <w:rFonts w:ascii="Arial" w:hAnsi="Arial" w:cs="Arial"/>
          <w:sz w:val="24"/>
          <w:szCs w:val="24"/>
        </w:rPr>
        <w:t>ózefa Koperskich</w:t>
      </w:r>
      <w:r w:rsidR="00152CD7" w:rsidRPr="0007220E">
        <w:rPr>
          <w:rFonts w:ascii="Arial" w:hAnsi="Arial" w:cs="Arial"/>
          <w:sz w:val="24"/>
          <w:szCs w:val="24"/>
        </w:rPr>
        <w:t xml:space="preserve">. </w:t>
      </w:r>
    </w:p>
    <w:p w:rsidR="002A5DCF" w:rsidRPr="0007220E" w:rsidRDefault="002A5DCF" w:rsidP="000722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F5BE6" w:rsidRPr="0007220E" w:rsidRDefault="0053687A" w:rsidP="0007220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 xml:space="preserve">W wyniku przetargu nieruchomość osiągnęła cenę: </w:t>
      </w:r>
      <w:r w:rsidR="002C2C9E" w:rsidRPr="0007220E">
        <w:rPr>
          <w:rFonts w:ascii="Arial" w:hAnsi="Arial" w:cs="Arial"/>
          <w:sz w:val="24"/>
          <w:szCs w:val="24"/>
        </w:rPr>
        <w:t>5 960</w:t>
      </w:r>
      <w:r w:rsidRPr="0007220E">
        <w:rPr>
          <w:rFonts w:ascii="Arial" w:hAnsi="Arial" w:cs="Arial"/>
          <w:bCs/>
          <w:sz w:val="24"/>
          <w:szCs w:val="24"/>
        </w:rPr>
        <w:t>,00 zł</w:t>
      </w:r>
      <w:r w:rsidR="006B11D4" w:rsidRPr="0007220E">
        <w:rPr>
          <w:rFonts w:ascii="Arial" w:hAnsi="Arial" w:cs="Arial"/>
          <w:bCs/>
          <w:sz w:val="24"/>
          <w:szCs w:val="24"/>
        </w:rPr>
        <w:t>.</w:t>
      </w:r>
    </w:p>
    <w:p w:rsidR="003F5BE6" w:rsidRPr="0007220E" w:rsidRDefault="003F5BE6" w:rsidP="000722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220E">
        <w:rPr>
          <w:rFonts w:ascii="Arial" w:eastAsia="MS Mincho" w:hAnsi="Arial" w:cs="Arial"/>
          <w:sz w:val="24"/>
          <w:szCs w:val="24"/>
        </w:rPr>
        <w:t>Zgodnie z przepisami  ustawy z dnia 11 marca 2004 r. o podatku od towarów i usług (Dz. U. z 2021 r., poz. 685</w:t>
      </w:r>
      <w:r w:rsidR="002E404E" w:rsidRPr="0007220E">
        <w:rPr>
          <w:rFonts w:ascii="Arial" w:eastAsia="MS Mincho" w:hAnsi="Arial" w:cs="Arial"/>
          <w:sz w:val="24"/>
          <w:szCs w:val="24"/>
        </w:rPr>
        <w:t xml:space="preserve"> z </w:t>
      </w:r>
      <w:proofErr w:type="spellStart"/>
      <w:r w:rsidR="002E404E" w:rsidRPr="0007220E">
        <w:rPr>
          <w:rFonts w:ascii="Arial" w:eastAsia="MS Mincho" w:hAnsi="Arial" w:cs="Arial"/>
          <w:sz w:val="24"/>
          <w:szCs w:val="24"/>
        </w:rPr>
        <w:t>późn</w:t>
      </w:r>
      <w:proofErr w:type="spellEnd"/>
      <w:r w:rsidR="002E404E" w:rsidRPr="0007220E">
        <w:rPr>
          <w:rFonts w:ascii="Arial" w:eastAsia="MS Mincho" w:hAnsi="Arial" w:cs="Arial"/>
          <w:sz w:val="24"/>
          <w:szCs w:val="24"/>
        </w:rPr>
        <w:t>. zm.</w:t>
      </w:r>
      <w:r w:rsidRPr="0007220E">
        <w:rPr>
          <w:rFonts w:ascii="Arial" w:eastAsia="MS Mincho" w:hAnsi="Arial" w:cs="Arial"/>
          <w:sz w:val="24"/>
          <w:szCs w:val="24"/>
        </w:rPr>
        <w:t>)</w:t>
      </w:r>
      <w:r w:rsidRPr="0007220E">
        <w:rPr>
          <w:rFonts w:ascii="Arial" w:hAnsi="Arial" w:cs="Arial"/>
          <w:sz w:val="24"/>
          <w:szCs w:val="24"/>
        </w:rPr>
        <w:t xml:space="preserve"> sprzedaż wyżej wymienionej nieruchomości objęta jest zwolnieniem z podatku VAT, wynikającym z art. 43 ust. 1 pkt 9 ustawy o podatku VAT.</w:t>
      </w:r>
    </w:p>
    <w:p w:rsidR="00912647" w:rsidRPr="0007220E" w:rsidRDefault="00912647" w:rsidP="000722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3687A" w:rsidRPr="0007220E" w:rsidRDefault="0053687A" w:rsidP="000722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 xml:space="preserve">Nabywcą prawa własności </w:t>
      </w:r>
      <w:r w:rsidR="002E404E" w:rsidRPr="0007220E">
        <w:rPr>
          <w:rFonts w:ascii="Arial" w:hAnsi="Arial" w:cs="Arial"/>
          <w:sz w:val="24"/>
          <w:szCs w:val="24"/>
        </w:rPr>
        <w:t xml:space="preserve">wyżej wymienionej </w:t>
      </w:r>
      <w:r w:rsidRPr="0007220E">
        <w:rPr>
          <w:rFonts w:ascii="Arial" w:hAnsi="Arial" w:cs="Arial"/>
          <w:sz w:val="24"/>
          <w:szCs w:val="24"/>
        </w:rPr>
        <w:t>nieruchomości zosta</w:t>
      </w:r>
      <w:r w:rsidR="002C2C9E" w:rsidRPr="0007220E">
        <w:rPr>
          <w:rFonts w:ascii="Arial" w:hAnsi="Arial" w:cs="Arial"/>
          <w:sz w:val="24"/>
          <w:szCs w:val="24"/>
        </w:rPr>
        <w:t>li</w:t>
      </w:r>
      <w:r w:rsidRPr="0007220E">
        <w:rPr>
          <w:rFonts w:ascii="Arial" w:hAnsi="Arial" w:cs="Arial"/>
          <w:sz w:val="24"/>
          <w:szCs w:val="24"/>
        </w:rPr>
        <w:t>: P</w:t>
      </w:r>
      <w:r w:rsidR="006B11D4" w:rsidRPr="0007220E">
        <w:rPr>
          <w:rFonts w:ascii="Arial" w:hAnsi="Arial" w:cs="Arial"/>
          <w:sz w:val="24"/>
          <w:szCs w:val="24"/>
        </w:rPr>
        <w:t>a</w:t>
      </w:r>
      <w:r w:rsidR="002C2C9E" w:rsidRPr="0007220E">
        <w:rPr>
          <w:rFonts w:ascii="Arial" w:hAnsi="Arial" w:cs="Arial"/>
          <w:sz w:val="24"/>
          <w:szCs w:val="24"/>
        </w:rPr>
        <w:t>ństwo Halina i Józef Koperscy</w:t>
      </w:r>
      <w:r w:rsidR="006B11D4" w:rsidRPr="0007220E">
        <w:rPr>
          <w:rFonts w:ascii="Arial" w:hAnsi="Arial" w:cs="Arial"/>
          <w:sz w:val="24"/>
          <w:szCs w:val="24"/>
        </w:rPr>
        <w:t>.</w:t>
      </w:r>
    </w:p>
    <w:p w:rsidR="0053687A" w:rsidRPr="0007220E" w:rsidRDefault="0053687A" w:rsidP="000722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>Uczestni</w:t>
      </w:r>
      <w:r w:rsidR="000906E1" w:rsidRPr="0007220E">
        <w:rPr>
          <w:rFonts w:ascii="Arial" w:hAnsi="Arial" w:cs="Arial"/>
          <w:sz w:val="24"/>
          <w:szCs w:val="24"/>
        </w:rPr>
        <w:t>cy</w:t>
      </w:r>
      <w:r w:rsidRPr="0007220E">
        <w:rPr>
          <w:rFonts w:ascii="Arial" w:hAnsi="Arial" w:cs="Arial"/>
          <w:sz w:val="24"/>
          <w:szCs w:val="24"/>
        </w:rPr>
        <w:t xml:space="preserve"> przetargu nie złoży</w:t>
      </w:r>
      <w:r w:rsidR="000906E1" w:rsidRPr="0007220E">
        <w:rPr>
          <w:rFonts w:ascii="Arial" w:hAnsi="Arial" w:cs="Arial"/>
          <w:sz w:val="24"/>
          <w:szCs w:val="24"/>
        </w:rPr>
        <w:t>li</w:t>
      </w:r>
      <w:r w:rsidRPr="0007220E">
        <w:rPr>
          <w:rFonts w:ascii="Arial" w:hAnsi="Arial" w:cs="Arial"/>
          <w:sz w:val="24"/>
          <w:szCs w:val="24"/>
        </w:rPr>
        <w:t xml:space="preserve"> skargi na czynności związane z przeprowadzeniem przetargu.</w:t>
      </w:r>
    </w:p>
    <w:p w:rsidR="0053687A" w:rsidRPr="0007220E" w:rsidRDefault="0053687A" w:rsidP="0007220E">
      <w:pPr>
        <w:spacing w:after="0" w:line="360" w:lineRule="auto"/>
        <w:ind w:hanging="76"/>
        <w:rPr>
          <w:rFonts w:ascii="Arial" w:hAnsi="Arial" w:cs="Arial"/>
          <w:sz w:val="24"/>
          <w:szCs w:val="24"/>
        </w:rPr>
      </w:pPr>
    </w:p>
    <w:p w:rsidR="00B2330F" w:rsidRPr="0007220E" w:rsidRDefault="00B2330F" w:rsidP="0007220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B2330F" w:rsidRPr="0007220E" w:rsidRDefault="00B2330F" w:rsidP="0007220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7220E">
        <w:rPr>
          <w:rFonts w:ascii="Arial" w:hAnsi="Arial" w:cs="Arial"/>
          <w:bCs/>
          <w:sz w:val="24"/>
          <w:szCs w:val="24"/>
        </w:rPr>
        <w:t xml:space="preserve">2) nie ustalono kandydata </w:t>
      </w:r>
      <w:r w:rsidRPr="0007220E">
        <w:rPr>
          <w:rFonts w:ascii="Arial" w:hAnsi="Arial" w:cs="Arial"/>
          <w:sz w:val="24"/>
          <w:szCs w:val="24"/>
        </w:rPr>
        <w:t xml:space="preserve">na nabycie nieruchomości położonej w Piotrkowie Trybunalskim przy ul. Roślinnej, oznaczonej </w:t>
      </w:r>
      <w:r w:rsidRPr="0007220E">
        <w:rPr>
          <w:rFonts w:ascii="Arial" w:hAnsi="Arial" w:cs="Arial"/>
          <w:sz w:val="24"/>
          <w:szCs w:val="24"/>
        </w:rPr>
        <w:br/>
        <w:t>w ewidencji gruntów obręb 18 jako działka numer 106/22 o powierzchni 0,0124 ha.</w:t>
      </w:r>
    </w:p>
    <w:p w:rsidR="00B2330F" w:rsidRPr="0007220E" w:rsidRDefault="00B2330F" w:rsidP="0007220E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2330F" w:rsidRPr="0007220E" w:rsidRDefault="00B2330F" w:rsidP="0007220E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>Cena wywoławcza wynosiła: 11 300,00 zł.</w:t>
      </w:r>
    </w:p>
    <w:p w:rsidR="00B2330F" w:rsidRPr="0007220E" w:rsidRDefault="00B2330F" w:rsidP="000722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 xml:space="preserve">W ustalonym w ogłoszeniu o przetargu terminie, </w:t>
      </w:r>
      <w:r w:rsidRPr="0007220E">
        <w:rPr>
          <w:rFonts w:ascii="Arial" w:hAnsi="Arial" w:cs="Arial"/>
          <w:bCs/>
          <w:sz w:val="24"/>
          <w:szCs w:val="24"/>
        </w:rPr>
        <w:t>tj. do dnia 07 lutego 2022 r.</w:t>
      </w:r>
      <w:r w:rsidRPr="0007220E">
        <w:rPr>
          <w:rFonts w:ascii="Arial" w:hAnsi="Arial" w:cs="Arial"/>
          <w:sz w:val="24"/>
          <w:szCs w:val="24"/>
        </w:rPr>
        <w:t xml:space="preserve"> do godziny 15.00, nikt nie złożył zgłoszenia udziału w pierwszym ustnym przetargu ograniczonym, ani nie wpłacił wadium.</w:t>
      </w:r>
    </w:p>
    <w:p w:rsidR="00B2330F" w:rsidRPr="0007220E" w:rsidRDefault="00B2330F" w:rsidP="0007220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 xml:space="preserve">Przetarg zakończony został wynikiem negatywnym. </w:t>
      </w:r>
    </w:p>
    <w:p w:rsidR="00B2330F" w:rsidRPr="0007220E" w:rsidRDefault="00B2330F" w:rsidP="0007220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0906E1" w:rsidRPr="0007220E" w:rsidRDefault="00B2330F" w:rsidP="0007220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7220E">
        <w:rPr>
          <w:rFonts w:ascii="Arial" w:hAnsi="Arial" w:cs="Arial"/>
          <w:bCs/>
          <w:sz w:val="24"/>
          <w:szCs w:val="24"/>
        </w:rPr>
        <w:t>3</w:t>
      </w:r>
      <w:r w:rsidR="000906E1" w:rsidRPr="0007220E">
        <w:rPr>
          <w:rFonts w:ascii="Arial" w:hAnsi="Arial" w:cs="Arial"/>
          <w:bCs/>
          <w:sz w:val="24"/>
          <w:szCs w:val="24"/>
        </w:rPr>
        <w:t xml:space="preserve">) nie ustalono kandydata </w:t>
      </w:r>
      <w:r w:rsidR="000906E1" w:rsidRPr="0007220E">
        <w:rPr>
          <w:rFonts w:ascii="Arial" w:hAnsi="Arial" w:cs="Arial"/>
          <w:sz w:val="24"/>
          <w:szCs w:val="24"/>
        </w:rPr>
        <w:t>na nabycie nieruchomości położonej w Piotrkowie Trybunalskim przy ul. Palmowej/Wierzeje, oznaczonej w ewidencji gruntów obręb 19 jako działka numer 380/14 o powierzchni 0,0084 ha.</w:t>
      </w:r>
    </w:p>
    <w:p w:rsidR="00345F21" w:rsidRPr="0007220E" w:rsidRDefault="00345F21" w:rsidP="0007220E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345F21" w:rsidRPr="0007220E" w:rsidRDefault="00345F21" w:rsidP="0007220E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>Cena wywoławcza wynosiła: 6 900,00 zł.</w:t>
      </w:r>
    </w:p>
    <w:p w:rsidR="00345F21" w:rsidRPr="0007220E" w:rsidRDefault="00345F21" w:rsidP="000722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 xml:space="preserve">W ustalonym w ogłoszeniu o przetargu terminie, </w:t>
      </w:r>
      <w:r w:rsidRPr="0007220E">
        <w:rPr>
          <w:rFonts w:ascii="Arial" w:hAnsi="Arial" w:cs="Arial"/>
          <w:bCs/>
          <w:sz w:val="24"/>
          <w:szCs w:val="24"/>
        </w:rPr>
        <w:t>tj. do dnia 07 lutego 2022 r.</w:t>
      </w:r>
      <w:r w:rsidRPr="0007220E">
        <w:rPr>
          <w:rFonts w:ascii="Arial" w:hAnsi="Arial" w:cs="Arial"/>
          <w:sz w:val="24"/>
          <w:szCs w:val="24"/>
        </w:rPr>
        <w:t xml:space="preserve"> do godziny 15.00, nikt nie złożył zgłoszenia udziału w pierwszym ustnym przetargu ograniczonym, ani nie wpłacił wadium.</w:t>
      </w:r>
    </w:p>
    <w:p w:rsidR="000906E1" w:rsidRPr="0007220E" w:rsidRDefault="00345F21" w:rsidP="0007220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 xml:space="preserve">Przetarg zakończony został wynikiem negatywnym. </w:t>
      </w:r>
    </w:p>
    <w:p w:rsidR="000906E1" w:rsidRPr="0007220E" w:rsidRDefault="000906E1" w:rsidP="0007220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A5DCF" w:rsidRPr="0007220E" w:rsidRDefault="002A5DCF" w:rsidP="0007220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7220E">
        <w:rPr>
          <w:rFonts w:ascii="Arial" w:hAnsi="Arial" w:cs="Arial"/>
          <w:bCs/>
          <w:sz w:val="24"/>
          <w:szCs w:val="24"/>
        </w:rPr>
        <w:t xml:space="preserve">Niniejszą informację podaje się do publicznej wiadomości poprzez wywieszenie w siedzibie Urzędu Miasta Piotrkowa Trybunalskiego przy Pasażu Karola Rudowskiego 10 i przy ul. Szkolnej 28 na okres co najmniej 7 dni, tj. w terminie od dnia </w:t>
      </w:r>
      <w:r w:rsidR="00CE0AB0">
        <w:rPr>
          <w:rFonts w:ascii="Arial" w:hAnsi="Arial" w:cs="Arial"/>
          <w:bCs/>
          <w:sz w:val="24"/>
          <w:szCs w:val="24"/>
        </w:rPr>
        <w:t xml:space="preserve">23 </w:t>
      </w:r>
      <w:r w:rsidR="002C2C9E" w:rsidRPr="0007220E">
        <w:rPr>
          <w:rFonts w:ascii="Arial" w:hAnsi="Arial" w:cs="Arial"/>
          <w:sz w:val="24"/>
          <w:szCs w:val="24"/>
        </w:rPr>
        <w:t>lutego</w:t>
      </w:r>
      <w:r w:rsidRPr="0007220E">
        <w:rPr>
          <w:rFonts w:ascii="Arial" w:hAnsi="Arial" w:cs="Arial"/>
          <w:sz w:val="24"/>
          <w:szCs w:val="24"/>
        </w:rPr>
        <w:t xml:space="preserve"> </w:t>
      </w:r>
      <w:r w:rsidRPr="0007220E">
        <w:rPr>
          <w:rFonts w:ascii="Arial" w:hAnsi="Arial" w:cs="Arial"/>
          <w:bCs/>
          <w:sz w:val="24"/>
          <w:szCs w:val="24"/>
        </w:rPr>
        <w:t>202</w:t>
      </w:r>
      <w:r w:rsidR="002C2C9E" w:rsidRPr="0007220E">
        <w:rPr>
          <w:rFonts w:ascii="Arial" w:hAnsi="Arial" w:cs="Arial"/>
          <w:bCs/>
          <w:sz w:val="24"/>
          <w:szCs w:val="24"/>
        </w:rPr>
        <w:t>2</w:t>
      </w:r>
      <w:r w:rsidRPr="0007220E">
        <w:rPr>
          <w:rFonts w:ascii="Arial" w:hAnsi="Arial" w:cs="Arial"/>
          <w:bCs/>
          <w:sz w:val="24"/>
          <w:szCs w:val="24"/>
        </w:rPr>
        <w:t xml:space="preserve"> r</w:t>
      </w:r>
      <w:r w:rsidR="002B7BA0" w:rsidRPr="0007220E">
        <w:rPr>
          <w:rFonts w:ascii="Arial" w:hAnsi="Arial" w:cs="Arial"/>
          <w:bCs/>
          <w:sz w:val="24"/>
          <w:szCs w:val="24"/>
        </w:rPr>
        <w:t>.</w:t>
      </w:r>
      <w:r w:rsidRPr="0007220E">
        <w:rPr>
          <w:rFonts w:ascii="Arial" w:hAnsi="Arial" w:cs="Arial"/>
          <w:bCs/>
          <w:sz w:val="24"/>
          <w:szCs w:val="24"/>
        </w:rPr>
        <w:t xml:space="preserve"> do dnia </w:t>
      </w:r>
      <w:r w:rsidR="00CE0AB0">
        <w:rPr>
          <w:rFonts w:ascii="Arial" w:hAnsi="Arial" w:cs="Arial"/>
          <w:bCs/>
          <w:sz w:val="24"/>
          <w:szCs w:val="24"/>
        </w:rPr>
        <w:t>04</w:t>
      </w:r>
      <w:r w:rsidR="00E57F59" w:rsidRPr="0007220E">
        <w:rPr>
          <w:rFonts w:ascii="Arial" w:hAnsi="Arial" w:cs="Arial"/>
          <w:bCs/>
          <w:sz w:val="24"/>
          <w:szCs w:val="24"/>
        </w:rPr>
        <w:t xml:space="preserve"> marca</w:t>
      </w:r>
      <w:r w:rsidRPr="0007220E">
        <w:rPr>
          <w:rFonts w:ascii="Arial" w:hAnsi="Arial" w:cs="Arial"/>
          <w:sz w:val="24"/>
          <w:szCs w:val="24"/>
        </w:rPr>
        <w:t xml:space="preserve"> 202</w:t>
      </w:r>
      <w:r w:rsidR="00345F21" w:rsidRPr="0007220E">
        <w:rPr>
          <w:rFonts w:ascii="Arial" w:hAnsi="Arial" w:cs="Arial"/>
          <w:sz w:val="24"/>
          <w:szCs w:val="24"/>
        </w:rPr>
        <w:t>2</w:t>
      </w:r>
      <w:r w:rsidRPr="0007220E">
        <w:rPr>
          <w:rFonts w:ascii="Arial" w:hAnsi="Arial" w:cs="Arial"/>
          <w:sz w:val="24"/>
          <w:szCs w:val="24"/>
        </w:rPr>
        <w:t xml:space="preserve"> r. </w:t>
      </w:r>
      <w:r w:rsidRPr="0007220E">
        <w:rPr>
          <w:rFonts w:ascii="Arial" w:hAnsi="Arial" w:cs="Arial"/>
          <w:bCs/>
          <w:sz w:val="24"/>
          <w:szCs w:val="24"/>
        </w:rPr>
        <w:t xml:space="preserve">oraz </w:t>
      </w:r>
      <w:r w:rsidRPr="0007220E">
        <w:rPr>
          <w:rFonts w:ascii="Arial" w:hAnsi="Arial" w:cs="Arial"/>
          <w:sz w:val="24"/>
          <w:szCs w:val="24"/>
        </w:rPr>
        <w:t xml:space="preserve">zamieszczenie na stronie internetowej </w:t>
      </w:r>
      <w:r w:rsidRPr="0007220E">
        <w:rPr>
          <w:rFonts w:ascii="Arial" w:eastAsia="MS Mincho" w:hAnsi="Arial" w:cs="Arial"/>
          <w:sz w:val="24"/>
          <w:szCs w:val="24"/>
        </w:rPr>
        <w:t xml:space="preserve">Urzędu Miasta Piotrkowa Trybunalskiego </w:t>
      </w:r>
      <w:r w:rsidRPr="0007220E">
        <w:rPr>
          <w:rStyle w:val="Hipercze"/>
          <w:rFonts w:ascii="Arial" w:eastAsia="MS Mincho" w:hAnsi="Arial" w:cs="Arial"/>
          <w:color w:val="auto"/>
          <w:sz w:val="24"/>
          <w:szCs w:val="24"/>
          <w:u w:val="none"/>
        </w:rPr>
        <w:t xml:space="preserve">w </w:t>
      </w:r>
      <w:r w:rsidRPr="0007220E">
        <w:rPr>
          <w:rFonts w:ascii="Arial" w:eastAsia="MS Mincho" w:hAnsi="Arial" w:cs="Arial"/>
          <w:sz w:val="24"/>
          <w:szCs w:val="24"/>
        </w:rPr>
        <w:t xml:space="preserve">Biuletynie Informacji Publicznej </w:t>
      </w:r>
      <w:hyperlink w:history="1">
        <w:r w:rsidRPr="000722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www.bip.piotrkow.pl, zakładka</w:t>
        </w:r>
      </w:hyperlink>
      <w:r w:rsidRPr="0007220E">
        <w:rPr>
          <w:rFonts w:ascii="Arial" w:hAnsi="Arial" w:cs="Arial"/>
          <w:sz w:val="24"/>
          <w:szCs w:val="24"/>
        </w:rPr>
        <w:t>: Gospodarka nieruchomościami →Informacje o wynikach przetargów →rok 202</w:t>
      </w:r>
      <w:r w:rsidR="00345F21" w:rsidRPr="0007220E">
        <w:rPr>
          <w:rFonts w:ascii="Arial" w:hAnsi="Arial" w:cs="Arial"/>
          <w:sz w:val="24"/>
          <w:szCs w:val="24"/>
        </w:rPr>
        <w:t>2</w:t>
      </w:r>
      <w:r w:rsidRPr="0007220E">
        <w:rPr>
          <w:rFonts w:ascii="Arial" w:hAnsi="Arial" w:cs="Arial"/>
          <w:sz w:val="24"/>
          <w:szCs w:val="24"/>
        </w:rPr>
        <w:t>.</w:t>
      </w:r>
    </w:p>
    <w:p w:rsidR="00D93780" w:rsidRDefault="00D93780" w:rsidP="00D93780">
      <w:pPr>
        <w:pStyle w:val="Zwykytekst"/>
        <w:spacing w:line="360" w:lineRule="auto"/>
        <w:rPr>
          <w:rFonts w:ascii="Arial" w:eastAsia="MS Mincho" w:hAnsi="Arial" w:cs="Arial"/>
        </w:rPr>
      </w:pPr>
    </w:p>
    <w:p w:rsidR="00D93780" w:rsidRPr="00D93780" w:rsidRDefault="00D93780" w:rsidP="00D9378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D93780">
        <w:rPr>
          <w:rFonts w:ascii="Arial" w:eastAsia="MS Mincho" w:hAnsi="Arial" w:cs="Arial"/>
          <w:sz w:val="24"/>
          <w:szCs w:val="24"/>
        </w:rPr>
        <w:t xml:space="preserve">Wiceprezydent Miasta </w:t>
      </w:r>
    </w:p>
    <w:p w:rsidR="00D93780" w:rsidRPr="00D93780" w:rsidRDefault="00D93780" w:rsidP="00D9378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D93780">
        <w:rPr>
          <w:rFonts w:ascii="Arial" w:eastAsia="MS Mincho" w:hAnsi="Arial" w:cs="Arial"/>
          <w:sz w:val="24"/>
          <w:szCs w:val="24"/>
        </w:rPr>
        <w:t>Piotrkowa Trybunalskiego</w:t>
      </w:r>
    </w:p>
    <w:p w:rsidR="00D93780" w:rsidRPr="00D93780" w:rsidRDefault="00D93780" w:rsidP="00D9378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D93780">
        <w:rPr>
          <w:rFonts w:ascii="Arial" w:eastAsia="MS Mincho" w:hAnsi="Arial" w:cs="Arial"/>
          <w:sz w:val="24"/>
          <w:szCs w:val="24"/>
        </w:rPr>
        <w:t xml:space="preserve">(-) </w:t>
      </w:r>
      <w:r>
        <w:rPr>
          <w:rFonts w:ascii="Arial" w:eastAsia="MS Mincho" w:hAnsi="Arial" w:cs="Arial"/>
          <w:sz w:val="24"/>
          <w:szCs w:val="24"/>
        </w:rPr>
        <w:t>Andrzej Kacperek</w:t>
      </w:r>
    </w:p>
    <w:p w:rsidR="0053687A" w:rsidRPr="0007220E" w:rsidRDefault="0053687A" w:rsidP="0007220E">
      <w:pPr>
        <w:spacing w:after="0" w:line="360" w:lineRule="auto"/>
        <w:ind w:hanging="76"/>
        <w:rPr>
          <w:rFonts w:ascii="Arial" w:hAnsi="Arial" w:cs="Arial"/>
          <w:sz w:val="24"/>
          <w:szCs w:val="24"/>
        </w:rPr>
      </w:pPr>
    </w:p>
    <w:p w:rsidR="00B2330F" w:rsidRPr="0007220E" w:rsidRDefault="00B2330F" w:rsidP="000722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6354" w:rsidRPr="0007220E" w:rsidRDefault="0053687A" w:rsidP="000722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220E">
        <w:rPr>
          <w:rFonts w:ascii="Arial" w:hAnsi="Arial" w:cs="Arial"/>
          <w:sz w:val="24"/>
          <w:szCs w:val="24"/>
        </w:rPr>
        <w:t xml:space="preserve">Piotrków Trybunalski, dnia </w:t>
      </w:r>
      <w:r w:rsidR="00CE0AB0">
        <w:rPr>
          <w:rFonts w:ascii="Arial" w:hAnsi="Arial" w:cs="Arial"/>
          <w:sz w:val="24"/>
          <w:szCs w:val="24"/>
        </w:rPr>
        <w:t>23</w:t>
      </w:r>
      <w:r w:rsidR="002A5DCF" w:rsidRPr="0007220E">
        <w:rPr>
          <w:rFonts w:ascii="Arial" w:hAnsi="Arial" w:cs="Arial"/>
          <w:sz w:val="24"/>
          <w:szCs w:val="24"/>
        </w:rPr>
        <w:t xml:space="preserve"> </w:t>
      </w:r>
      <w:r w:rsidR="00C44884" w:rsidRPr="0007220E">
        <w:rPr>
          <w:rFonts w:ascii="Arial" w:hAnsi="Arial" w:cs="Arial"/>
          <w:sz w:val="24"/>
          <w:szCs w:val="24"/>
        </w:rPr>
        <w:t>lutego</w:t>
      </w:r>
      <w:r w:rsidRPr="0007220E">
        <w:rPr>
          <w:rFonts w:ascii="Arial" w:hAnsi="Arial" w:cs="Arial"/>
          <w:sz w:val="24"/>
          <w:szCs w:val="24"/>
        </w:rPr>
        <w:t xml:space="preserve"> 202</w:t>
      </w:r>
      <w:r w:rsidR="00513170" w:rsidRPr="0007220E">
        <w:rPr>
          <w:rFonts w:ascii="Arial" w:hAnsi="Arial" w:cs="Arial"/>
          <w:sz w:val="24"/>
          <w:szCs w:val="24"/>
        </w:rPr>
        <w:t>1</w:t>
      </w:r>
      <w:r w:rsidRPr="0007220E">
        <w:rPr>
          <w:rFonts w:ascii="Arial" w:hAnsi="Arial" w:cs="Arial"/>
          <w:sz w:val="24"/>
          <w:szCs w:val="24"/>
        </w:rPr>
        <w:t xml:space="preserve"> r.</w:t>
      </w:r>
    </w:p>
    <w:sectPr w:rsidR="00F16354" w:rsidRPr="0007220E" w:rsidSect="00466D4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9E"/>
    <w:rsid w:val="0006109B"/>
    <w:rsid w:val="0007220E"/>
    <w:rsid w:val="00090608"/>
    <w:rsid w:val="000906E1"/>
    <w:rsid w:val="00097684"/>
    <w:rsid w:val="000D002B"/>
    <w:rsid w:val="00152CD7"/>
    <w:rsid w:val="00193CAB"/>
    <w:rsid w:val="002A5DCF"/>
    <w:rsid w:val="002B7BA0"/>
    <w:rsid w:val="002C2C9E"/>
    <w:rsid w:val="002E404E"/>
    <w:rsid w:val="00345F21"/>
    <w:rsid w:val="003E574F"/>
    <w:rsid w:val="003F5BE6"/>
    <w:rsid w:val="00405C27"/>
    <w:rsid w:val="004D4FF7"/>
    <w:rsid w:val="00513170"/>
    <w:rsid w:val="0053687A"/>
    <w:rsid w:val="005C12F1"/>
    <w:rsid w:val="005E5C9C"/>
    <w:rsid w:val="00641569"/>
    <w:rsid w:val="00667C95"/>
    <w:rsid w:val="006912E6"/>
    <w:rsid w:val="006A317B"/>
    <w:rsid w:val="006B11D4"/>
    <w:rsid w:val="006F59CC"/>
    <w:rsid w:val="00750274"/>
    <w:rsid w:val="0079532D"/>
    <w:rsid w:val="007C5C6F"/>
    <w:rsid w:val="00912647"/>
    <w:rsid w:val="00974C9E"/>
    <w:rsid w:val="009C2E8D"/>
    <w:rsid w:val="009D39C6"/>
    <w:rsid w:val="00AA4221"/>
    <w:rsid w:val="00AD5024"/>
    <w:rsid w:val="00B2330F"/>
    <w:rsid w:val="00C10099"/>
    <w:rsid w:val="00C44884"/>
    <w:rsid w:val="00C76DA3"/>
    <w:rsid w:val="00CE0AB0"/>
    <w:rsid w:val="00CE3789"/>
    <w:rsid w:val="00D665B7"/>
    <w:rsid w:val="00D93780"/>
    <w:rsid w:val="00E57F59"/>
    <w:rsid w:val="00F16354"/>
    <w:rsid w:val="00F202AC"/>
    <w:rsid w:val="00F66A78"/>
    <w:rsid w:val="00FC6FEC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3AD66-F653-4BDE-8087-1A46B6B5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8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5368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3687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53687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2021-10-04T11:09:00Z</cp:lastPrinted>
  <dcterms:created xsi:type="dcterms:W3CDTF">2022-02-23T13:13:00Z</dcterms:created>
  <dcterms:modified xsi:type="dcterms:W3CDTF">2022-02-23T13:13:00Z</dcterms:modified>
</cp:coreProperties>
</file>