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61F0" w14:textId="2611C052" w:rsidR="000329CD" w:rsidRPr="007415A7" w:rsidRDefault="000329CD" w:rsidP="00B96A8D">
      <w:pPr>
        <w:spacing w:line="360" w:lineRule="auto"/>
        <w:rPr>
          <w:rStyle w:val="Teksttreci21"/>
          <w:rFonts w:ascii="Arial" w:eastAsia="Arial Unicode MS" w:hAnsi="Arial" w:cs="Arial"/>
          <w:b/>
        </w:rPr>
      </w:pPr>
      <w:r w:rsidRPr="007415A7">
        <w:rPr>
          <w:rFonts w:ascii="Arial" w:hAnsi="Arial" w:cs="Arial"/>
        </w:rPr>
        <w:t>Piotrków Trybunalski, dnia 17.01.2022 r.</w:t>
      </w:r>
    </w:p>
    <w:p w14:paraId="4C6292B1" w14:textId="40FAD43F" w:rsidR="00706729" w:rsidRPr="007415A7" w:rsidRDefault="000C7943" w:rsidP="00B96A8D">
      <w:pPr>
        <w:spacing w:line="360" w:lineRule="auto"/>
        <w:rPr>
          <w:rStyle w:val="Teksttreci21"/>
          <w:rFonts w:ascii="Arial" w:eastAsia="Arial Unicode MS" w:hAnsi="Arial" w:cs="Arial"/>
        </w:rPr>
      </w:pPr>
      <w:r w:rsidRPr="007415A7">
        <w:rPr>
          <w:rStyle w:val="Teksttreci21"/>
          <w:rFonts w:ascii="Arial" w:eastAsia="Arial Unicode MS" w:hAnsi="Arial" w:cs="Arial"/>
        </w:rPr>
        <w:t>Komisja</w:t>
      </w:r>
      <w:r w:rsidRPr="007415A7">
        <w:rPr>
          <w:rFonts w:ascii="Arial" w:hAnsi="Arial" w:cs="Arial"/>
        </w:rPr>
        <w:t xml:space="preserve"> Budżetu, Fi</w:t>
      </w:r>
      <w:r w:rsidR="007415A7" w:rsidRPr="007415A7">
        <w:rPr>
          <w:rFonts w:ascii="Arial" w:hAnsi="Arial" w:cs="Arial"/>
        </w:rPr>
        <w:t xml:space="preserve">nansów </w:t>
      </w:r>
      <w:r w:rsidRPr="007415A7">
        <w:rPr>
          <w:rFonts w:ascii="Arial" w:hAnsi="Arial" w:cs="Arial"/>
        </w:rPr>
        <w:t>i Planowania</w:t>
      </w:r>
      <w:r w:rsidRPr="007415A7">
        <w:rPr>
          <w:rStyle w:val="Teksttreci21"/>
          <w:rFonts w:ascii="Arial" w:eastAsia="Arial Unicode MS" w:hAnsi="Arial" w:cs="Arial"/>
        </w:rPr>
        <w:t xml:space="preserve"> Rady Miasta</w:t>
      </w:r>
      <w:r w:rsidR="007415A7" w:rsidRPr="007415A7">
        <w:rPr>
          <w:rStyle w:val="Teksttreci21"/>
          <w:rFonts w:ascii="Arial" w:eastAsia="Arial Unicode MS" w:hAnsi="Arial" w:cs="Arial"/>
        </w:rPr>
        <w:t xml:space="preserve"> </w:t>
      </w:r>
      <w:r w:rsidRPr="007415A7">
        <w:rPr>
          <w:rStyle w:val="Teksttreci21"/>
          <w:rFonts w:ascii="Arial" w:eastAsia="Arial Unicode MS" w:hAnsi="Arial" w:cs="Arial"/>
        </w:rPr>
        <w:t xml:space="preserve">Piotrkowa Trybunalskiego </w:t>
      </w:r>
    </w:p>
    <w:p w14:paraId="7CA27886" w14:textId="77777777" w:rsidR="00706729" w:rsidRPr="007415A7" w:rsidRDefault="000C7943" w:rsidP="00B96A8D">
      <w:pPr>
        <w:pStyle w:val="Teksttreci20"/>
        <w:shd w:val="clear" w:color="auto" w:fill="auto"/>
        <w:spacing w:after="0" w:line="360" w:lineRule="auto"/>
        <w:ind w:right="460" w:firstLine="0"/>
        <w:jc w:val="left"/>
        <w:rPr>
          <w:rStyle w:val="Teksttreci2Pogrubienie"/>
          <w:rFonts w:ascii="Arial" w:hAnsi="Arial" w:cs="Arial"/>
          <w:b w:val="0"/>
        </w:rPr>
      </w:pPr>
      <w:r w:rsidRPr="007415A7">
        <w:rPr>
          <w:rStyle w:val="Teksttreci2Pogrubienie"/>
          <w:rFonts w:ascii="Arial" w:hAnsi="Arial" w:cs="Arial"/>
          <w:b w:val="0"/>
        </w:rPr>
        <w:t>DRM.0012.3.1.202</w:t>
      </w:r>
      <w:bookmarkStart w:id="0" w:name="bookmark0"/>
      <w:r w:rsidRPr="007415A7">
        <w:rPr>
          <w:rStyle w:val="Teksttreci2Pogrubienie"/>
          <w:rFonts w:ascii="Arial" w:hAnsi="Arial" w:cs="Arial"/>
          <w:b w:val="0"/>
        </w:rPr>
        <w:t>2</w:t>
      </w:r>
    </w:p>
    <w:bookmarkEnd w:id="0"/>
    <w:p w14:paraId="4552AC96" w14:textId="634776D1" w:rsidR="00706729" w:rsidRPr="007415A7" w:rsidRDefault="000C7943" w:rsidP="00B96A8D">
      <w:pPr>
        <w:pStyle w:val="Teksttreci20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</w:rPr>
      </w:pPr>
      <w:r w:rsidRPr="007415A7">
        <w:rPr>
          <w:rStyle w:val="Teksttreci21"/>
          <w:rFonts w:ascii="Arial" w:hAnsi="Arial" w:cs="Arial"/>
        </w:rPr>
        <w:t xml:space="preserve">Uprzejmie zapraszam do wzięcia udziału w posiedzeniu Komisji </w:t>
      </w:r>
      <w:r w:rsidRPr="007415A7">
        <w:rPr>
          <w:rFonts w:ascii="Arial" w:hAnsi="Arial" w:cs="Arial"/>
        </w:rPr>
        <w:t xml:space="preserve">Budżetu, Finansów i Planowania </w:t>
      </w:r>
      <w:r w:rsidRPr="007415A7">
        <w:rPr>
          <w:rStyle w:val="Teksttreci21"/>
          <w:rFonts w:ascii="Arial" w:hAnsi="Arial" w:cs="Arial"/>
        </w:rPr>
        <w:t>Rady Miasta Piotrkowa Trybunalskiego w dniu:</w:t>
      </w:r>
    </w:p>
    <w:p w14:paraId="7286C8FC" w14:textId="77777777" w:rsidR="007415A7" w:rsidRDefault="007415A7" w:rsidP="00B96A8D">
      <w:pPr>
        <w:pStyle w:val="Nagwek10"/>
        <w:keepNext/>
        <w:keepLines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1" w:name="bookmark1"/>
    </w:p>
    <w:p w14:paraId="6B330CC6" w14:textId="3495F1C9" w:rsidR="00706729" w:rsidRPr="007415A7" w:rsidRDefault="000C7943" w:rsidP="00B96A8D">
      <w:pPr>
        <w:pStyle w:val="Nagwek10"/>
        <w:keepNext/>
        <w:keepLines/>
        <w:shd w:val="clear" w:color="auto" w:fill="auto"/>
        <w:spacing w:before="0" w:after="0" w:line="360" w:lineRule="auto"/>
        <w:jc w:val="left"/>
        <w:rPr>
          <w:rStyle w:val="Teksttreci21"/>
          <w:rFonts w:ascii="Arial" w:hAnsi="Arial" w:cs="Arial"/>
          <w:b w:val="0"/>
        </w:rPr>
      </w:pPr>
      <w:r w:rsidRPr="007415A7">
        <w:rPr>
          <w:rFonts w:ascii="Arial" w:hAnsi="Arial" w:cs="Arial"/>
          <w:b w:val="0"/>
          <w:sz w:val="24"/>
          <w:szCs w:val="24"/>
        </w:rPr>
        <w:t xml:space="preserve">24 stycznia (poniedziałek) 2022 r. </w:t>
      </w:r>
      <w:r w:rsidRPr="007415A7">
        <w:rPr>
          <w:rFonts w:ascii="Arial" w:hAnsi="Arial" w:cs="Arial"/>
          <w:b w:val="0"/>
          <w:color w:val="auto"/>
          <w:sz w:val="24"/>
          <w:szCs w:val="24"/>
        </w:rPr>
        <w:t xml:space="preserve">o </w:t>
      </w:r>
      <w:r w:rsidRPr="007415A7">
        <w:rPr>
          <w:rStyle w:val="Nagwek11"/>
          <w:rFonts w:ascii="Arial" w:hAnsi="Arial" w:cs="Arial"/>
          <w:bCs/>
          <w:color w:val="auto"/>
          <w:sz w:val="24"/>
          <w:szCs w:val="24"/>
        </w:rPr>
        <w:t xml:space="preserve">godz. </w:t>
      </w:r>
      <w:bookmarkEnd w:id="1"/>
      <w:r w:rsidRPr="007415A7">
        <w:rPr>
          <w:rStyle w:val="Nagwek11"/>
          <w:rFonts w:ascii="Arial" w:hAnsi="Arial" w:cs="Arial"/>
          <w:bCs/>
          <w:color w:val="auto"/>
          <w:sz w:val="24"/>
          <w:szCs w:val="24"/>
        </w:rPr>
        <w:t>13.00</w:t>
      </w:r>
      <w:r w:rsidR="000329CD" w:rsidRPr="007415A7">
        <w:rPr>
          <w:rStyle w:val="Nagwek11"/>
          <w:rFonts w:ascii="Arial" w:hAnsi="Arial" w:cs="Arial"/>
          <w:bCs/>
          <w:color w:val="auto"/>
          <w:sz w:val="24"/>
          <w:szCs w:val="24"/>
        </w:rPr>
        <w:t xml:space="preserve">  </w:t>
      </w:r>
      <w:r w:rsidR="00330BF9" w:rsidRPr="007415A7">
        <w:rPr>
          <w:rStyle w:val="Teksttreci21"/>
          <w:rFonts w:ascii="Arial" w:hAnsi="Arial" w:cs="Arial"/>
          <w:b w:val="0"/>
        </w:rPr>
        <w:t>w trybie stacjonarnym.</w:t>
      </w:r>
    </w:p>
    <w:p w14:paraId="207E0178" w14:textId="77777777" w:rsidR="00706729" w:rsidRPr="007415A7" w:rsidRDefault="000C7943" w:rsidP="00B96A8D">
      <w:pPr>
        <w:pStyle w:val="Nagwek2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</w:rPr>
      </w:pPr>
      <w:bookmarkStart w:id="2" w:name="bookmark2"/>
      <w:r w:rsidRPr="007415A7">
        <w:rPr>
          <w:rFonts w:ascii="Arial" w:hAnsi="Arial" w:cs="Arial"/>
          <w:b w:val="0"/>
        </w:rPr>
        <w:t>I. Stwierdzenie prawomocności posiedzenia Komisji</w:t>
      </w:r>
      <w:bookmarkEnd w:id="2"/>
      <w:r w:rsidRPr="007415A7">
        <w:rPr>
          <w:rFonts w:ascii="Arial" w:hAnsi="Arial" w:cs="Arial"/>
          <w:b w:val="0"/>
        </w:rPr>
        <w:t>.</w:t>
      </w:r>
    </w:p>
    <w:p w14:paraId="1D0B149D" w14:textId="77777777" w:rsidR="00706729" w:rsidRPr="007415A7" w:rsidRDefault="000C7943" w:rsidP="00B96A8D">
      <w:pPr>
        <w:pStyle w:val="Nagwek2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</w:rPr>
      </w:pPr>
      <w:bookmarkStart w:id="3" w:name="bookmark3"/>
      <w:r w:rsidRPr="007415A7">
        <w:rPr>
          <w:rFonts w:ascii="Arial" w:hAnsi="Arial" w:cs="Arial"/>
          <w:b w:val="0"/>
        </w:rPr>
        <w:t xml:space="preserve">II. Proponowany porządek dzienny </w:t>
      </w:r>
      <w:r w:rsidRPr="007415A7">
        <w:rPr>
          <w:rStyle w:val="Nagwek21"/>
          <w:rFonts w:ascii="Arial" w:hAnsi="Arial" w:cs="Arial"/>
          <w:bCs/>
        </w:rPr>
        <w:t>posiedzenia:</w:t>
      </w:r>
      <w:bookmarkEnd w:id="3"/>
    </w:p>
    <w:p w14:paraId="4D229178" w14:textId="77777777" w:rsidR="00706729" w:rsidRPr="007415A7" w:rsidRDefault="000C7943" w:rsidP="00B96A8D">
      <w:pPr>
        <w:pStyle w:val="Nagwek20"/>
        <w:shd w:val="clear" w:color="auto" w:fill="auto"/>
        <w:spacing w:before="0" w:after="0" w:line="360" w:lineRule="auto"/>
        <w:rPr>
          <w:rFonts w:ascii="Arial" w:hAnsi="Arial" w:cs="Arial"/>
          <w:b w:val="0"/>
        </w:rPr>
      </w:pPr>
      <w:r w:rsidRPr="007415A7">
        <w:rPr>
          <w:rStyle w:val="Nagwek21"/>
          <w:rFonts w:ascii="Arial" w:hAnsi="Arial" w:cs="Arial"/>
          <w:bCs/>
        </w:rPr>
        <w:t xml:space="preserve">Część 1. </w:t>
      </w:r>
      <w:r w:rsidR="008D4BA8" w:rsidRPr="007415A7">
        <w:rPr>
          <w:rStyle w:val="Nagwek21"/>
          <w:rFonts w:ascii="Arial" w:hAnsi="Arial" w:cs="Arial"/>
          <w:bCs/>
        </w:rPr>
        <w:t>W Urzędzie Miasta, Pasaż Rudowskiego 10, Sala nr 1</w:t>
      </w:r>
      <w:r w:rsidRPr="007415A7">
        <w:rPr>
          <w:rStyle w:val="Nagwek21"/>
          <w:rFonts w:ascii="Arial" w:hAnsi="Arial" w:cs="Arial"/>
          <w:bCs/>
        </w:rPr>
        <w:t>:</w:t>
      </w:r>
    </w:p>
    <w:p w14:paraId="4233788B" w14:textId="77777777" w:rsidR="00706729" w:rsidRPr="007415A7" w:rsidRDefault="000C7943" w:rsidP="00B96A8D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60" w:lineRule="auto"/>
        <w:ind w:left="0"/>
        <w:jc w:val="left"/>
        <w:rPr>
          <w:rFonts w:ascii="Arial" w:hAnsi="Arial" w:cs="Arial"/>
        </w:rPr>
      </w:pPr>
      <w:r w:rsidRPr="007415A7">
        <w:rPr>
          <w:rFonts w:ascii="Arial" w:hAnsi="Arial" w:cs="Arial"/>
          <w:color w:val="auto"/>
        </w:rPr>
        <w:t>Przyjęcie protokołu z posiedzenia Komisji w dniu 10.12.2021 r.;</w:t>
      </w:r>
    </w:p>
    <w:p w14:paraId="4BA43F11" w14:textId="77777777" w:rsidR="00706729" w:rsidRPr="007415A7" w:rsidRDefault="000C7943" w:rsidP="00B96A8D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60" w:lineRule="auto"/>
        <w:ind w:left="0"/>
        <w:jc w:val="left"/>
        <w:rPr>
          <w:rFonts w:ascii="Arial" w:hAnsi="Arial" w:cs="Arial"/>
        </w:rPr>
      </w:pPr>
      <w:r w:rsidRPr="007415A7">
        <w:rPr>
          <w:rFonts w:ascii="Arial" w:hAnsi="Arial" w:cs="Arial"/>
          <w:color w:val="auto"/>
        </w:rPr>
        <w:t>Przyjęcie protokołu z posiedzenia Komisji w dniu 22.12.2021 r.;</w:t>
      </w:r>
    </w:p>
    <w:p w14:paraId="77144F75" w14:textId="77777777" w:rsidR="00706729" w:rsidRPr="007415A7" w:rsidRDefault="000C7943" w:rsidP="00B96A8D">
      <w:pPr>
        <w:pStyle w:val="Teksttreci20"/>
        <w:numPr>
          <w:ilvl w:val="0"/>
          <w:numId w:val="1"/>
        </w:numPr>
        <w:shd w:val="clear" w:color="auto" w:fill="auto"/>
        <w:tabs>
          <w:tab w:val="left" w:pos="396"/>
        </w:tabs>
        <w:spacing w:after="0" w:line="360" w:lineRule="auto"/>
        <w:ind w:left="0"/>
        <w:jc w:val="left"/>
        <w:rPr>
          <w:rFonts w:ascii="Arial" w:hAnsi="Arial" w:cs="Arial"/>
        </w:rPr>
      </w:pPr>
      <w:r w:rsidRPr="007415A7">
        <w:rPr>
          <w:rStyle w:val="Teksttreci21"/>
          <w:rFonts w:ascii="Arial" w:hAnsi="Arial" w:cs="Arial"/>
          <w:color w:val="auto"/>
        </w:rPr>
        <w:t>Zaopiniowanie projektu uchwały w sprawie zmiany Wieloletniej Prognozy Finansowej</w:t>
      </w:r>
      <w:r w:rsidRPr="007415A7">
        <w:rPr>
          <w:rFonts w:ascii="Arial" w:hAnsi="Arial" w:cs="Arial"/>
          <w:color w:val="auto"/>
        </w:rPr>
        <w:t xml:space="preserve"> Miasta Piotrkowa Trybunalskiego</w:t>
      </w:r>
      <w:r w:rsidRPr="007415A7">
        <w:rPr>
          <w:rStyle w:val="Teksttreci21"/>
          <w:rFonts w:ascii="Arial" w:hAnsi="Arial" w:cs="Arial"/>
          <w:color w:val="auto"/>
        </w:rPr>
        <w:t>;</w:t>
      </w:r>
    </w:p>
    <w:p w14:paraId="61392500" w14:textId="77777777" w:rsidR="00706729" w:rsidRPr="007415A7" w:rsidRDefault="000C7943" w:rsidP="00B96A8D">
      <w:pPr>
        <w:pStyle w:val="Teksttreci20"/>
        <w:numPr>
          <w:ilvl w:val="0"/>
          <w:numId w:val="1"/>
        </w:numPr>
        <w:shd w:val="clear" w:color="auto" w:fill="auto"/>
        <w:tabs>
          <w:tab w:val="left" w:pos="396"/>
          <w:tab w:val="left" w:pos="426"/>
          <w:tab w:val="left" w:pos="624"/>
        </w:tabs>
        <w:spacing w:after="0" w:line="360" w:lineRule="auto"/>
        <w:ind w:left="0"/>
        <w:jc w:val="left"/>
        <w:rPr>
          <w:rFonts w:ascii="Arial" w:hAnsi="Arial" w:cs="Arial"/>
        </w:rPr>
      </w:pPr>
      <w:r w:rsidRPr="007415A7">
        <w:rPr>
          <w:rStyle w:val="Teksttreci21"/>
          <w:rFonts w:ascii="Arial" w:eastAsia="Arial Unicode MS" w:hAnsi="Arial" w:cs="Arial"/>
          <w:color w:val="auto"/>
        </w:rPr>
        <w:t xml:space="preserve">Zaopiniowanie projektu uchwały w sprawie </w:t>
      </w:r>
      <w:r w:rsidRPr="007415A7">
        <w:rPr>
          <w:rFonts w:ascii="Arial" w:hAnsi="Arial" w:cs="Arial"/>
          <w:color w:val="auto"/>
        </w:rPr>
        <w:t>zmiany budżetu miasta na 2022 rok;</w:t>
      </w:r>
    </w:p>
    <w:p w14:paraId="4030D6CA" w14:textId="59191A1F" w:rsidR="00706729" w:rsidRPr="007415A7" w:rsidRDefault="000C7943" w:rsidP="00B96A8D">
      <w:pPr>
        <w:spacing w:line="360" w:lineRule="auto"/>
        <w:rPr>
          <w:rFonts w:ascii="Arial" w:hAnsi="Arial" w:cs="Arial"/>
          <w:bCs/>
          <w:color w:val="auto"/>
        </w:rPr>
      </w:pPr>
      <w:r w:rsidRPr="007415A7">
        <w:rPr>
          <w:rStyle w:val="Nagwek21"/>
          <w:rFonts w:ascii="Arial" w:eastAsia="Arial Unicode MS" w:hAnsi="Arial" w:cs="Arial"/>
          <w:b w:val="0"/>
          <w:color w:val="auto"/>
        </w:rPr>
        <w:t xml:space="preserve">Część 2. Wyjazdowa - do </w:t>
      </w:r>
      <w:r w:rsidR="008D4BA8" w:rsidRPr="007415A7">
        <w:rPr>
          <w:rStyle w:val="Nagwek21"/>
          <w:rFonts w:ascii="Arial" w:eastAsia="Arial Unicode MS" w:hAnsi="Arial" w:cs="Arial"/>
          <w:b w:val="0"/>
          <w:color w:val="auto"/>
        </w:rPr>
        <w:t>Elektroc</w:t>
      </w:r>
      <w:r w:rsidR="008D4BA8" w:rsidRPr="007415A7">
        <w:rPr>
          <w:rStyle w:val="Teksttreci21"/>
          <w:rFonts w:ascii="Arial" w:eastAsia="Arial Unicode MS" w:hAnsi="Arial" w:cs="Arial"/>
          <w:bCs/>
          <w:color w:val="auto"/>
        </w:rPr>
        <w:t>iepłowni</w:t>
      </w:r>
      <w:r w:rsidR="002D52FB" w:rsidRPr="007415A7">
        <w:rPr>
          <w:rStyle w:val="Teksttreci21"/>
          <w:rFonts w:ascii="Arial" w:eastAsia="Arial Unicode MS" w:hAnsi="Arial" w:cs="Arial"/>
          <w:bCs/>
          <w:color w:val="auto"/>
        </w:rPr>
        <w:t xml:space="preserve"> Piotrków Trybunalski Sp.</w:t>
      </w:r>
      <w:r w:rsidR="008D4BA8" w:rsidRPr="007415A7">
        <w:rPr>
          <w:rStyle w:val="Teksttreci21"/>
          <w:rFonts w:ascii="Arial" w:eastAsia="Arial Unicode MS" w:hAnsi="Arial" w:cs="Arial"/>
          <w:bCs/>
          <w:color w:val="auto"/>
        </w:rPr>
        <w:t xml:space="preserve"> z o.o.</w:t>
      </w:r>
      <w:r w:rsidRPr="007415A7">
        <w:rPr>
          <w:rStyle w:val="Teksttreci21"/>
          <w:rFonts w:ascii="Arial" w:eastAsia="Arial Unicode MS" w:hAnsi="Arial" w:cs="Arial"/>
          <w:bCs/>
          <w:color w:val="auto"/>
        </w:rPr>
        <w:t xml:space="preserve"> </w:t>
      </w:r>
      <w:r w:rsidR="002D52FB" w:rsidRPr="007415A7">
        <w:rPr>
          <w:rStyle w:val="Teksttreci21"/>
          <w:rFonts w:ascii="Arial" w:eastAsia="Arial Unicode MS" w:hAnsi="Arial" w:cs="Arial"/>
          <w:bCs/>
          <w:color w:val="auto"/>
        </w:rPr>
        <w:t xml:space="preserve">w Piotrkowie Trybunalskim </w:t>
      </w:r>
      <w:r w:rsidR="008D4BA8" w:rsidRPr="007415A7">
        <w:rPr>
          <w:rStyle w:val="Teksttreci21"/>
          <w:rFonts w:ascii="Arial" w:eastAsia="Arial Unicode MS" w:hAnsi="Arial" w:cs="Arial"/>
          <w:bCs/>
          <w:color w:val="auto"/>
        </w:rPr>
        <w:t xml:space="preserve">przy </w:t>
      </w:r>
      <w:r w:rsidRPr="007415A7">
        <w:rPr>
          <w:rStyle w:val="Teksttreci21"/>
          <w:rFonts w:ascii="Arial" w:eastAsia="Arial Unicode MS" w:hAnsi="Arial" w:cs="Arial"/>
          <w:bCs/>
          <w:color w:val="auto"/>
        </w:rPr>
        <w:t>ul. Rolnicz</w:t>
      </w:r>
      <w:r w:rsidR="008D4BA8" w:rsidRPr="007415A7">
        <w:rPr>
          <w:rStyle w:val="Teksttreci21"/>
          <w:rFonts w:ascii="Arial" w:eastAsia="Arial Unicode MS" w:hAnsi="Arial" w:cs="Arial"/>
          <w:bCs/>
          <w:color w:val="auto"/>
        </w:rPr>
        <w:t>ej</w:t>
      </w:r>
      <w:r w:rsidRPr="007415A7">
        <w:rPr>
          <w:rStyle w:val="Teksttreci21"/>
          <w:rFonts w:ascii="Arial" w:eastAsia="Arial Unicode MS" w:hAnsi="Arial" w:cs="Arial"/>
          <w:bCs/>
          <w:color w:val="auto"/>
        </w:rPr>
        <w:t xml:space="preserve"> 75:</w:t>
      </w:r>
    </w:p>
    <w:p w14:paraId="2CACE803" w14:textId="67BD84A9" w:rsidR="008D4BA8" w:rsidRPr="007415A7" w:rsidRDefault="008D4BA8" w:rsidP="00B96A8D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  <w:tab w:val="left" w:pos="624"/>
        </w:tabs>
        <w:spacing w:after="0" w:line="360" w:lineRule="auto"/>
        <w:jc w:val="left"/>
        <w:rPr>
          <w:rFonts w:ascii="Arial" w:hAnsi="Arial" w:cs="Arial"/>
          <w:color w:val="auto"/>
        </w:rPr>
      </w:pPr>
      <w:r w:rsidRPr="007415A7">
        <w:rPr>
          <w:rFonts w:ascii="Arial" w:hAnsi="Arial" w:cs="Arial"/>
          <w:bCs/>
          <w:color w:val="auto"/>
          <w:lang w:bidi="ar-SA"/>
        </w:rPr>
        <w:t xml:space="preserve">Zapoznanie </w:t>
      </w:r>
      <w:r w:rsidR="002D52FB" w:rsidRPr="007415A7">
        <w:rPr>
          <w:rFonts w:ascii="Arial" w:hAnsi="Arial" w:cs="Arial"/>
          <w:bCs/>
          <w:color w:val="auto"/>
          <w:lang w:bidi="ar-SA"/>
        </w:rPr>
        <w:t xml:space="preserve">się z </w:t>
      </w:r>
      <w:r w:rsidR="009F2A2D" w:rsidRPr="007415A7">
        <w:rPr>
          <w:rFonts w:ascii="Arial" w:hAnsi="Arial" w:cs="Arial"/>
          <w:bCs/>
          <w:color w:val="auto"/>
          <w:lang w:bidi="ar-SA"/>
        </w:rPr>
        <w:t>funkcjonowaniem</w:t>
      </w:r>
      <w:r w:rsidR="00E02E17" w:rsidRPr="007415A7">
        <w:rPr>
          <w:rFonts w:ascii="Arial" w:hAnsi="Arial" w:cs="Arial"/>
          <w:bCs/>
          <w:color w:val="auto"/>
          <w:lang w:bidi="ar-SA"/>
        </w:rPr>
        <w:t xml:space="preserve"> i bieżącą sytuacją</w:t>
      </w:r>
      <w:r w:rsidR="009F2A2D" w:rsidRPr="007415A7">
        <w:rPr>
          <w:rFonts w:ascii="Arial" w:hAnsi="Arial" w:cs="Arial"/>
          <w:bCs/>
          <w:color w:val="auto"/>
          <w:lang w:bidi="ar-SA"/>
        </w:rPr>
        <w:t xml:space="preserve"> </w:t>
      </w:r>
      <w:r w:rsidR="002D52FB" w:rsidRPr="007415A7">
        <w:rPr>
          <w:rFonts w:ascii="Arial" w:hAnsi="Arial" w:cs="Arial"/>
          <w:bCs/>
          <w:color w:val="auto"/>
          <w:lang w:bidi="ar-SA"/>
        </w:rPr>
        <w:t xml:space="preserve">Spółki </w:t>
      </w:r>
      <w:r w:rsidR="009F2A2D" w:rsidRPr="007415A7">
        <w:rPr>
          <w:rFonts w:ascii="Arial" w:hAnsi="Arial" w:cs="Arial"/>
          <w:bCs/>
          <w:color w:val="auto"/>
          <w:lang w:bidi="ar-SA"/>
        </w:rPr>
        <w:t xml:space="preserve">Elektrociepłownia </w:t>
      </w:r>
      <w:r w:rsidRPr="007415A7">
        <w:rPr>
          <w:rFonts w:ascii="Arial" w:hAnsi="Arial" w:cs="Arial"/>
          <w:bCs/>
          <w:color w:val="auto"/>
          <w:lang w:bidi="ar-SA"/>
        </w:rPr>
        <w:t xml:space="preserve">Piotrków </w:t>
      </w:r>
      <w:r w:rsidR="007415A7" w:rsidRPr="007415A7">
        <w:rPr>
          <w:rFonts w:ascii="Arial" w:hAnsi="Arial" w:cs="Arial"/>
          <w:bCs/>
          <w:color w:val="auto"/>
          <w:lang w:bidi="ar-SA"/>
        </w:rPr>
        <w:br/>
      </w:r>
      <w:r w:rsidR="008B6039" w:rsidRPr="007415A7">
        <w:rPr>
          <w:rFonts w:ascii="Arial" w:hAnsi="Arial" w:cs="Arial"/>
          <w:bCs/>
          <w:color w:val="auto"/>
          <w:lang w:bidi="ar-SA"/>
        </w:rPr>
        <w:t>T</w:t>
      </w:r>
      <w:r w:rsidRPr="007415A7">
        <w:rPr>
          <w:rFonts w:ascii="Arial" w:hAnsi="Arial" w:cs="Arial"/>
          <w:bCs/>
          <w:color w:val="auto"/>
          <w:lang w:bidi="ar-SA"/>
        </w:rPr>
        <w:t>rybunalski</w:t>
      </w:r>
      <w:r w:rsidR="009F2A2D" w:rsidRPr="007415A7">
        <w:rPr>
          <w:rFonts w:ascii="Arial" w:hAnsi="Arial" w:cs="Arial"/>
          <w:bCs/>
          <w:color w:val="auto"/>
          <w:lang w:bidi="ar-SA"/>
        </w:rPr>
        <w:t>;</w:t>
      </w:r>
    </w:p>
    <w:p w14:paraId="004D92C3" w14:textId="7DC02282" w:rsidR="009F2A2D" w:rsidRPr="007415A7" w:rsidRDefault="009F2A2D" w:rsidP="00B96A8D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360" w:lineRule="auto"/>
        <w:jc w:val="left"/>
        <w:rPr>
          <w:rFonts w:ascii="Arial" w:hAnsi="Arial" w:cs="Arial"/>
          <w:color w:val="auto"/>
        </w:rPr>
      </w:pPr>
      <w:r w:rsidRPr="007415A7">
        <w:rPr>
          <w:rFonts w:ascii="Arial" w:hAnsi="Arial" w:cs="Arial"/>
          <w:bCs/>
          <w:color w:val="auto"/>
          <w:lang w:bidi="ar-SA"/>
        </w:rPr>
        <w:t>Informacja na temat  realizacji zadania „Modernizacja systemu zaopatrzenia w ciepło</w:t>
      </w:r>
      <w:r w:rsidR="007415A7" w:rsidRPr="007415A7">
        <w:rPr>
          <w:rFonts w:ascii="Arial" w:hAnsi="Arial" w:cs="Arial"/>
          <w:bCs/>
          <w:color w:val="auto"/>
          <w:lang w:bidi="ar-SA"/>
        </w:rPr>
        <w:t xml:space="preserve"> </w:t>
      </w:r>
      <w:r w:rsidR="000C7943" w:rsidRPr="007415A7">
        <w:rPr>
          <w:rFonts w:ascii="Arial" w:hAnsi="Arial" w:cs="Arial"/>
          <w:bCs/>
          <w:color w:val="auto"/>
          <w:lang w:bidi="ar-SA"/>
        </w:rPr>
        <w:t>Miasta Piotrkowa Trybunalskiego</w:t>
      </w:r>
      <w:r w:rsidRPr="007415A7">
        <w:rPr>
          <w:rFonts w:ascii="Arial" w:hAnsi="Arial" w:cs="Arial"/>
          <w:bCs/>
          <w:color w:val="auto"/>
          <w:lang w:bidi="ar-SA"/>
        </w:rPr>
        <w:t>”</w:t>
      </w:r>
      <w:r w:rsidR="00E02E17" w:rsidRPr="007415A7">
        <w:rPr>
          <w:rFonts w:ascii="Arial" w:hAnsi="Arial" w:cs="Arial"/>
          <w:bCs/>
          <w:color w:val="auto"/>
          <w:lang w:bidi="ar-SA"/>
        </w:rPr>
        <w:t>.</w:t>
      </w:r>
      <w:r w:rsidRPr="007415A7">
        <w:rPr>
          <w:rFonts w:ascii="Arial" w:hAnsi="Arial" w:cs="Arial"/>
          <w:bCs/>
          <w:color w:val="auto"/>
          <w:lang w:bidi="ar-SA"/>
        </w:rPr>
        <w:t xml:space="preserve"> </w:t>
      </w:r>
    </w:p>
    <w:p w14:paraId="6DB08371" w14:textId="77777777" w:rsidR="008B708A" w:rsidRPr="007415A7" w:rsidRDefault="00166FF9" w:rsidP="00B96A8D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360" w:lineRule="auto"/>
        <w:jc w:val="left"/>
        <w:rPr>
          <w:rFonts w:ascii="Arial" w:hAnsi="Arial" w:cs="Arial"/>
          <w:color w:val="auto"/>
        </w:rPr>
      </w:pPr>
      <w:r w:rsidRPr="007415A7">
        <w:rPr>
          <w:rFonts w:ascii="Arial" w:hAnsi="Arial" w:cs="Arial"/>
          <w:color w:val="auto"/>
        </w:rPr>
        <w:t xml:space="preserve">Zaopiniowanie projektu uchwały w sprawie wniesienia przez Miasto Piotrków </w:t>
      </w:r>
      <w:r w:rsidR="00423AA9" w:rsidRPr="007415A7">
        <w:rPr>
          <w:rFonts w:ascii="Arial" w:hAnsi="Arial" w:cs="Arial"/>
          <w:color w:val="auto"/>
        </w:rPr>
        <w:t>T</w:t>
      </w:r>
      <w:r w:rsidRPr="007415A7">
        <w:rPr>
          <w:rFonts w:ascii="Arial" w:hAnsi="Arial" w:cs="Arial"/>
          <w:color w:val="auto"/>
        </w:rPr>
        <w:t xml:space="preserve">rybunalski wkładu pieniężnego i objęcia przez Miasto Piotrków Trybunalski udziałów w kapitale zakładowym Elektrociepłowni Piotrków Trybunalski Sp. </w:t>
      </w:r>
      <w:r w:rsidR="008B708A" w:rsidRPr="007415A7">
        <w:rPr>
          <w:rFonts w:ascii="Arial" w:hAnsi="Arial" w:cs="Arial"/>
          <w:color w:val="auto"/>
        </w:rPr>
        <w:t>z o.o. w Piotrkowie Tryb.</w:t>
      </w:r>
      <w:r w:rsidRPr="007415A7">
        <w:rPr>
          <w:rFonts w:ascii="Arial" w:hAnsi="Arial" w:cs="Arial"/>
          <w:color w:val="auto"/>
        </w:rPr>
        <w:t>;</w:t>
      </w:r>
    </w:p>
    <w:p w14:paraId="03993E80" w14:textId="77777777" w:rsidR="008B708A" w:rsidRPr="007415A7" w:rsidRDefault="00166FF9" w:rsidP="00B96A8D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360" w:lineRule="auto"/>
        <w:jc w:val="left"/>
        <w:rPr>
          <w:rFonts w:ascii="Arial" w:hAnsi="Arial" w:cs="Arial"/>
          <w:color w:val="auto"/>
        </w:rPr>
      </w:pPr>
      <w:r w:rsidRPr="007415A7">
        <w:rPr>
          <w:rFonts w:ascii="Arial" w:hAnsi="Arial" w:cs="Arial"/>
          <w:color w:val="auto"/>
        </w:rPr>
        <w:t>Korespondencja skierowana do Komisji</w:t>
      </w:r>
      <w:r w:rsidR="008B708A" w:rsidRPr="007415A7">
        <w:rPr>
          <w:rFonts w:ascii="Arial" w:hAnsi="Arial" w:cs="Arial"/>
          <w:color w:val="auto"/>
        </w:rPr>
        <w:t>;</w:t>
      </w:r>
    </w:p>
    <w:p w14:paraId="1F4A32EA" w14:textId="19F4119F" w:rsidR="00706729" w:rsidRPr="007415A7" w:rsidRDefault="007415A7" w:rsidP="00B96A8D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360" w:lineRule="auto"/>
        <w:jc w:val="left"/>
        <w:rPr>
          <w:rFonts w:ascii="Arial" w:hAnsi="Arial" w:cs="Arial"/>
          <w:color w:val="auto"/>
        </w:rPr>
      </w:pPr>
      <w:r w:rsidRPr="007415A7">
        <w:rPr>
          <w:rStyle w:val="Teksttreci21"/>
          <w:rFonts w:ascii="Arial" w:hAnsi="Arial" w:cs="Arial"/>
          <w:color w:val="auto"/>
        </w:rPr>
        <w:t>Sprawy różne.</w:t>
      </w:r>
    </w:p>
    <w:p w14:paraId="2D523A7F" w14:textId="77777777" w:rsidR="00B96A8D" w:rsidRDefault="00B96A8D" w:rsidP="00B96A8D">
      <w:pPr>
        <w:widowControl/>
        <w:spacing w:line="360" w:lineRule="auto"/>
        <w:rPr>
          <w:rFonts w:ascii="Arial" w:eastAsia="Times New Roman" w:hAnsi="Arial" w:cs="Arial"/>
          <w:color w:val="auto"/>
          <w:lang w:bidi="ar-SA"/>
        </w:rPr>
      </w:pPr>
    </w:p>
    <w:p w14:paraId="52C5CC7E" w14:textId="77777777" w:rsidR="00B96A8D" w:rsidRDefault="000329CD" w:rsidP="00B96A8D">
      <w:pPr>
        <w:widowControl/>
        <w:spacing w:line="360" w:lineRule="auto"/>
        <w:rPr>
          <w:rFonts w:ascii="Arial" w:eastAsia="Times New Roman" w:hAnsi="Arial" w:cs="Arial"/>
          <w:color w:val="auto"/>
          <w:lang w:bidi="ar-SA"/>
        </w:rPr>
      </w:pPr>
      <w:r w:rsidRPr="007415A7">
        <w:rPr>
          <w:rFonts w:ascii="Arial" w:eastAsia="Times New Roman" w:hAnsi="Arial" w:cs="Arial"/>
          <w:color w:val="auto"/>
          <w:lang w:bidi="ar-SA"/>
        </w:rPr>
        <w:t>Podpisała:</w:t>
      </w:r>
    </w:p>
    <w:p w14:paraId="0BA8870B" w14:textId="69266B65" w:rsidR="00706729" w:rsidRPr="00B96A8D" w:rsidRDefault="0038009F" w:rsidP="00B96A8D">
      <w:pPr>
        <w:widowControl/>
        <w:spacing w:line="360" w:lineRule="auto"/>
        <w:rPr>
          <w:rFonts w:ascii="Arial" w:eastAsia="Times New Roman" w:hAnsi="Arial" w:cs="Arial"/>
          <w:color w:val="auto"/>
          <w:lang w:bidi="ar-SA"/>
        </w:rPr>
      </w:pPr>
      <w:r w:rsidRPr="007415A7">
        <w:rPr>
          <w:rFonts w:ascii="Arial" w:eastAsia="Times New Roman" w:hAnsi="Arial" w:cs="Arial"/>
          <w:color w:val="auto"/>
          <w:lang w:bidi="ar-SA"/>
        </w:rPr>
        <w:t xml:space="preserve">(-) </w:t>
      </w:r>
      <w:r w:rsidR="000329CD" w:rsidRPr="007415A7">
        <w:rPr>
          <w:rFonts w:ascii="Arial" w:eastAsia="Times New Roman" w:hAnsi="Arial" w:cs="Arial"/>
          <w:color w:val="auto"/>
          <w:lang w:bidi="ar-SA"/>
        </w:rPr>
        <w:t>Krystyna Czechowska</w:t>
      </w:r>
      <w:r w:rsidRPr="007415A7">
        <w:rPr>
          <w:rFonts w:ascii="Arial" w:eastAsia="Times New Roman" w:hAnsi="Arial" w:cs="Arial"/>
          <w:color w:val="auto"/>
          <w:lang w:bidi="ar-SA"/>
        </w:rPr>
        <w:t xml:space="preserve"> </w:t>
      </w:r>
      <w:r w:rsidR="008B708A" w:rsidRPr="007415A7">
        <w:rPr>
          <w:rFonts w:ascii="Arial" w:eastAsia="Times New Roman" w:hAnsi="Arial" w:cs="Arial"/>
          <w:color w:val="auto"/>
          <w:lang w:bidi="ar-SA"/>
        </w:rPr>
        <w:t>Przewodnicząca Komisji</w:t>
      </w:r>
    </w:p>
    <w:sectPr w:rsidR="00706729" w:rsidRPr="00B96A8D">
      <w:pgSz w:w="11906" w:h="16838"/>
      <w:pgMar w:top="1608" w:right="1247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75D28"/>
    <w:multiLevelType w:val="multilevel"/>
    <w:tmpl w:val="82522162"/>
    <w:lvl w:ilvl="0">
      <w:start w:val="5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3267D42"/>
    <w:multiLevelType w:val="multilevel"/>
    <w:tmpl w:val="2480B3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60B461F"/>
    <w:multiLevelType w:val="multilevel"/>
    <w:tmpl w:val="B15A7CA6"/>
    <w:lvl w:ilvl="0">
      <w:start w:val="1"/>
      <w:numFmt w:val="decimal"/>
      <w:lvlText w:val="%1)"/>
      <w:lvlJc w:val="left"/>
      <w:pPr>
        <w:ind w:left="2836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2836" w:firstLine="0"/>
      </w:pPr>
    </w:lvl>
    <w:lvl w:ilvl="2">
      <w:start w:val="1"/>
      <w:numFmt w:val="none"/>
      <w:suff w:val="nothing"/>
      <w:lvlText w:val=""/>
      <w:lvlJc w:val="left"/>
      <w:pPr>
        <w:ind w:left="2836" w:firstLine="0"/>
      </w:pPr>
    </w:lvl>
    <w:lvl w:ilvl="3">
      <w:start w:val="1"/>
      <w:numFmt w:val="none"/>
      <w:suff w:val="nothing"/>
      <w:lvlText w:val=""/>
      <w:lvlJc w:val="left"/>
      <w:pPr>
        <w:ind w:left="2836" w:firstLine="0"/>
      </w:pPr>
    </w:lvl>
    <w:lvl w:ilvl="4">
      <w:start w:val="1"/>
      <w:numFmt w:val="none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2836" w:firstLine="0"/>
      </w:pPr>
    </w:lvl>
    <w:lvl w:ilvl="6">
      <w:start w:val="1"/>
      <w:numFmt w:val="none"/>
      <w:suff w:val="nothing"/>
      <w:lvlText w:val=""/>
      <w:lvlJc w:val="left"/>
      <w:pPr>
        <w:ind w:left="2836" w:firstLine="0"/>
      </w:pPr>
    </w:lvl>
    <w:lvl w:ilvl="7">
      <w:start w:val="1"/>
      <w:numFmt w:val="none"/>
      <w:suff w:val="nothing"/>
      <w:lvlText w:val=""/>
      <w:lvlJc w:val="left"/>
      <w:pPr>
        <w:ind w:left="2836" w:firstLine="0"/>
      </w:pPr>
    </w:lvl>
    <w:lvl w:ilvl="8">
      <w:start w:val="1"/>
      <w:numFmt w:val="none"/>
      <w:suff w:val="nothing"/>
      <w:lvlText w:val=""/>
      <w:lvlJc w:val="left"/>
      <w:pPr>
        <w:ind w:left="2836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9D018B4-74BA-47BD-A83A-3FC5993E117F}"/>
  </w:docVars>
  <w:rsids>
    <w:rsidRoot w:val="00706729"/>
    <w:rsid w:val="000329CD"/>
    <w:rsid w:val="000C7943"/>
    <w:rsid w:val="00166FF9"/>
    <w:rsid w:val="002D52FB"/>
    <w:rsid w:val="00330BF9"/>
    <w:rsid w:val="0038009F"/>
    <w:rsid w:val="003D6AC0"/>
    <w:rsid w:val="00423AA9"/>
    <w:rsid w:val="00706729"/>
    <w:rsid w:val="007415A7"/>
    <w:rsid w:val="008B6039"/>
    <w:rsid w:val="008B708A"/>
    <w:rsid w:val="008D4BA8"/>
    <w:rsid w:val="009F2A2D"/>
    <w:rsid w:val="00B96A8D"/>
    <w:rsid w:val="00BE4AA7"/>
    <w:rsid w:val="00E02E17"/>
    <w:rsid w:val="00F1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11C5"/>
  <w15:docId w15:val="{1EA903BE-9B44-466B-92C7-1F03218C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66CC"/>
      <w:u w:val="single"/>
    </w:rPr>
  </w:style>
  <w:style w:type="character" w:customStyle="1" w:styleId="PodpisobrazuExact">
    <w:name w:val="Podpis obrazu Exact"/>
    <w:basedOn w:val="Domylnaczcionkaakapitu"/>
    <w:link w:val="Podpisobraz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Podpisobrazu85ptOdstpy0ptExact">
    <w:name w:val="Podpis obrazu + 8;5 pt;Odstępy 0 pt Exact"/>
    <w:basedOn w:val="Podpisobrazu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1">
    <w:name w:val="Tekst treści (2)"/>
    <w:basedOn w:val="Teksttreci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Pogrubienie">
    <w:name w:val="Tekst treści (2) + Pogrubienie"/>
    <w:basedOn w:val="Teksttreci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FranklinGothicMedium11pt">
    <w:name w:val="Tekst treści (2) + Franklin Gothic Medium;11 pt"/>
    <w:basedOn w:val="Teksttreci2"/>
    <w:qFormat/>
    <w:rPr>
      <w:rFonts w:ascii="Franklin Gothic Medium" w:eastAsia="Franklin Gothic Medium" w:hAnsi="Franklin Gothic Medium" w:cs="Franklin Gothic Medium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Nagwek11">
    <w:name w:val="Nagłówek #1"/>
    <w:basedOn w:val="Nagwek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Nagwek21">
    <w:name w:val="Nagłówek #2"/>
    <w:basedOn w:val="Nagwek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1">
    <w:name w:val="Tekst treści (4)"/>
    <w:basedOn w:val="Teksttreci4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Teksttreci4FranklinGothicMedium10ptBezpogrubieniaSkala70">
    <w:name w:val="Tekst treści (4) + Franklin Gothic Medium;10 pt;Bez pogrubienia;Skala 70%"/>
    <w:basedOn w:val="Teksttreci4"/>
    <w:qFormat/>
    <w:rPr>
      <w:rFonts w:ascii="Franklin Gothic Medium" w:eastAsia="Franklin Gothic Medium" w:hAnsi="Franklin Gothic Medium" w:cs="Franklin Gothic Medium"/>
      <w:b/>
      <w:bCs/>
      <w:i/>
      <w:iCs/>
      <w:caps w:val="0"/>
      <w:smallCaps w:val="0"/>
      <w:strike w:val="0"/>
      <w:dstrike w:val="0"/>
      <w:color w:val="000000"/>
      <w:spacing w:val="0"/>
      <w:w w:val="70"/>
      <w:sz w:val="20"/>
      <w:szCs w:val="20"/>
      <w:u w:val="none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44A0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odpisobrazu">
    <w:name w:val="Podpis obrazu"/>
    <w:basedOn w:val="Normalny"/>
    <w:link w:val="PodpisobrazuExact"/>
    <w:qFormat/>
    <w:pPr>
      <w:shd w:val="clear" w:color="auto" w:fill="FFFFFF"/>
      <w:spacing w:line="235" w:lineRule="exact"/>
      <w:ind w:hanging="60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420"/>
      <w:ind w:hanging="380"/>
      <w:jc w:val="right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6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gwek20">
    <w:name w:val="Nagłówek #2"/>
    <w:basedOn w:val="Normalny"/>
    <w:link w:val="Nagwek2"/>
    <w:qFormat/>
    <w:pPr>
      <w:shd w:val="clear" w:color="auto" w:fill="FFFFFF"/>
      <w:spacing w:before="60" w:after="9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before="540" w:after="4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44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409D5"/>
    <w:pPr>
      <w:widowControl/>
      <w:ind w:left="720"/>
      <w:contextualSpacing/>
    </w:pPr>
    <w:rPr>
      <w:rFonts w:ascii="Times New Roman" w:eastAsia="Times New Roman" w:hAnsi="Times New Roman" w:cs="Times New Roman"/>
      <w:color w:val="00000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d="http://www.w3.org/2001/XMLSchema" xmlns:xsi="http://www.w3.org/2001/XMLSchema-instance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03516A5-4C1F-4437-9539-70E49C34220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9D018B4-74BA-47BD-A83A-3FC5993E117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na wspólną komisję w dniu 18 stycznia 2019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na wspólną komisję w dniu 18 stycznia 2019</dc:title>
  <dc:subject/>
  <dc:creator>Grabowiecka Beata</dc:creator>
  <dc:description/>
  <cp:lastModifiedBy>Grabowiecka Beata</cp:lastModifiedBy>
  <cp:revision>2</cp:revision>
  <cp:lastPrinted>2022-01-17T12:14:00Z</cp:lastPrinted>
  <dcterms:created xsi:type="dcterms:W3CDTF">2022-01-18T09:29:00Z</dcterms:created>
  <dcterms:modified xsi:type="dcterms:W3CDTF">2022-01-18T09:29:00Z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