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F9A7" w14:textId="77777777" w:rsidR="000D2AED" w:rsidRDefault="009B5CCF" w:rsidP="000D2AED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0D2AED">
        <w:rPr>
          <w:rFonts w:ascii="Arial" w:eastAsia="MS Mincho" w:hAnsi="Arial" w:cs="Arial"/>
          <w:iCs/>
          <w:sz w:val="24"/>
          <w:szCs w:val="24"/>
        </w:rPr>
        <w:t>Załącznik nr 1 do Zarządzenia</w:t>
      </w:r>
      <w:r w:rsidR="004C7E26" w:rsidRPr="000D2AED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0D2AED">
        <w:rPr>
          <w:rFonts w:ascii="Arial" w:eastAsia="MS Mincho" w:hAnsi="Arial" w:cs="Arial"/>
          <w:iCs/>
          <w:sz w:val="24"/>
          <w:szCs w:val="24"/>
        </w:rPr>
        <w:t>Nr</w:t>
      </w:r>
      <w:r w:rsidR="008A0F91" w:rsidRPr="000D2AED">
        <w:rPr>
          <w:rFonts w:ascii="Arial" w:eastAsia="MS Mincho" w:hAnsi="Arial" w:cs="Arial"/>
          <w:iCs/>
          <w:sz w:val="24"/>
          <w:szCs w:val="24"/>
        </w:rPr>
        <w:t xml:space="preserve"> 220</w:t>
      </w:r>
      <w:r w:rsidR="000D2AED">
        <w:rPr>
          <w:rFonts w:ascii="Arial" w:eastAsia="MS Mincho" w:hAnsi="Arial" w:cs="Arial"/>
          <w:iCs/>
          <w:sz w:val="24"/>
          <w:szCs w:val="24"/>
        </w:rPr>
        <w:t xml:space="preserve"> </w:t>
      </w:r>
    </w:p>
    <w:p w14:paraId="12A4B412" w14:textId="0B58FF76" w:rsidR="009B5CCF" w:rsidRPr="000D2AED" w:rsidRDefault="009B5CCF" w:rsidP="000D2AED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0D2AED">
        <w:rPr>
          <w:rFonts w:ascii="Arial" w:eastAsia="MS Mincho" w:hAnsi="Arial" w:cs="Arial"/>
          <w:iCs/>
          <w:sz w:val="24"/>
          <w:szCs w:val="24"/>
        </w:rPr>
        <w:t>Prezydenta Miasta</w:t>
      </w:r>
      <w:r w:rsidR="0056198B" w:rsidRPr="000D2AED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0D2AED">
        <w:rPr>
          <w:rFonts w:ascii="Arial" w:eastAsia="MS Mincho" w:hAnsi="Arial" w:cs="Arial"/>
          <w:iCs/>
          <w:sz w:val="24"/>
          <w:szCs w:val="24"/>
        </w:rPr>
        <w:t>Piotrkowa Trybunalskiego</w:t>
      </w:r>
      <w:r w:rsidR="000D2AED">
        <w:rPr>
          <w:rFonts w:ascii="Arial" w:eastAsia="MS Mincho" w:hAnsi="Arial" w:cs="Arial"/>
          <w:iCs/>
          <w:sz w:val="24"/>
          <w:szCs w:val="24"/>
        </w:rPr>
        <w:t xml:space="preserve"> z d</w:t>
      </w:r>
      <w:r w:rsidRPr="000D2AED">
        <w:rPr>
          <w:rFonts w:ascii="Arial" w:eastAsia="MS Mincho" w:hAnsi="Arial" w:cs="Arial"/>
          <w:iCs/>
          <w:sz w:val="24"/>
          <w:szCs w:val="24"/>
        </w:rPr>
        <w:t>nia</w:t>
      </w:r>
      <w:r w:rsidR="008A0F91" w:rsidRPr="000D2AED">
        <w:rPr>
          <w:rFonts w:ascii="Arial" w:eastAsia="MS Mincho" w:hAnsi="Arial" w:cs="Arial"/>
          <w:iCs/>
          <w:sz w:val="24"/>
          <w:szCs w:val="24"/>
        </w:rPr>
        <w:t xml:space="preserve"> 4 sierpnia 2021 r.</w:t>
      </w:r>
    </w:p>
    <w:p w14:paraId="539CE1B1" w14:textId="77777777" w:rsidR="009B5CCF" w:rsidRPr="000D2AED" w:rsidRDefault="009B5CCF" w:rsidP="000D2AED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14:paraId="448B2442" w14:textId="35E5A9C3" w:rsidR="009B5CCF" w:rsidRPr="000D2AED" w:rsidRDefault="009B5CCF" w:rsidP="000D2AED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 w:rsidRPr="000D2AED">
        <w:rPr>
          <w:rFonts w:ascii="Arial" w:eastAsia="MS Mincho" w:hAnsi="Arial" w:cs="Arial"/>
          <w:bCs/>
          <w:sz w:val="24"/>
          <w:szCs w:val="24"/>
        </w:rPr>
        <w:t>W</w:t>
      </w:r>
      <w:r w:rsidR="008A0F91" w:rsidRPr="000D2AED">
        <w:rPr>
          <w:rFonts w:ascii="Arial" w:eastAsia="MS Mincho" w:hAnsi="Arial" w:cs="Arial"/>
          <w:bCs/>
          <w:sz w:val="24"/>
          <w:szCs w:val="24"/>
        </w:rPr>
        <w:t>ykaz</w:t>
      </w:r>
      <w:r w:rsidR="005C0A48" w:rsidRPr="000D2AED">
        <w:rPr>
          <w:rFonts w:ascii="Arial" w:eastAsia="MS Mincho" w:hAnsi="Arial" w:cs="Arial"/>
          <w:bCs/>
          <w:sz w:val="24"/>
          <w:szCs w:val="24"/>
        </w:rPr>
        <w:t xml:space="preserve"> </w:t>
      </w:r>
      <w:r w:rsidR="008A0F91" w:rsidRPr="000D2AED">
        <w:rPr>
          <w:rFonts w:ascii="Arial" w:eastAsia="MS Mincho" w:hAnsi="Arial" w:cs="Arial"/>
          <w:bCs/>
          <w:sz w:val="24"/>
          <w:szCs w:val="24"/>
        </w:rPr>
        <w:t>nieruchomości niezabudowanej, przeznaczonej do wydzierżawienia, położonej w Piotrkowie Tryb. przy</w:t>
      </w:r>
      <w:r w:rsidR="005C0A48" w:rsidRPr="000D2AED">
        <w:rPr>
          <w:rFonts w:ascii="Arial" w:eastAsia="MS Mincho" w:hAnsi="Arial" w:cs="Arial"/>
          <w:bCs/>
          <w:sz w:val="24"/>
          <w:szCs w:val="24"/>
        </w:rPr>
        <w:t xml:space="preserve"> </w:t>
      </w:r>
      <w:r w:rsidRPr="000D2AED">
        <w:rPr>
          <w:rFonts w:ascii="Arial" w:eastAsia="MS Mincho" w:hAnsi="Arial" w:cs="Arial"/>
          <w:bCs/>
          <w:sz w:val="24"/>
          <w:szCs w:val="24"/>
        </w:rPr>
        <w:t xml:space="preserve">ul. </w:t>
      </w:r>
      <w:r w:rsidR="005C0A48" w:rsidRPr="000D2AED">
        <w:rPr>
          <w:rFonts w:ascii="Arial" w:eastAsia="MS Mincho" w:hAnsi="Arial" w:cs="Arial"/>
          <w:bCs/>
          <w:sz w:val="24"/>
          <w:szCs w:val="24"/>
        </w:rPr>
        <w:t>Granicznej 206</w:t>
      </w:r>
      <w:r w:rsidR="000D2AED">
        <w:rPr>
          <w:rFonts w:ascii="Arial" w:eastAsia="MS Mincho" w:hAnsi="Arial" w:cs="Arial"/>
          <w:bCs/>
          <w:sz w:val="24"/>
          <w:szCs w:val="24"/>
        </w:rPr>
        <w:t>.</w:t>
      </w:r>
    </w:p>
    <w:p w14:paraId="28FAD377" w14:textId="77777777" w:rsidR="009B5CCF" w:rsidRPr="000D2AED" w:rsidRDefault="009B5CCF" w:rsidP="000D2AE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98F4DC1" w14:textId="77777777" w:rsidR="009B5CCF" w:rsidRPr="000D2AED" w:rsidRDefault="005C0A48" w:rsidP="000D2A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0D2AED">
        <w:rPr>
          <w:rFonts w:ascii="Arial" w:eastAsia="MS Mincho" w:hAnsi="Arial" w:cs="Arial"/>
          <w:sz w:val="24"/>
          <w:szCs w:val="24"/>
        </w:rPr>
        <w:t>1.Nieruchomość położona</w:t>
      </w:r>
      <w:r w:rsidR="00E20BEC" w:rsidRPr="000D2AED">
        <w:rPr>
          <w:rFonts w:ascii="Arial" w:eastAsia="MS Mincho" w:hAnsi="Arial" w:cs="Arial"/>
          <w:sz w:val="24"/>
          <w:szCs w:val="24"/>
        </w:rPr>
        <w:t xml:space="preserve"> </w:t>
      </w:r>
      <w:r w:rsidRPr="000D2AED">
        <w:rPr>
          <w:rFonts w:ascii="Arial" w:eastAsia="MS Mincho" w:hAnsi="Arial" w:cs="Arial"/>
          <w:sz w:val="24"/>
          <w:szCs w:val="24"/>
        </w:rPr>
        <w:t>jest</w:t>
      </w:r>
      <w:r w:rsidR="009B5CCF" w:rsidRPr="000D2AED">
        <w:rPr>
          <w:rFonts w:ascii="Arial" w:eastAsia="MS Mincho" w:hAnsi="Arial" w:cs="Arial"/>
          <w:sz w:val="24"/>
          <w:szCs w:val="24"/>
        </w:rPr>
        <w:t xml:space="preserve"> w Piotrkowie Tryb. przy </w:t>
      </w:r>
      <w:r w:rsidR="009B5CCF" w:rsidRPr="000D2AED">
        <w:rPr>
          <w:rFonts w:ascii="Arial" w:hAnsi="Arial" w:cs="Arial"/>
          <w:sz w:val="24"/>
          <w:szCs w:val="24"/>
        </w:rPr>
        <w:t xml:space="preserve">ul. </w:t>
      </w:r>
      <w:r w:rsidRPr="000D2AED">
        <w:rPr>
          <w:rFonts w:ascii="Arial" w:hAnsi="Arial" w:cs="Arial"/>
          <w:sz w:val="24"/>
          <w:szCs w:val="24"/>
        </w:rPr>
        <w:t>Granicznej 206.</w:t>
      </w:r>
    </w:p>
    <w:p w14:paraId="49A6B091" w14:textId="77777777" w:rsidR="009B5CCF" w:rsidRPr="000D2AED" w:rsidRDefault="005C0A48" w:rsidP="000D2AE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0D2AED">
        <w:rPr>
          <w:rFonts w:ascii="Arial" w:eastAsia="MS Mincho" w:hAnsi="Arial" w:cs="Arial"/>
          <w:sz w:val="24"/>
          <w:szCs w:val="24"/>
        </w:rPr>
        <w:t>2.Nieruchomość</w:t>
      </w:r>
      <w:r w:rsidR="009B5CCF" w:rsidRPr="000D2AED">
        <w:rPr>
          <w:rFonts w:ascii="Arial" w:eastAsia="MS Mincho" w:hAnsi="Arial" w:cs="Arial"/>
          <w:sz w:val="24"/>
          <w:szCs w:val="24"/>
        </w:rPr>
        <w:t xml:space="preserve"> </w:t>
      </w:r>
      <w:r w:rsidR="00E8110E" w:rsidRPr="000D2AED">
        <w:rPr>
          <w:rFonts w:ascii="Arial" w:eastAsia="MS Mincho" w:hAnsi="Arial" w:cs="Arial"/>
          <w:sz w:val="24"/>
          <w:szCs w:val="24"/>
        </w:rPr>
        <w:t xml:space="preserve">oznaczone </w:t>
      </w:r>
      <w:r w:rsidRPr="000D2AED">
        <w:rPr>
          <w:rFonts w:ascii="Arial" w:eastAsia="MS Mincho" w:hAnsi="Arial" w:cs="Arial"/>
          <w:sz w:val="24"/>
          <w:szCs w:val="24"/>
        </w:rPr>
        <w:t>jest</w:t>
      </w:r>
      <w:r w:rsidR="00AE050B" w:rsidRPr="000D2AED">
        <w:rPr>
          <w:rFonts w:ascii="Arial" w:eastAsia="MS Mincho" w:hAnsi="Arial" w:cs="Arial"/>
          <w:sz w:val="24"/>
          <w:szCs w:val="24"/>
        </w:rPr>
        <w:t xml:space="preserve"> w ewidencji gruntów w obr.</w:t>
      </w:r>
      <w:r w:rsidR="009B5CCF" w:rsidRPr="000D2AED">
        <w:rPr>
          <w:rFonts w:ascii="Arial" w:eastAsia="MS Mincho" w:hAnsi="Arial" w:cs="Arial"/>
          <w:sz w:val="24"/>
          <w:szCs w:val="24"/>
        </w:rPr>
        <w:t xml:space="preserve"> </w:t>
      </w:r>
      <w:r w:rsidRPr="000D2AED">
        <w:rPr>
          <w:rFonts w:ascii="Arial" w:eastAsia="MS Mincho" w:hAnsi="Arial" w:cs="Arial"/>
          <w:sz w:val="24"/>
          <w:szCs w:val="24"/>
        </w:rPr>
        <w:t>42</w:t>
      </w:r>
      <w:r w:rsidR="009B5CCF" w:rsidRPr="000D2AED">
        <w:rPr>
          <w:rFonts w:ascii="Arial" w:eastAsia="MS Mincho" w:hAnsi="Arial" w:cs="Arial"/>
          <w:sz w:val="24"/>
          <w:szCs w:val="24"/>
        </w:rPr>
        <w:t>, jako dz</w:t>
      </w:r>
      <w:r w:rsidR="00E20BEC" w:rsidRPr="000D2AED">
        <w:rPr>
          <w:rFonts w:ascii="Arial" w:eastAsia="MS Mincho" w:hAnsi="Arial" w:cs="Arial"/>
          <w:sz w:val="24"/>
          <w:szCs w:val="24"/>
        </w:rPr>
        <w:t>iałki</w:t>
      </w:r>
      <w:r w:rsidR="00E8110E" w:rsidRPr="000D2AED">
        <w:rPr>
          <w:rFonts w:ascii="Arial" w:eastAsia="MS Mincho" w:hAnsi="Arial" w:cs="Arial"/>
          <w:sz w:val="24"/>
          <w:szCs w:val="24"/>
        </w:rPr>
        <w:t xml:space="preserve"> </w:t>
      </w:r>
      <w:r w:rsidR="00BD4DC3" w:rsidRPr="000D2AED">
        <w:rPr>
          <w:rFonts w:ascii="Arial" w:eastAsia="MS Mincho" w:hAnsi="Arial" w:cs="Arial"/>
          <w:sz w:val="24"/>
          <w:szCs w:val="24"/>
        </w:rPr>
        <w:br/>
      </w:r>
      <w:r w:rsidR="00E8110E" w:rsidRPr="000D2AED">
        <w:rPr>
          <w:rFonts w:ascii="Arial" w:eastAsia="MS Mincho" w:hAnsi="Arial" w:cs="Arial"/>
          <w:sz w:val="24"/>
          <w:szCs w:val="24"/>
        </w:rPr>
        <w:t>nr</w:t>
      </w:r>
      <w:r w:rsidRPr="000D2AED">
        <w:rPr>
          <w:rFonts w:ascii="Arial" w:eastAsia="MS Mincho" w:hAnsi="Arial" w:cs="Arial"/>
          <w:sz w:val="24"/>
          <w:szCs w:val="24"/>
        </w:rPr>
        <w:t xml:space="preserve"> 33 o pow. 1,5310 ha</w:t>
      </w:r>
      <w:r w:rsidR="004B56A7" w:rsidRPr="000D2AED">
        <w:rPr>
          <w:rFonts w:ascii="Arial" w:eastAsia="MS Mincho" w:hAnsi="Arial" w:cs="Arial"/>
          <w:sz w:val="24"/>
          <w:szCs w:val="24"/>
        </w:rPr>
        <w:t>. Przedmiotow</w:t>
      </w:r>
      <w:r w:rsidRPr="000D2AED">
        <w:rPr>
          <w:rFonts w:ascii="Arial" w:eastAsia="MS Mincho" w:hAnsi="Arial" w:cs="Arial"/>
          <w:sz w:val="24"/>
          <w:szCs w:val="24"/>
        </w:rPr>
        <w:t>a</w:t>
      </w:r>
      <w:r w:rsidR="004B56A7" w:rsidRPr="000D2AED">
        <w:rPr>
          <w:rFonts w:ascii="Arial" w:eastAsia="MS Mincho" w:hAnsi="Arial" w:cs="Arial"/>
          <w:sz w:val="24"/>
          <w:szCs w:val="24"/>
        </w:rPr>
        <w:t xml:space="preserve"> nieruchomoś</w:t>
      </w:r>
      <w:r w:rsidRPr="000D2AED">
        <w:rPr>
          <w:rFonts w:ascii="Arial" w:eastAsia="MS Mincho" w:hAnsi="Arial" w:cs="Arial"/>
          <w:sz w:val="24"/>
          <w:szCs w:val="24"/>
        </w:rPr>
        <w:t>ć</w:t>
      </w:r>
      <w:r w:rsidR="004B56A7" w:rsidRPr="000D2AED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0D2AED">
        <w:rPr>
          <w:rFonts w:ascii="Arial" w:eastAsia="MS Mincho" w:hAnsi="Arial" w:cs="Arial"/>
          <w:sz w:val="24"/>
          <w:szCs w:val="24"/>
        </w:rPr>
        <w:t xml:space="preserve">ma </w:t>
      </w:r>
      <w:r w:rsidR="009B5CCF" w:rsidRPr="000D2AED">
        <w:rPr>
          <w:rFonts w:ascii="Arial" w:eastAsia="MS Mincho" w:hAnsi="Arial" w:cs="Arial"/>
          <w:sz w:val="24"/>
          <w:szCs w:val="24"/>
        </w:rPr>
        <w:t>urządzo</w:t>
      </w:r>
      <w:r w:rsidR="00E8110E" w:rsidRPr="000D2AED">
        <w:rPr>
          <w:rFonts w:ascii="Arial" w:eastAsia="MS Mincho" w:hAnsi="Arial" w:cs="Arial"/>
          <w:sz w:val="24"/>
          <w:szCs w:val="24"/>
        </w:rPr>
        <w:t>ną księgę wieczystą</w:t>
      </w:r>
      <w:r w:rsidR="00E20BEC" w:rsidRPr="000D2AED">
        <w:rPr>
          <w:rFonts w:ascii="Arial" w:eastAsia="MS Mincho" w:hAnsi="Arial" w:cs="Arial"/>
          <w:sz w:val="24"/>
          <w:szCs w:val="24"/>
        </w:rPr>
        <w:t>:</w:t>
      </w:r>
      <w:r w:rsidR="00E8110E" w:rsidRPr="000D2AED">
        <w:rPr>
          <w:rFonts w:ascii="Arial" w:eastAsia="MS Mincho" w:hAnsi="Arial" w:cs="Arial"/>
          <w:sz w:val="24"/>
          <w:szCs w:val="24"/>
        </w:rPr>
        <w:t xml:space="preserve"> </w:t>
      </w:r>
      <w:r w:rsidR="0056198B" w:rsidRPr="000D2AED">
        <w:rPr>
          <w:rFonts w:ascii="Arial" w:eastAsia="MS Mincho" w:hAnsi="Arial" w:cs="Arial"/>
          <w:sz w:val="24"/>
          <w:szCs w:val="24"/>
        </w:rPr>
        <w:t>KW Nr PT1P/</w:t>
      </w:r>
      <w:r w:rsidRPr="000D2AED">
        <w:rPr>
          <w:rFonts w:ascii="Arial" w:eastAsia="MS Mincho" w:hAnsi="Arial" w:cs="Arial"/>
          <w:sz w:val="24"/>
          <w:szCs w:val="24"/>
        </w:rPr>
        <w:t>00070501/9</w:t>
      </w:r>
      <w:r w:rsidR="00AE4F66" w:rsidRPr="000D2AED">
        <w:rPr>
          <w:rFonts w:ascii="Arial" w:eastAsia="MS Mincho" w:hAnsi="Arial" w:cs="Arial"/>
          <w:sz w:val="24"/>
          <w:szCs w:val="24"/>
        </w:rPr>
        <w:t>.</w:t>
      </w:r>
    </w:p>
    <w:p w14:paraId="1AD08125" w14:textId="4FDCF067" w:rsidR="009B5CCF" w:rsidRPr="000D2AED" w:rsidRDefault="009B5CCF" w:rsidP="000D2AE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4BF73372" w14:textId="5C2BA770" w:rsidR="009B5CCF" w:rsidRPr="000D2AED" w:rsidRDefault="009B5CCF" w:rsidP="000D2AED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0D2AED">
        <w:rPr>
          <w:rFonts w:ascii="Arial" w:eastAsia="MS Mincho" w:hAnsi="Arial" w:cs="Arial"/>
          <w:sz w:val="24"/>
          <w:szCs w:val="24"/>
        </w:rPr>
        <w:t>3. Przedmiotow</w:t>
      </w:r>
      <w:r w:rsidR="005C0A48" w:rsidRPr="000D2AED">
        <w:rPr>
          <w:rFonts w:ascii="Arial" w:eastAsia="MS Mincho" w:hAnsi="Arial" w:cs="Arial"/>
          <w:sz w:val="24"/>
          <w:szCs w:val="24"/>
        </w:rPr>
        <w:t>a</w:t>
      </w:r>
      <w:r w:rsidRPr="000D2AED">
        <w:rPr>
          <w:rFonts w:ascii="Arial" w:eastAsia="MS Mincho" w:hAnsi="Arial" w:cs="Arial"/>
          <w:sz w:val="24"/>
          <w:szCs w:val="24"/>
        </w:rPr>
        <w:t xml:space="preserve"> nieruchomoś</w:t>
      </w:r>
      <w:r w:rsidR="005C0A48" w:rsidRPr="000D2AED">
        <w:rPr>
          <w:rFonts w:ascii="Arial" w:eastAsia="MS Mincho" w:hAnsi="Arial" w:cs="Arial"/>
          <w:sz w:val="24"/>
          <w:szCs w:val="24"/>
        </w:rPr>
        <w:t>ć nie jest</w:t>
      </w:r>
      <w:r w:rsidRPr="000D2AED">
        <w:rPr>
          <w:rFonts w:ascii="Arial" w:eastAsia="MS Mincho" w:hAnsi="Arial" w:cs="Arial"/>
          <w:sz w:val="24"/>
          <w:szCs w:val="24"/>
        </w:rPr>
        <w:t xml:space="preserve"> zabudowan</w:t>
      </w:r>
      <w:r w:rsidR="005C0A48" w:rsidRPr="000D2AED">
        <w:rPr>
          <w:rFonts w:ascii="Arial" w:eastAsia="MS Mincho" w:hAnsi="Arial" w:cs="Arial"/>
          <w:sz w:val="24"/>
          <w:szCs w:val="24"/>
        </w:rPr>
        <w:t>a</w:t>
      </w:r>
      <w:r w:rsidR="000D2AED">
        <w:rPr>
          <w:rFonts w:ascii="Arial" w:eastAsia="MS Mincho" w:hAnsi="Arial" w:cs="Arial"/>
          <w:sz w:val="24"/>
          <w:szCs w:val="24"/>
        </w:rPr>
        <w:t>.</w:t>
      </w:r>
    </w:p>
    <w:p w14:paraId="657D6F6F" w14:textId="0C6DE6A0" w:rsidR="009B5CCF" w:rsidRPr="000D2AED" w:rsidRDefault="009B5CCF" w:rsidP="000D2AED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1828D90E" w14:textId="3A12EA83" w:rsidR="00E8110E" w:rsidRPr="000D2AED" w:rsidRDefault="009B5CCF" w:rsidP="000D2A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2AED">
        <w:rPr>
          <w:rFonts w:ascii="Arial" w:eastAsia="MS Mincho" w:hAnsi="Arial" w:cs="Arial"/>
          <w:sz w:val="24"/>
          <w:szCs w:val="24"/>
        </w:rPr>
        <w:t>4.</w:t>
      </w:r>
      <w:r w:rsidR="006933B3" w:rsidRPr="000D2AED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0D2AED">
        <w:rPr>
          <w:rFonts w:ascii="Arial" w:eastAsia="MS Mincho" w:hAnsi="Arial" w:cs="Arial"/>
          <w:sz w:val="24"/>
          <w:szCs w:val="24"/>
        </w:rPr>
        <w:t>Nieruchomość nie jest objęta mie</w:t>
      </w:r>
      <w:r w:rsidR="006933B3" w:rsidRPr="000D2AED">
        <w:rPr>
          <w:rFonts w:ascii="Arial" w:eastAsia="MS Mincho" w:hAnsi="Arial" w:cs="Arial"/>
          <w:sz w:val="24"/>
          <w:szCs w:val="24"/>
        </w:rPr>
        <w:t xml:space="preserve">jscowym planem zagospodarowania </w:t>
      </w:r>
      <w:r w:rsidR="005C0A48" w:rsidRPr="000D2AED">
        <w:rPr>
          <w:rFonts w:ascii="Arial" w:eastAsia="MS Mincho" w:hAnsi="Arial" w:cs="Arial"/>
          <w:sz w:val="24"/>
          <w:szCs w:val="24"/>
        </w:rPr>
        <w:t>przestrzennego Miasta Piotrkowa Trybunalskiego. Zgodnie ze Studium Uwarunkowań</w:t>
      </w:r>
      <w:r w:rsidR="000D2AED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0D2AED">
        <w:rPr>
          <w:rFonts w:ascii="Arial" w:eastAsia="MS Mincho" w:hAnsi="Arial" w:cs="Arial"/>
          <w:sz w:val="24"/>
          <w:szCs w:val="24"/>
        </w:rPr>
        <w:t>i Kierunków Zagospodarowania przestrzennego wnioskowana działka położona jest w terenach R -  grunty rolne, US – usługi specjalne oraz KL -  lokalne tereny układu komunikacyjnego</w:t>
      </w:r>
      <w:r w:rsidR="00E8110E" w:rsidRPr="000D2AED">
        <w:rPr>
          <w:rFonts w:ascii="Arial" w:hAnsi="Arial" w:cs="Arial"/>
          <w:sz w:val="24"/>
          <w:szCs w:val="24"/>
        </w:rPr>
        <w:t xml:space="preserve">. </w:t>
      </w:r>
    </w:p>
    <w:p w14:paraId="721BBEDB" w14:textId="77777777" w:rsidR="006933B3" w:rsidRPr="000D2AED" w:rsidRDefault="006933B3" w:rsidP="000D2AED">
      <w:pPr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D75D06B" w14:textId="02BB733E" w:rsidR="00E8110E" w:rsidRPr="000D2AED" w:rsidRDefault="00365549" w:rsidP="000D2A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2AED">
        <w:rPr>
          <w:rFonts w:ascii="Arial" w:hAnsi="Arial" w:cs="Arial"/>
          <w:sz w:val="24"/>
          <w:szCs w:val="24"/>
        </w:rPr>
        <w:t xml:space="preserve">5. Przedmiotowa nieruchomość obciążona jest służebnością przesyłu na rzecz </w:t>
      </w:r>
      <w:r w:rsidR="006933B3" w:rsidRPr="000D2AED">
        <w:rPr>
          <w:rFonts w:ascii="Arial" w:hAnsi="Arial" w:cs="Arial"/>
          <w:sz w:val="24"/>
          <w:szCs w:val="24"/>
        </w:rPr>
        <w:t xml:space="preserve">firm: EWM Spółka z ograniczoną odpowiedzialnością w ½ części </w:t>
      </w:r>
      <w:r w:rsidR="00FA7AC0" w:rsidRPr="000D2AED">
        <w:rPr>
          <w:rFonts w:ascii="Arial" w:hAnsi="Arial" w:cs="Arial"/>
          <w:sz w:val="24"/>
          <w:szCs w:val="24"/>
        </w:rPr>
        <w:t xml:space="preserve">i KREZUS ENERGIA WIATROWA Spółka z ograniczoną odpowiedzialnością w ½ części (następców prawnych </w:t>
      </w:r>
      <w:r w:rsidRPr="000D2AED">
        <w:rPr>
          <w:rFonts w:ascii="Arial" w:hAnsi="Arial" w:cs="Arial"/>
          <w:sz w:val="24"/>
          <w:szCs w:val="24"/>
        </w:rPr>
        <w:t>„EW GREENFIELD 5 SPÓŁKA Z O</w:t>
      </w:r>
      <w:r w:rsidR="00FA7AC0" w:rsidRPr="000D2AED">
        <w:rPr>
          <w:rFonts w:ascii="Arial" w:hAnsi="Arial" w:cs="Arial"/>
          <w:sz w:val="24"/>
          <w:szCs w:val="24"/>
        </w:rPr>
        <w:t xml:space="preserve">GRANICZONĄ </w:t>
      </w:r>
      <w:r w:rsidRPr="000D2AED">
        <w:rPr>
          <w:rFonts w:ascii="Arial" w:hAnsi="Arial" w:cs="Arial"/>
          <w:sz w:val="24"/>
          <w:szCs w:val="24"/>
        </w:rPr>
        <w:t>ODPOWIEDZIALNOŚCIĄ” oraz każdoczesnego następcy prawnego tej spółki, polegającego na prawie korzystania z tych nieruchomości w zakresie niezbędnym do wybudowania i do eksploatacji Infrastruktury Elektroenergetycznej zgodnie z treścią Aktu Notarialnego Rep. „A” Nr 818/2015 z dnia 27.02.2015 r. złożonego do aktu wyżej wymienionej księgi wieczystej.</w:t>
      </w:r>
    </w:p>
    <w:p w14:paraId="1BC97243" w14:textId="77777777" w:rsidR="00365549" w:rsidRPr="000D2AED" w:rsidRDefault="00365549" w:rsidP="000D2AE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314291" w14:textId="0BED4D00" w:rsidR="009B5CCF" w:rsidRPr="000D2AED" w:rsidRDefault="00365549" w:rsidP="000D2AE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0D2AED">
        <w:rPr>
          <w:rFonts w:ascii="Arial" w:eastAsia="MS Mincho" w:hAnsi="Arial" w:cs="Arial"/>
          <w:sz w:val="24"/>
          <w:szCs w:val="24"/>
        </w:rPr>
        <w:t>6</w:t>
      </w:r>
      <w:r w:rsidR="009B5CCF" w:rsidRPr="000D2AED">
        <w:rPr>
          <w:rFonts w:ascii="Arial" w:eastAsia="MS Mincho" w:hAnsi="Arial" w:cs="Arial"/>
          <w:sz w:val="24"/>
          <w:szCs w:val="24"/>
        </w:rPr>
        <w:t>.</w:t>
      </w:r>
      <w:r w:rsidR="00C81B4A" w:rsidRPr="000D2AED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0D2AED">
        <w:rPr>
          <w:rFonts w:ascii="Arial" w:eastAsia="MS Mincho" w:hAnsi="Arial" w:cs="Arial"/>
          <w:sz w:val="24"/>
          <w:szCs w:val="24"/>
        </w:rPr>
        <w:t xml:space="preserve"> Do dzierżawy na okres 3 la</w:t>
      </w:r>
      <w:r w:rsidR="005C0A48" w:rsidRPr="000D2AED">
        <w:rPr>
          <w:rFonts w:ascii="Arial" w:eastAsia="MS Mincho" w:hAnsi="Arial" w:cs="Arial"/>
          <w:sz w:val="24"/>
          <w:szCs w:val="24"/>
        </w:rPr>
        <w:t>t przeznacza się działką</w:t>
      </w:r>
      <w:r w:rsidR="00E8110E" w:rsidRPr="000D2AED">
        <w:rPr>
          <w:rFonts w:ascii="Arial" w:eastAsia="MS Mincho" w:hAnsi="Arial" w:cs="Arial"/>
          <w:sz w:val="24"/>
          <w:szCs w:val="24"/>
        </w:rPr>
        <w:t xml:space="preserve"> o pow. </w:t>
      </w:r>
      <w:r w:rsidR="005C0A48" w:rsidRPr="000D2AED">
        <w:rPr>
          <w:rFonts w:ascii="Arial" w:eastAsia="MS Mincho" w:hAnsi="Arial" w:cs="Arial"/>
          <w:sz w:val="24"/>
          <w:szCs w:val="24"/>
        </w:rPr>
        <w:t>1,5310 ha</w:t>
      </w:r>
      <w:r w:rsidR="00E20BEC" w:rsidRPr="000D2AED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0D2AED">
        <w:rPr>
          <w:rFonts w:ascii="Arial" w:eastAsia="MS Mincho" w:hAnsi="Arial" w:cs="Arial"/>
          <w:sz w:val="24"/>
          <w:szCs w:val="24"/>
        </w:rPr>
        <w:t>stanowi</w:t>
      </w:r>
      <w:r w:rsidR="00E20BEC" w:rsidRPr="000D2AED">
        <w:rPr>
          <w:rFonts w:ascii="Arial" w:eastAsia="MS Mincho" w:hAnsi="Arial" w:cs="Arial"/>
          <w:sz w:val="24"/>
          <w:szCs w:val="24"/>
        </w:rPr>
        <w:t>ące</w:t>
      </w:r>
      <w:r w:rsidR="005C0A48" w:rsidRPr="000D2AED">
        <w:rPr>
          <w:rFonts w:ascii="Arial" w:eastAsia="MS Mincho" w:hAnsi="Arial" w:cs="Arial"/>
          <w:sz w:val="24"/>
          <w:szCs w:val="24"/>
        </w:rPr>
        <w:t xml:space="preserve"> nieruchomość opisaną w pkt 2 </w:t>
      </w:r>
      <w:r w:rsidR="004C7E26" w:rsidRPr="000D2AED">
        <w:rPr>
          <w:rFonts w:ascii="Arial" w:eastAsia="MS Mincho" w:hAnsi="Arial" w:cs="Arial"/>
          <w:sz w:val="24"/>
          <w:szCs w:val="24"/>
        </w:rPr>
        <w:t>z przeznaczeniem na</w:t>
      </w:r>
      <w:r w:rsidR="0056198B" w:rsidRPr="000D2AED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0D2AED">
        <w:rPr>
          <w:rFonts w:ascii="Arial" w:eastAsia="MS Mincho" w:hAnsi="Arial" w:cs="Arial"/>
          <w:sz w:val="24"/>
          <w:szCs w:val="24"/>
        </w:rPr>
        <w:t>uprawy rolne.</w:t>
      </w:r>
    </w:p>
    <w:p w14:paraId="6ED3806D" w14:textId="5AC8025A" w:rsidR="009B5CCF" w:rsidRPr="000D2AED" w:rsidRDefault="009B5CCF" w:rsidP="000D2AE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42F2C7F0" w14:textId="77777777" w:rsidR="008A0F91" w:rsidRPr="000D2AED" w:rsidRDefault="008A0F91" w:rsidP="000D2AE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76ED2337" w14:textId="77777777" w:rsidR="00050E41" w:rsidRPr="000D2AED" w:rsidRDefault="00365549" w:rsidP="000D2A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0D2AED">
        <w:rPr>
          <w:rFonts w:ascii="Arial" w:hAnsi="Arial" w:cs="Arial"/>
          <w:sz w:val="24"/>
          <w:szCs w:val="24"/>
        </w:rPr>
        <w:t>7</w:t>
      </w:r>
      <w:r w:rsidR="009B5CCF" w:rsidRPr="000D2AED">
        <w:rPr>
          <w:rFonts w:ascii="Arial" w:hAnsi="Arial" w:cs="Arial"/>
          <w:sz w:val="24"/>
          <w:szCs w:val="24"/>
        </w:rPr>
        <w:t>. Czynsz dzierżawny wynosi</w:t>
      </w:r>
      <w:r w:rsidR="00050E41" w:rsidRPr="000D2AED">
        <w:rPr>
          <w:rFonts w:ascii="Arial" w:hAnsi="Arial" w:cs="Arial"/>
          <w:sz w:val="24"/>
          <w:szCs w:val="24"/>
        </w:rPr>
        <w:t xml:space="preserve">  </w:t>
      </w:r>
      <w:r w:rsidR="00DE3D26" w:rsidRPr="000D2AED">
        <w:rPr>
          <w:rFonts w:ascii="Arial" w:hAnsi="Arial" w:cs="Arial"/>
          <w:sz w:val="24"/>
          <w:szCs w:val="24"/>
        </w:rPr>
        <w:t>686,45</w:t>
      </w:r>
      <w:r w:rsidR="005C0A48" w:rsidRPr="000D2AED">
        <w:rPr>
          <w:rFonts w:ascii="Arial" w:hAnsi="Arial" w:cs="Arial"/>
          <w:sz w:val="24"/>
          <w:szCs w:val="24"/>
        </w:rPr>
        <w:t xml:space="preserve"> zł</w:t>
      </w:r>
      <w:r w:rsidR="00155329" w:rsidRPr="000D2AED">
        <w:rPr>
          <w:rFonts w:ascii="Arial" w:hAnsi="Arial" w:cs="Arial"/>
          <w:sz w:val="24"/>
          <w:szCs w:val="24"/>
        </w:rPr>
        <w:t xml:space="preserve"> rocznie.</w:t>
      </w:r>
    </w:p>
    <w:p w14:paraId="026CFDCE" w14:textId="77777777" w:rsidR="005C0A48" w:rsidRPr="000D2AED" w:rsidRDefault="005C0A48" w:rsidP="000D2A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0D2AED">
        <w:rPr>
          <w:rFonts w:ascii="Arial" w:hAnsi="Arial" w:cs="Arial"/>
          <w:sz w:val="24"/>
          <w:szCs w:val="24"/>
        </w:rPr>
        <w:t xml:space="preserve">Klasa </w:t>
      </w:r>
      <w:proofErr w:type="spellStart"/>
      <w:r w:rsidRPr="000D2AED">
        <w:rPr>
          <w:rFonts w:ascii="Arial" w:hAnsi="Arial" w:cs="Arial"/>
          <w:sz w:val="24"/>
          <w:szCs w:val="24"/>
        </w:rPr>
        <w:t>IIIb</w:t>
      </w:r>
      <w:proofErr w:type="spellEnd"/>
      <w:r w:rsidRPr="000D2AED">
        <w:rPr>
          <w:rFonts w:ascii="Arial" w:hAnsi="Arial" w:cs="Arial"/>
          <w:sz w:val="24"/>
          <w:szCs w:val="24"/>
        </w:rPr>
        <w:t xml:space="preserve"> – 0,6468 ha x 599,34 zł = 387,65 zł</w:t>
      </w:r>
    </w:p>
    <w:p w14:paraId="2A516F06" w14:textId="77777777" w:rsidR="005C0A48" w:rsidRPr="000D2AED" w:rsidRDefault="005C0A48" w:rsidP="000D2A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0D2AED">
        <w:rPr>
          <w:rFonts w:ascii="Arial" w:hAnsi="Arial" w:cs="Arial"/>
          <w:sz w:val="24"/>
          <w:szCs w:val="24"/>
        </w:rPr>
        <w:t xml:space="preserve">Klasa </w:t>
      </w:r>
      <w:proofErr w:type="spellStart"/>
      <w:r w:rsidRPr="000D2AED">
        <w:rPr>
          <w:rFonts w:ascii="Arial" w:hAnsi="Arial" w:cs="Arial"/>
          <w:sz w:val="24"/>
          <w:szCs w:val="24"/>
        </w:rPr>
        <w:t>IVa</w:t>
      </w:r>
      <w:proofErr w:type="spellEnd"/>
      <w:r w:rsidRPr="000D2AED">
        <w:rPr>
          <w:rFonts w:ascii="Arial" w:hAnsi="Arial" w:cs="Arial"/>
          <w:sz w:val="24"/>
          <w:szCs w:val="24"/>
        </w:rPr>
        <w:t xml:space="preserve"> – 0,4351 ha x 481,16 zł = 209,35 zł</w:t>
      </w:r>
    </w:p>
    <w:p w14:paraId="111D12F3" w14:textId="77777777" w:rsidR="005C0A48" w:rsidRPr="000D2AED" w:rsidRDefault="005C0A48" w:rsidP="000D2A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0D2AED">
        <w:rPr>
          <w:rFonts w:ascii="Arial" w:hAnsi="Arial" w:cs="Arial"/>
          <w:sz w:val="24"/>
          <w:szCs w:val="24"/>
        </w:rPr>
        <w:t xml:space="preserve">Klasa </w:t>
      </w:r>
      <w:proofErr w:type="spellStart"/>
      <w:r w:rsidRPr="000D2AED">
        <w:rPr>
          <w:rFonts w:ascii="Arial" w:hAnsi="Arial" w:cs="Arial"/>
          <w:sz w:val="24"/>
          <w:szCs w:val="24"/>
        </w:rPr>
        <w:t>IVb</w:t>
      </w:r>
      <w:proofErr w:type="spellEnd"/>
      <w:r w:rsidRPr="000D2AED">
        <w:rPr>
          <w:rFonts w:ascii="Arial" w:hAnsi="Arial" w:cs="Arial"/>
          <w:sz w:val="24"/>
          <w:szCs w:val="24"/>
        </w:rPr>
        <w:t xml:space="preserve"> – 0,0702 ha x </w:t>
      </w:r>
      <w:r w:rsidR="0028565B" w:rsidRPr="000D2AED">
        <w:rPr>
          <w:rFonts w:ascii="Arial" w:hAnsi="Arial" w:cs="Arial"/>
          <w:sz w:val="24"/>
          <w:szCs w:val="24"/>
        </w:rPr>
        <w:t>362,98 zł = 25,48 zł</w:t>
      </w:r>
    </w:p>
    <w:p w14:paraId="236CAF9F" w14:textId="77777777" w:rsidR="0028565B" w:rsidRPr="000D2AED" w:rsidRDefault="0028565B" w:rsidP="000D2A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0D2AED">
        <w:rPr>
          <w:rFonts w:ascii="Arial" w:hAnsi="Arial" w:cs="Arial"/>
          <w:sz w:val="24"/>
          <w:szCs w:val="24"/>
        </w:rPr>
        <w:lastRenderedPageBreak/>
        <w:t>Klasa V – 0,3789 ha x 168,83 zł = 63,97 zł</w:t>
      </w:r>
    </w:p>
    <w:p w14:paraId="1B9A3B35" w14:textId="460F14E1" w:rsidR="00050E41" w:rsidRPr="000D2AED" w:rsidRDefault="00050E41" w:rsidP="000D2A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06DE2EEF" w14:textId="77777777" w:rsidR="0028565B" w:rsidRPr="000D2AED" w:rsidRDefault="0028565B" w:rsidP="000D2A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0D2AED">
        <w:rPr>
          <w:rFonts w:ascii="Arial" w:hAnsi="Arial" w:cs="Arial"/>
          <w:sz w:val="24"/>
          <w:szCs w:val="24"/>
        </w:rPr>
        <w:t>W dniu zawierania umowy, czynsz zwolniony jest z podatku VAT. W przypadku wprowadzenia podatku VAT, czynsz ulegnie podwyższeniu o stawkę tego podatku.</w:t>
      </w:r>
    </w:p>
    <w:p w14:paraId="14BB2FAA" w14:textId="77777777" w:rsidR="009B5CCF" w:rsidRPr="000D2AED" w:rsidRDefault="009B5CCF" w:rsidP="000D2AE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204002" w14:textId="7FD3FBCC" w:rsidR="004C7E26" w:rsidRPr="000D2AED" w:rsidRDefault="00365549" w:rsidP="000D2A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AE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8565B" w:rsidRPr="000D2AE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0D2AED">
        <w:rPr>
          <w:rFonts w:ascii="Arial" w:eastAsia="Times New Roman" w:hAnsi="Arial" w:cs="Arial"/>
          <w:sz w:val="24"/>
          <w:szCs w:val="24"/>
          <w:lang w:eastAsia="pl-PL"/>
        </w:rPr>
        <w:t xml:space="preserve"> Tytułem zabezpieczenia terminowego uiszczania czynszu i innych roszczeń wynikających z umowy, Dzierżawca zobowiąza</w:t>
      </w:r>
      <w:r w:rsidR="00AE4F66" w:rsidRPr="000D2AED">
        <w:rPr>
          <w:rFonts w:ascii="Arial" w:eastAsia="Times New Roman" w:hAnsi="Arial" w:cs="Arial"/>
          <w:sz w:val="24"/>
          <w:szCs w:val="24"/>
          <w:lang w:eastAsia="pl-PL"/>
        </w:rPr>
        <w:t xml:space="preserve">ny będzie do uiszczenia kaucji </w:t>
      </w:r>
      <w:r w:rsidR="004C7E26" w:rsidRPr="000D2AED">
        <w:rPr>
          <w:rFonts w:ascii="Arial" w:eastAsia="Times New Roman" w:hAnsi="Arial" w:cs="Arial"/>
          <w:sz w:val="24"/>
          <w:szCs w:val="24"/>
          <w:lang w:eastAsia="pl-PL"/>
        </w:rPr>
        <w:t>pieniężnej w wysokości równej  połowie czynszu dzierżawnego netto określonego</w:t>
      </w:r>
      <w:r w:rsidR="000D2A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2AED">
        <w:rPr>
          <w:rFonts w:ascii="Arial" w:eastAsia="Times New Roman" w:hAnsi="Arial" w:cs="Arial"/>
          <w:sz w:val="24"/>
          <w:szCs w:val="24"/>
          <w:lang w:eastAsia="pl-PL"/>
        </w:rPr>
        <w:t>w pkt 7</w:t>
      </w:r>
      <w:r w:rsidR="000D2AED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</w:p>
    <w:p w14:paraId="2C446FDC" w14:textId="77777777" w:rsidR="004C7E26" w:rsidRPr="000D2AED" w:rsidRDefault="004C7E26" w:rsidP="000D2A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840A63" w14:textId="77777777" w:rsidR="004C7E26" w:rsidRPr="000D2AED" w:rsidRDefault="00365549" w:rsidP="000D2A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AED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0D2AED">
        <w:rPr>
          <w:rFonts w:ascii="Arial" w:eastAsia="Times New Roman" w:hAnsi="Arial" w:cs="Arial"/>
          <w:sz w:val="24"/>
          <w:szCs w:val="24"/>
          <w:lang w:eastAsia="pl-PL"/>
        </w:rPr>
        <w:t xml:space="preserve">. Czynsz płatny jest z góry do dnia 31 marca każdego roku.                        </w:t>
      </w:r>
    </w:p>
    <w:p w14:paraId="5C8F4C08" w14:textId="77777777" w:rsidR="004C7E26" w:rsidRPr="000D2AED" w:rsidRDefault="004C7E26" w:rsidP="000D2A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2AED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0D2AED">
        <w:rPr>
          <w:rFonts w:ascii="Arial" w:eastAsia="Calibri" w:hAnsi="Arial" w:cs="Arial"/>
          <w:sz w:val="24"/>
          <w:szCs w:val="24"/>
          <w:lang w:eastAsia="pl-PL"/>
        </w:rPr>
        <w:t>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14:paraId="0064C778" w14:textId="77777777" w:rsidR="004C7E26" w:rsidRPr="000D2AED" w:rsidRDefault="004C7E26" w:rsidP="000D2A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450409" w14:textId="026FC61C" w:rsidR="008A0F91" w:rsidRPr="000D2AED" w:rsidRDefault="00365549" w:rsidP="000D2A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2AED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4C7E26" w:rsidRPr="000D2AE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0D2AED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5" w:history="1">
        <w:r w:rsidR="004C7E26" w:rsidRPr="000D2AED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0D2AED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0D2AED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0D2AED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0D2AED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0D2AED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8A0F91" w:rsidRPr="000D2AED">
        <w:rPr>
          <w:rFonts w:ascii="Arial" w:eastAsia="MS Mincho" w:hAnsi="Arial" w:cs="Arial"/>
          <w:sz w:val="24"/>
          <w:szCs w:val="24"/>
          <w:lang w:eastAsia="pl-PL"/>
        </w:rPr>
        <w:t>05.08.2021</w:t>
      </w:r>
      <w:r w:rsidR="004C7E26" w:rsidRPr="000D2AED">
        <w:rPr>
          <w:rFonts w:ascii="Arial" w:eastAsia="MS Mincho" w:hAnsi="Arial" w:cs="Arial"/>
          <w:sz w:val="24"/>
          <w:szCs w:val="24"/>
          <w:lang w:eastAsia="pl-PL"/>
        </w:rPr>
        <w:t xml:space="preserve"> r. do dnia </w:t>
      </w:r>
      <w:r w:rsidR="008A0F91" w:rsidRPr="000D2AED">
        <w:rPr>
          <w:rFonts w:ascii="Arial" w:eastAsia="MS Mincho" w:hAnsi="Arial" w:cs="Arial"/>
          <w:sz w:val="24"/>
          <w:szCs w:val="24"/>
          <w:lang w:eastAsia="pl-PL"/>
        </w:rPr>
        <w:t>26.08.2021</w:t>
      </w:r>
      <w:r w:rsidR="00FE00E7" w:rsidRPr="000D2AED">
        <w:rPr>
          <w:rFonts w:ascii="Arial" w:eastAsia="MS Mincho" w:hAnsi="Arial" w:cs="Arial"/>
          <w:sz w:val="24"/>
          <w:szCs w:val="24"/>
          <w:lang w:eastAsia="pl-PL"/>
        </w:rPr>
        <w:t xml:space="preserve"> r.</w:t>
      </w:r>
      <w:r w:rsidR="00920040" w:rsidRPr="000D2AED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0D2AED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  <w:r w:rsidR="004C7E26" w:rsidRPr="000D2AED">
        <w:rPr>
          <w:rFonts w:ascii="Arial" w:hAnsi="Arial" w:cs="Arial"/>
          <w:sz w:val="24"/>
          <w:szCs w:val="24"/>
        </w:rPr>
        <w:t xml:space="preserve"> </w:t>
      </w:r>
    </w:p>
    <w:p w14:paraId="33B8A503" w14:textId="77777777" w:rsidR="008A0F91" w:rsidRPr="000D2AED" w:rsidRDefault="008A0F91" w:rsidP="000D2AE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E10479" w14:textId="1D98BD90" w:rsidR="008A0F91" w:rsidRPr="000D2AED" w:rsidRDefault="008A0F91" w:rsidP="000D2AED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D2AED">
        <w:rPr>
          <w:rFonts w:ascii="Arial" w:hAnsi="Arial" w:cs="Arial"/>
          <w:color w:val="000000"/>
          <w:sz w:val="24"/>
          <w:szCs w:val="24"/>
        </w:rPr>
        <w:t>Prezydent Miasta</w:t>
      </w:r>
      <w:r w:rsidR="000D2A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2AED">
        <w:rPr>
          <w:rFonts w:ascii="Arial" w:hAnsi="Arial" w:cs="Arial"/>
          <w:color w:val="000000"/>
          <w:sz w:val="24"/>
          <w:szCs w:val="24"/>
        </w:rPr>
        <w:t>Piotrkowa Trybunalskiego</w:t>
      </w:r>
    </w:p>
    <w:p w14:paraId="18816F79" w14:textId="77777777" w:rsidR="008A0F91" w:rsidRPr="000D2AED" w:rsidRDefault="008A0F91" w:rsidP="000D2AED">
      <w:pPr>
        <w:spacing w:after="12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D2AED">
        <w:rPr>
          <w:rFonts w:ascii="Arial" w:hAnsi="Arial" w:cs="Arial"/>
          <w:color w:val="000000"/>
          <w:sz w:val="24"/>
          <w:szCs w:val="24"/>
        </w:rPr>
        <w:t>Krzysztof Chojniak</w:t>
      </w:r>
    </w:p>
    <w:p w14:paraId="3B5C3E76" w14:textId="77777777" w:rsidR="000D2AED" w:rsidRDefault="000D2AED" w:rsidP="000D2AED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 został podpisany</w:t>
      </w:r>
    </w:p>
    <w:p w14:paraId="5212C606" w14:textId="6570C77A" w:rsidR="00FE00E7" w:rsidRPr="000D2AED" w:rsidRDefault="008A0F91" w:rsidP="000D2AED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D2AED">
        <w:rPr>
          <w:rFonts w:ascii="Arial" w:hAnsi="Arial" w:cs="Arial"/>
          <w:color w:val="000000"/>
          <w:sz w:val="24"/>
          <w:szCs w:val="24"/>
        </w:rPr>
        <w:t>kwalifikowanym podpisem elektronicznym</w:t>
      </w:r>
    </w:p>
    <w:sectPr w:rsidR="00FE00E7" w:rsidRPr="000D2AED" w:rsidSect="008A0F91">
      <w:pgSz w:w="11906" w:h="16838"/>
      <w:pgMar w:top="567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A10D4"/>
    <w:multiLevelType w:val="hybridMultilevel"/>
    <w:tmpl w:val="A156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B"/>
    <w:rsid w:val="00050E41"/>
    <w:rsid w:val="0008312B"/>
    <w:rsid w:val="00085C51"/>
    <w:rsid w:val="000D2AED"/>
    <w:rsid w:val="001255D5"/>
    <w:rsid w:val="00155329"/>
    <w:rsid w:val="00192767"/>
    <w:rsid w:val="001B6B40"/>
    <w:rsid w:val="001B7B7C"/>
    <w:rsid w:val="001C00BD"/>
    <w:rsid w:val="001D0C11"/>
    <w:rsid w:val="0021059E"/>
    <w:rsid w:val="00241CFB"/>
    <w:rsid w:val="00253790"/>
    <w:rsid w:val="0028565B"/>
    <w:rsid w:val="00294179"/>
    <w:rsid w:val="00353BDC"/>
    <w:rsid w:val="00365549"/>
    <w:rsid w:val="00393682"/>
    <w:rsid w:val="003B545A"/>
    <w:rsid w:val="00470702"/>
    <w:rsid w:val="004B56A7"/>
    <w:rsid w:val="004C7E26"/>
    <w:rsid w:val="005058A0"/>
    <w:rsid w:val="00511BE0"/>
    <w:rsid w:val="0056198B"/>
    <w:rsid w:val="005C0A48"/>
    <w:rsid w:val="005C111F"/>
    <w:rsid w:val="00644FCF"/>
    <w:rsid w:val="006933B3"/>
    <w:rsid w:val="006D36B6"/>
    <w:rsid w:val="0072752E"/>
    <w:rsid w:val="0073563A"/>
    <w:rsid w:val="00757E82"/>
    <w:rsid w:val="0076750D"/>
    <w:rsid w:val="007E5177"/>
    <w:rsid w:val="0085075E"/>
    <w:rsid w:val="008A0F91"/>
    <w:rsid w:val="008E3E0A"/>
    <w:rsid w:val="00920040"/>
    <w:rsid w:val="0092436A"/>
    <w:rsid w:val="009304EA"/>
    <w:rsid w:val="009B5CCF"/>
    <w:rsid w:val="009F3EB1"/>
    <w:rsid w:val="009F5595"/>
    <w:rsid w:val="00A04A3C"/>
    <w:rsid w:val="00A25426"/>
    <w:rsid w:val="00A85ACC"/>
    <w:rsid w:val="00AA1743"/>
    <w:rsid w:val="00AE050B"/>
    <w:rsid w:val="00AE4F66"/>
    <w:rsid w:val="00B1170B"/>
    <w:rsid w:val="00BD4DC3"/>
    <w:rsid w:val="00C20ABE"/>
    <w:rsid w:val="00C27507"/>
    <w:rsid w:val="00C4359B"/>
    <w:rsid w:val="00C5433F"/>
    <w:rsid w:val="00C81B4A"/>
    <w:rsid w:val="00C87ED3"/>
    <w:rsid w:val="00C92098"/>
    <w:rsid w:val="00CC5734"/>
    <w:rsid w:val="00D24C2C"/>
    <w:rsid w:val="00DC0029"/>
    <w:rsid w:val="00DE3D26"/>
    <w:rsid w:val="00E04177"/>
    <w:rsid w:val="00E20BEC"/>
    <w:rsid w:val="00E8110E"/>
    <w:rsid w:val="00EF50F0"/>
    <w:rsid w:val="00F177BF"/>
    <w:rsid w:val="00F95B73"/>
    <w:rsid w:val="00FA7AC0"/>
    <w:rsid w:val="00FE00E7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22B5"/>
  <w15:docId w15:val="{7123855F-C900-4452-A7E0-870DADA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Grabowiecka Beata</cp:lastModifiedBy>
  <cp:revision>10</cp:revision>
  <cp:lastPrinted>2021-07-20T11:32:00Z</cp:lastPrinted>
  <dcterms:created xsi:type="dcterms:W3CDTF">2021-07-09T13:05:00Z</dcterms:created>
  <dcterms:modified xsi:type="dcterms:W3CDTF">2021-08-04T08:25:00Z</dcterms:modified>
</cp:coreProperties>
</file>