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7AD5" w14:textId="77777777" w:rsidR="00A933E6" w:rsidRPr="00657BB4" w:rsidRDefault="00A933E6" w:rsidP="00A933E6">
      <w:pPr>
        <w:spacing w:line="360" w:lineRule="auto"/>
        <w:jc w:val="right"/>
        <w:rPr>
          <w:rFonts w:ascii="Arial" w:hAnsi="Arial" w:cs="Arial"/>
          <w:bCs/>
          <w:spacing w:val="60"/>
          <w:sz w:val="20"/>
          <w:szCs w:val="20"/>
        </w:rPr>
      </w:pPr>
      <w:bookmarkStart w:id="0" w:name="_GoBack"/>
      <w:bookmarkEnd w:id="0"/>
      <w:r w:rsidRPr="00657BB4">
        <w:rPr>
          <w:rFonts w:ascii="Arial" w:hAnsi="Arial" w:cs="Arial"/>
          <w:bCs/>
          <w:spacing w:val="60"/>
          <w:sz w:val="20"/>
          <w:szCs w:val="20"/>
        </w:rPr>
        <w:t>PROJEKT</w:t>
      </w:r>
    </w:p>
    <w:p w14:paraId="00D90B9C" w14:textId="77777777" w:rsidR="00A933E6" w:rsidRPr="00A45E09" w:rsidRDefault="00A933E6" w:rsidP="00A933E6">
      <w:pPr>
        <w:spacing w:line="360" w:lineRule="auto"/>
        <w:jc w:val="center"/>
        <w:rPr>
          <w:rFonts w:ascii="Arial" w:hAnsi="Arial" w:cs="Arial"/>
          <w:b/>
          <w:i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>UCHWAŁA NR</w:t>
      </w:r>
      <w:r>
        <w:rPr>
          <w:rFonts w:ascii="Arial" w:hAnsi="Arial" w:cs="Arial"/>
          <w:b/>
          <w:spacing w:val="60"/>
          <w:sz w:val="36"/>
          <w:szCs w:val="36"/>
        </w:rPr>
        <w:t xml:space="preserve"> </w:t>
      </w:r>
    </w:p>
    <w:p w14:paraId="219F0510" w14:textId="77777777" w:rsidR="00A933E6" w:rsidRPr="002F42D8" w:rsidRDefault="00A933E6" w:rsidP="00A933E6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6C9202CA" w14:textId="77777777" w:rsidR="00A933E6" w:rsidRPr="002F42D8" w:rsidRDefault="00A933E6" w:rsidP="00A933E6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881EBC4" w14:textId="77777777" w:rsidR="00A933E6" w:rsidRPr="007916A2" w:rsidRDefault="00A933E6" w:rsidP="00A933E6">
      <w:pPr>
        <w:jc w:val="center"/>
        <w:rPr>
          <w:rFonts w:ascii="Arial" w:hAnsi="Arial" w:cs="Arial"/>
          <w:b/>
          <w:sz w:val="10"/>
          <w:szCs w:val="10"/>
        </w:rPr>
      </w:pPr>
    </w:p>
    <w:p w14:paraId="6B3EA17B" w14:textId="77777777" w:rsidR="00A933E6" w:rsidRPr="007916A2" w:rsidRDefault="00A933E6" w:rsidP="00A933E6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5CC5DF5F" w14:textId="77777777" w:rsidR="00A933E6" w:rsidRPr="007916A2" w:rsidRDefault="00A933E6" w:rsidP="00A933E6">
      <w:pPr>
        <w:jc w:val="center"/>
        <w:rPr>
          <w:rFonts w:ascii="Arial" w:hAnsi="Arial" w:cs="Arial"/>
          <w:b/>
          <w:sz w:val="22"/>
          <w:szCs w:val="22"/>
        </w:rPr>
      </w:pPr>
    </w:p>
    <w:p w14:paraId="2E172ABC" w14:textId="77777777" w:rsidR="00A933E6" w:rsidRPr="007916A2" w:rsidRDefault="00A933E6" w:rsidP="00A933E6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(Dz. U. z 2020 r. poz.713, poz. 1378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>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49CF455D" w14:textId="77777777" w:rsidR="00A933E6" w:rsidRPr="007916A2" w:rsidRDefault="00A933E6" w:rsidP="00A933E6">
      <w:pPr>
        <w:jc w:val="both"/>
        <w:rPr>
          <w:rFonts w:ascii="Arial" w:hAnsi="Arial" w:cs="Arial"/>
          <w:sz w:val="18"/>
          <w:szCs w:val="18"/>
        </w:rPr>
      </w:pPr>
    </w:p>
    <w:p w14:paraId="2FA4DD2C" w14:textId="77777777" w:rsidR="00A933E6" w:rsidRPr="002F42D8" w:rsidRDefault="00A933E6" w:rsidP="00A933E6">
      <w:pPr>
        <w:jc w:val="both"/>
        <w:rPr>
          <w:rFonts w:ascii="Arial" w:hAnsi="Arial" w:cs="Arial"/>
          <w:sz w:val="18"/>
          <w:szCs w:val="18"/>
        </w:rPr>
      </w:pPr>
    </w:p>
    <w:p w14:paraId="62C5B966" w14:textId="77777777" w:rsidR="00A933E6" w:rsidRPr="007916A2" w:rsidRDefault="00A933E6" w:rsidP="00A933E6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budżetowe o kwotę                       </w:t>
      </w:r>
      <w:r>
        <w:rPr>
          <w:rFonts w:ascii="Arial" w:hAnsi="Arial" w:cs="Arial"/>
          <w:sz w:val="22"/>
          <w:szCs w:val="22"/>
        </w:rPr>
        <w:t xml:space="preserve">   953.846,00</w:t>
      </w:r>
      <w:r w:rsidRPr="007916A2">
        <w:rPr>
          <w:rFonts w:ascii="Arial" w:hAnsi="Arial" w:cs="Arial"/>
          <w:sz w:val="22"/>
          <w:szCs w:val="22"/>
        </w:rPr>
        <w:t xml:space="preserve"> zł, w tym:</w:t>
      </w:r>
    </w:p>
    <w:p w14:paraId="566664C8" w14:textId="77777777" w:rsidR="00A933E6" w:rsidRPr="007916A2" w:rsidRDefault="00A933E6" w:rsidP="00A933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gminy o                  </w:t>
      </w:r>
      <w:r>
        <w:rPr>
          <w:rFonts w:ascii="Arial" w:hAnsi="Arial" w:cs="Arial"/>
          <w:sz w:val="22"/>
          <w:szCs w:val="22"/>
        </w:rPr>
        <w:t xml:space="preserve">       3.272,00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3135279F" w14:textId="77777777" w:rsidR="00A933E6" w:rsidRPr="007916A2" w:rsidRDefault="00A933E6" w:rsidP="00A933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powiatu o                  </w:t>
      </w:r>
      <w:r>
        <w:rPr>
          <w:rFonts w:ascii="Arial" w:hAnsi="Arial" w:cs="Arial"/>
          <w:sz w:val="22"/>
          <w:szCs w:val="22"/>
        </w:rPr>
        <w:t>950.574,00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5F3DC5DE" w14:textId="77777777" w:rsidR="00A933E6" w:rsidRPr="007916A2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5FDCBDF2" w14:textId="77777777" w:rsidR="00A933E6" w:rsidRPr="007916A2" w:rsidRDefault="00A933E6" w:rsidP="00A933E6">
      <w:pPr>
        <w:rPr>
          <w:rFonts w:ascii="Arial" w:hAnsi="Arial" w:cs="Arial"/>
          <w:sz w:val="22"/>
          <w:szCs w:val="22"/>
          <w:highlight w:val="yellow"/>
        </w:rPr>
      </w:pPr>
    </w:p>
    <w:p w14:paraId="326FE720" w14:textId="77777777" w:rsidR="00A933E6" w:rsidRPr="00045002" w:rsidRDefault="00A933E6" w:rsidP="00A933E6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budżetowe o kwotę                               </w:t>
      </w:r>
      <w:r>
        <w:rPr>
          <w:rFonts w:ascii="Arial" w:hAnsi="Arial" w:cs="Arial"/>
          <w:sz w:val="22"/>
          <w:szCs w:val="22"/>
        </w:rPr>
        <w:t xml:space="preserve">   953.846,00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14:paraId="0A0273EC" w14:textId="77777777" w:rsidR="00A933E6" w:rsidRPr="00045002" w:rsidRDefault="00A933E6" w:rsidP="00A933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500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903.846,00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1B25C82E" w14:textId="77777777" w:rsidR="00A933E6" w:rsidRPr="002A1655" w:rsidRDefault="00A933E6" w:rsidP="00A933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2A1655">
        <w:rPr>
          <w:rFonts w:ascii="Arial" w:hAnsi="Arial" w:cs="Arial"/>
          <w:sz w:val="22"/>
          <w:szCs w:val="22"/>
        </w:rPr>
        <w:t xml:space="preserve">sza się wydatki dotyczące zadań powiatu o                </w:t>
      </w:r>
      <w:r>
        <w:rPr>
          <w:rFonts w:ascii="Arial" w:hAnsi="Arial" w:cs="Arial"/>
          <w:sz w:val="22"/>
          <w:szCs w:val="22"/>
        </w:rPr>
        <w:t xml:space="preserve">      50.000,00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137D3CF8" w14:textId="77777777" w:rsidR="00A933E6" w:rsidRPr="002A1655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4698A8AC" w14:textId="77777777" w:rsidR="00A933E6" w:rsidRPr="00B55843" w:rsidRDefault="00A933E6" w:rsidP="00A933E6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698B9943" w14:textId="77777777" w:rsidR="00A933E6" w:rsidRPr="00B55843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53.268.547,35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2B8383D2" w14:textId="77777777" w:rsidR="00A933E6" w:rsidRPr="00B55843" w:rsidRDefault="00A933E6" w:rsidP="00A933E6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407.440.536,28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6F64D904" w14:textId="77777777" w:rsidR="00A933E6" w:rsidRPr="00B55843" w:rsidRDefault="00A933E6" w:rsidP="00A933E6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77.648.896,20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0AE66478" w14:textId="0ABA82AB" w:rsidR="00A933E6" w:rsidRPr="00B55843" w:rsidRDefault="00A933E6" w:rsidP="00A933E6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</w:t>
      </w:r>
      <w:r>
        <w:rPr>
          <w:rFonts w:ascii="Arial" w:hAnsi="Arial" w:cs="Arial"/>
          <w:sz w:val="22"/>
          <w:szCs w:val="22"/>
        </w:rPr>
        <w:t xml:space="preserve"> 29.791.640,08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3A9065E" w14:textId="77777777" w:rsidR="00A933E6" w:rsidRPr="00B55843" w:rsidRDefault="00A933E6" w:rsidP="00A933E6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45.828.011,07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46661585" w14:textId="77777777" w:rsidR="00A933E6" w:rsidRPr="00B55843" w:rsidRDefault="00A933E6" w:rsidP="00A933E6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41.543.200,07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55547332" w14:textId="77777777" w:rsidR="00A933E6" w:rsidRPr="00B55843" w:rsidRDefault="00A933E6" w:rsidP="00A933E6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4.284.811,00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3D423E0" w14:textId="77777777" w:rsidR="00A933E6" w:rsidRPr="00B55843" w:rsidRDefault="00A933E6" w:rsidP="00A933E6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C7112A2" w14:textId="77777777" w:rsidR="00A933E6" w:rsidRPr="00B55843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608.514.144,39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14:paraId="38E4848E" w14:textId="77777777" w:rsidR="00A933E6" w:rsidRPr="00B55843" w:rsidRDefault="00A933E6" w:rsidP="00A933E6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449.978.931,87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31BDFBCD" w14:textId="77777777" w:rsidR="00A933E6" w:rsidRPr="00B55843" w:rsidRDefault="00A933E6" w:rsidP="00A933E6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67.190.821,33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071B47F" w14:textId="77777777" w:rsidR="00A933E6" w:rsidRPr="00B55843" w:rsidRDefault="00A933E6" w:rsidP="00A933E6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82.788.110,54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052661DA" w14:textId="77777777" w:rsidR="00A933E6" w:rsidRPr="00B55843" w:rsidRDefault="00A933E6" w:rsidP="00A933E6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58.535.212,52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2C84A962" w14:textId="77777777" w:rsidR="00A933E6" w:rsidRPr="00B55843" w:rsidRDefault="00A933E6" w:rsidP="00A933E6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6.969.796,41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7862EF7D" w14:textId="77777777" w:rsidR="00A933E6" w:rsidRPr="00B55843" w:rsidRDefault="00A933E6" w:rsidP="00A933E6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11.565.416,11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068A74EA" w14:textId="77777777" w:rsidR="00A933E6" w:rsidRPr="00B55843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08B3FB12" w14:textId="30338AAD" w:rsidR="00A933E6" w:rsidRPr="00B55843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 xml:space="preserve">nie zmienia się </w:t>
      </w:r>
      <w:r w:rsidRPr="00B55843">
        <w:rPr>
          <w:rFonts w:ascii="Arial" w:hAnsi="Arial" w:cs="Arial"/>
          <w:sz w:val="22"/>
          <w:szCs w:val="22"/>
        </w:rPr>
        <w:t xml:space="preserve">i wynosi </w:t>
      </w:r>
      <w:r>
        <w:rPr>
          <w:rFonts w:ascii="Arial" w:hAnsi="Arial" w:cs="Arial"/>
          <w:sz w:val="22"/>
          <w:szCs w:val="22"/>
        </w:rPr>
        <w:t>55.245.597,04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7BB38EA5" w14:textId="77777777" w:rsidR="00A933E6" w:rsidRPr="00B55843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3274371E" w14:textId="77777777" w:rsidR="00A933E6" w:rsidRPr="00B55843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2F735862" w14:textId="77777777" w:rsidR="00A933E6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77128350" w14:textId="445BDD4C" w:rsidR="00A933E6" w:rsidRPr="00B55843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B55843">
        <w:rPr>
          <w:rFonts w:ascii="Arial" w:hAnsi="Arial" w:cs="Arial"/>
          <w:b/>
          <w:sz w:val="22"/>
          <w:szCs w:val="22"/>
        </w:rPr>
        <w:t xml:space="preserve">. </w:t>
      </w:r>
      <w:r w:rsidRPr="00B55843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>
        <w:rPr>
          <w:rFonts w:ascii="Arial" w:hAnsi="Arial" w:cs="Arial"/>
          <w:sz w:val="22"/>
          <w:szCs w:val="22"/>
        </w:rPr>
        <w:t>12</w:t>
      </w:r>
      <w:r w:rsidRPr="00B55843">
        <w:rPr>
          <w:rFonts w:ascii="Arial" w:hAnsi="Arial" w:cs="Arial"/>
          <w:sz w:val="22"/>
          <w:szCs w:val="22"/>
        </w:rPr>
        <w:t xml:space="preserve"> do Uchwały Nr XXX</w:t>
      </w:r>
      <w:r>
        <w:rPr>
          <w:rFonts w:ascii="Arial" w:hAnsi="Arial" w:cs="Arial"/>
          <w:sz w:val="22"/>
          <w:szCs w:val="22"/>
        </w:rPr>
        <w:t>VIII</w:t>
      </w:r>
      <w:r w:rsidRPr="00B55843">
        <w:rPr>
          <w:rFonts w:ascii="Arial" w:hAnsi="Arial" w:cs="Arial"/>
          <w:sz w:val="22"/>
          <w:szCs w:val="22"/>
        </w:rPr>
        <w:t>/4</w:t>
      </w:r>
      <w:r>
        <w:rPr>
          <w:rFonts w:ascii="Arial" w:hAnsi="Arial" w:cs="Arial"/>
          <w:sz w:val="22"/>
          <w:szCs w:val="22"/>
        </w:rPr>
        <w:t>99</w:t>
      </w:r>
      <w:r w:rsidRPr="00B5584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Rady Miasta Piotrkowa Trybunalskiego z dnia 2</w:t>
      </w:r>
      <w:r>
        <w:rPr>
          <w:rFonts w:ascii="Arial" w:hAnsi="Arial" w:cs="Arial"/>
          <w:sz w:val="22"/>
          <w:szCs w:val="22"/>
        </w:rPr>
        <w:t>8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czerwca</w:t>
      </w:r>
      <w:r w:rsidRPr="00B5584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zmiany budżetu</w:t>
      </w:r>
      <w:r w:rsidRPr="00B55843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14:paraId="1C447A7E" w14:textId="77777777" w:rsidR="00A933E6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0A1BF2F1" w14:textId="77777777" w:rsidR="00A933E6" w:rsidRPr="002A1655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5.</w:t>
      </w:r>
      <w:r w:rsidRPr="00CF3F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Dokonuje się zmian w p</w:t>
      </w:r>
      <w:r>
        <w:rPr>
          <w:rFonts w:ascii="Arial" w:hAnsi="Arial" w:cs="Arial"/>
          <w:sz w:val="22"/>
          <w:szCs w:val="22"/>
        </w:rPr>
        <w:t>lanie dochodów i wydatków związanych z realizacja zadań dofinansowanych z funduszu przeciwdziałania COVID-19</w:t>
      </w:r>
      <w:r w:rsidRPr="002A1655">
        <w:rPr>
          <w:rFonts w:ascii="Arial" w:hAnsi="Arial" w:cs="Arial"/>
          <w:sz w:val="22"/>
          <w:szCs w:val="22"/>
        </w:rPr>
        <w:t xml:space="preserve">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6D43BFBF" w14:textId="77777777" w:rsidR="00A933E6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5B1FE511" w14:textId="771F4D3B" w:rsidR="00A933E6" w:rsidRDefault="00A933E6" w:rsidP="00A933E6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 w:rsidRPr="003D31C0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</w:t>
      </w:r>
      <w:r w:rsidRPr="003D31C0">
        <w:rPr>
          <w:rFonts w:ascii="Arial" w:hAnsi="Arial" w:cs="Arial"/>
          <w:bCs/>
          <w:sz w:val="22"/>
          <w:szCs w:val="22"/>
        </w:rPr>
        <w:t xml:space="preserve">a się wysokość rezerwy celowej na inwestycje o kwotę </w:t>
      </w:r>
      <w:r>
        <w:rPr>
          <w:rFonts w:ascii="Arial" w:hAnsi="Arial" w:cs="Arial"/>
          <w:bCs/>
          <w:sz w:val="22"/>
          <w:szCs w:val="22"/>
        </w:rPr>
        <w:t xml:space="preserve">185.574,00 </w:t>
      </w:r>
      <w:r w:rsidRPr="003D31C0">
        <w:rPr>
          <w:rFonts w:ascii="Arial" w:hAnsi="Arial" w:cs="Arial"/>
          <w:bCs/>
          <w:sz w:val="22"/>
          <w:szCs w:val="22"/>
        </w:rPr>
        <w:t>zł, która po zmianie</w:t>
      </w:r>
      <w:r w:rsidRPr="003D31C0">
        <w:rPr>
          <w:rFonts w:ascii="Arial" w:hAnsi="Arial" w:cs="Arial"/>
          <w:sz w:val="22"/>
          <w:szCs w:val="22"/>
        </w:rPr>
        <w:t xml:space="preserve"> wyniesie </w:t>
      </w:r>
      <w:r>
        <w:rPr>
          <w:rFonts w:ascii="Arial" w:hAnsi="Arial" w:cs="Arial"/>
          <w:sz w:val="22"/>
          <w:szCs w:val="22"/>
        </w:rPr>
        <w:t>4.</w:t>
      </w:r>
      <w:r w:rsidR="000F54B7">
        <w:rPr>
          <w:rFonts w:ascii="Arial" w:hAnsi="Arial" w:cs="Arial"/>
          <w:sz w:val="22"/>
          <w:szCs w:val="22"/>
        </w:rPr>
        <w:t>099</w:t>
      </w:r>
      <w:r>
        <w:rPr>
          <w:rFonts w:ascii="Arial" w:hAnsi="Arial" w:cs="Arial"/>
          <w:sz w:val="22"/>
          <w:szCs w:val="22"/>
        </w:rPr>
        <w:t>.598,45</w:t>
      </w:r>
      <w:r w:rsidRPr="003D31C0">
        <w:rPr>
          <w:rFonts w:ascii="Arial" w:hAnsi="Arial" w:cs="Arial"/>
          <w:sz w:val="22"/>
          <w:szCs w:val="22"/>
        </w:rPr>
        <w:t xml:space="preserve"> </w:t>
      </w:r>
      <w:r w:rsidRPr="003D31C0">
        <w:rPr>
          <w:rFonts w:ascii="Arial" w:hAnsi="Arial" w:cs="Arial"/>
          <w:sz w:val="22"/>
          <w:szCs w:val="22"/>
          <w:lang w:val="x-none"/>
        </w:rPr>
        <w:t>zł</w:t>
      </w:r>
      <w:r w:rsidRPr="003D31C0">
        <w:rPr>
          <w:rFonts w:ascii="Arial" w:hAnsi="Arial" w:cs="Arial"/>
          <w:sz w:val="22"/>
          <w:szCs w:val="22"/>
        </w:rPr>
        <w:t>.</w:t>
      </w:r>
    </w:p>
    <w:p w14:paraId="71A39F8E" w14:textId="77777777" w:rsidR="00A933E6" w:rsidRDefault="00A933E6" w:rsidP="00A933E6">
      <w:pPr>
        <w:jc w:val="both"/>
        <w:rPr>
          <w:rFonts w:ascii="Arial" w:hAnsi="Arial" w:cs="Arial"/>
          <w:b/>
          <w:sz w:val="22"/>
          <w:szCs w:val="22"/>
        </w:rPr>
      </w:pPr>
    </w:p>
    <w:p w14:paraId="2D2CF762" w14:textId="77777777" w:rsidR="00A933E6" w:rsidRPr="00E10B0A" w:rsidRDefault="00A933E6" w:rsidP="00A933E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311B3A8D" w14:textId="77777777" w:rsidR="00A933E6" w:rsidRPr="00E10B0A" w:rsidRDefault="00A933E6" w:rsidP="00A933E6">
      <w:pPr>
        <w:jc w:val="both"/>
        <w:rPr>
          <w:rFonts w:ascii="Arial" w:hAnsi="Arial" w:cs="Arial"/>
          <w:b/>
          <w:sz w:val="16"/>
          <w:szCs w:val="16"/>
        </w:rPr>
      </w:pPr>
    </w:p>
    <w:p w14:paraId="7CA205CA" w14:textId="77777777" w:rsidR="00B66586" w:rsidRDefault="00A933E6" w:rsidP="00A933E6"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sectPr w:rsidR="00B66586" w:rsidSect="00A933E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6"/>
    <w:rsid w:val="000F54B7"/>
    <w:rsid w:val="005042D1"/>
    <w:rsid w:val="005A6841"/>
    <w:rsid w:val="00A933E6"/>
    <w:rsid w:val="00B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8A9D"/>
  <w15:chartTrackingRefBased/>
  <w15:docId w15:val="{BA50EF3E-FE31-43D8-942B-7A642D7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Budkowska Paulina</cp:lastModifiedBy>
  <cp:revision>2</cp:revision>
  <dcterms:created xsi:type="dcterms:W3CDTF">2021-07-23T09:15:00Z</dcterms:created>
  <dcterms:modified xsi:type="dcterms:W3CDTF">2021-07-23T09:15:00Z</dcterms:modified>
</cp:coreProperties>
</file>