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E" w:rsidRDefault="009F0CB6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Znak sprawy: </w:t>
      </w:r>
      <w:r w:rsidR="00CC4D55" w:rsidRPr="00DF4046">
        <w:rPr>
          <w:rFonts w:ascii="Arial" w:hAnsi="Arial" w:cs="Arial"/>
          <w:color w:val="000000" w:themeColor="text1"/>
        </w:rPr>
        <w:t>DRM.</w:t>
      </w:r>
      <w:r w:rsidR="00FE3EB7" w:rsidRPr="00DF4046">
        <w:rPr>
          <w:rFonts w:ascii="Arial" w:hAnsi="Arial" w:cs="Arial"/>
          <w:color w:val="000000" w:themeColor="text1"/>
        </w:rPr>
        <w:t>0002.15</w:t>
      </w:r>
      <w:r w:rsidR="00EB2686" w:rsidRPr="00DF4046">
        <w:rPr>
          <w:rFonts w:ascii="Arial" w:hAnsi="Arial" w:cs="Arial"/>
          <w:color w:val="000000" w:themeColor="text1"/>
        </w:rPr>
        <w:t>.2020</w:t>
      </w:r>
    </w:p>
    <w:p w:rsidR="00E462F7" w:rsidRPr="00DF4046" w:rsidRDefault="00E462F7" w:rsidP="00DF4046">
      <w:pPr>
        <w:rPr>
          <w:rFonts w:ascii="Arial" w:hAnsi="Arial" w:cs="Arial"/>
          <w:color w:val="000000" w:themeColor="text1"/>
        </w:rPr>
      </w:pPr>
    </w:p>
    <w:p w:rsidR="00182B90" w:rsidRDefault="00BF3CB4" w:rsidP="00DF4046">
      <w:pPr>
        <w:rPr>
          <w:rFonts w:ascii="Arial" w:hAnsi="Arial" w:cs="Arial"/>
          <w:bCs/>
          <w:color w:val="000000" w:themeColor="text1"/>
        </w:rPr>
      </w:pPr>
      <w:bookmarkStart w:id="0" w:name="_GoBack"/>
      <w:r w:rsidRPr="00DF4046">
        <w:rPr>
          <w:rFonts w:ascii="Arial" w:hAnsi="Arial" w:cs="Arial"/>
          <w:bCs/>
          <w:color w:val="000000" w:themeColor="text1"/>
        </w:rPr>
        <w:t>Protokół</w:t>
      </w:r>
      <w:r w:rsidR="00EB2686" w:rsidRPr="00DF4046">
        <w:rPr>
          <w:rFonts w:ascii="Arial" w:hAnsi="Arial" w:cs="Arial"/>
          <w:color w:val="000000" w:themeColor="text1"/>
        </w:rPr>
        <w:t xml:space="preserve"> </w:t>
      </w:r>
      <w:r w:rsidRPr="00DF4046">
        <w:rPr>
          <w:rFonts w:ascii="Arial" w:hAnsi="Arial" w:cs="Arial"/>
          <w:bCs/>
          <w:color w:val="000000" w:themeColor="text1"/>
        </w:rPr>
        <w:t>Nr</w:t>
      </w:r>
      <w:r w:rsidR="0095735C" w:rsidRPr="00DF4046">
        <w:rPr>
          <w:rFonts w:ascii="Arial" w:hAnsi="Arial" w:cs="Arial"/>
          <w:bCs/>
          <w:color w:val="000000" w:themeColor="text1"/>
        </w:rPr>
        <w:t xml:space="preserve"> X</w:t>
      </w:r>
      <w:r w:rsidR="00EB2686" w:rsidRPr="00DF4046">
        <w:rPr>
          <w:rFonts w:ascii="Arial" w:hAnsi="Arial" w:cs="Arial"/>
          <w:bCs/>
          <w:color w:val="000000" w:themeColor="text1"/>
        </w:rPr>
        <w:t>X</w:t>
      </w:r>
      <w:r w:rsidR="000057BE" w:rsidRPr="00DF4046">
        <w:rPr>
          <w:rFonts w:ascii="Arial" w:hAnsi="Arial" w:cs="Arial"/>
          <w:bCs/>
          <w:color w:val="000000" w:themeColor="text1"/>
        </w:rPr>
        <w:t>X</w:t>
      </w:r>
      <w:r w:rsidR="00EB2686" w:rsidRPr="00DF4046">
        <w:rPr>
          <w:rFonts w:ascii="Arial" w:hAnsi="Arial" w:cs="Arial"/>
          <w:bCs/>
          <w:color w:val="000000" w:themeColor="text1"/>
        </w:rPr>
        <w:t>/20</w:t>
      </w:r>
      <w:r w:rsidR="009F0CB6" w:rsidRPr="00DF4046">
        <w:rPr>
          <w:rFonts w:ascii="Arial" w:hAnsi="Arial" w:cs="Arial"/>
          <w:color w:val="000000" w:themeColor="text1"/>
        </w:rPr>
        <w:t xml:space="preserve"> </w:t>
      </w:r>
      <w:r w:rsidR="00FD05F1" w:rsidRPr="00DF4046">
        <w:rPr>
          <w:rFonts w:ascii="Arial" w:hAnsi="Arial" w:cs="Arial"/>
          <w:bCs/>
          <w:color w:val="000000" w:themeColor="text1"/>
        </w:rPr>
        <w:t>z</w:t>
      </w:r>
      <w:r w:rsidR="0095735C" w:rsidRPr="00DF4046">
        <w:rPr>
          <w:rFonts w:ascii="Arial" w:hAnsi="Arial" w:cs="Arial"/>
          <w:bCs/>
          <w:color w:val="000000" w:themeColor="text1"/>
        </w:rPr>
        <w:t xml:space="preserve"> X</w:t>
      </w:r>
      <w:r w:rsidR="00EB2686" w:rsidRPr="00DF4046">
        <w:rPr>
          <w:rFonts w:ascii="Arial" w:hAnsi="Arial" w:cs="Arial"/>
          <w:bCs/>
          <w:color w:val="000000" w:themeColor="text1"/>
        </w:rPr>
        <w:t>X</w:t>
      </w:r>
      <w:r w:rsidR="000057BE" w:rsidRPr="00DF4046">
        <w:rPr>
          <w:rFonts w:ascii="Arial" w:hAnsi="Arial" w:cs="Arial"/>
          <w:bCs/>
          <w:color w:val="000000" w:themeColor="text1"/>
        </w:rPr>
        <w:t>X</w:t>
      </w:r>
      <w:r w:rsidR="00EB2686" w:rsidRPr="00DF4046">
        <w:rPr>
          <w:rFonts w:ascii="Arial" w:hAnsi="Arial" w:cs="Arial"/>
          <w:bCs/>
          <w:color w:val="000000" w:themeColor="text1"/>
        </w:rPr>
        <w:t xml:space="preserve"> </w:t>
      </w:r>
      <w:r w:rsidR="00FE3EB7" w:rsidRPr="00DF4046">
        <w:rPr>
          <w:rFonts w:ascii="Arial" w:hAnsi="Arial" w:cs="Arial"/>
          <w:bCs/>
          <w:color w:val="000000" w:themeColor="text1"/>
        </w:rPr>
        <w:t xml:space="preserve">Nadzwyczajnej </w:t>
      </w:r>
      <w:r w:rsidR="00EB2686" w:rsidRPr="00DF4046">
        <w:rPr>
          <w:rFonts w:ascii="Arial" w:hAnsi="Arial" w:cs="Arial"/>
          <w:bCs/>
          <w:color w:val="000000" w:themeColor="text1"/>
        </w:rPr>
        <w:t>Sesji Rady Miasta Piotrkowa Trybunalskiego,</w:t>
      </w:r>
      <w:r w:rsidR="00DF4046">
        <w:rPr>
          <w:rFonts w:ascii="Arial" w:hAnsi="Arial" w:cs="Arial"/>
          <w:bCs/>
          <w:color w:val="000000" w:themeColor="text1"/>
        </w:rPr>
        <w:t xml:space="preserve"> </w:t>
      </w:r>
      <w:r w:rsidR="00EB2686" w:rsidRPr="00DF4046">
        <w:rPr>
          <w:rFonts w:ascii="Arial" w:hAnsi="Arial" w:cs="Arial"/>
          <w:bCs/>
          <w:color w:val="000000" w:themeColor="text1"/>
        </w:rPr>
        <w:t>która odby</w:t>
      </w:r>
      <w:r w:rsidR="00EB2686" w:rsidRPr="00DF4046">
        <w:rPr>
          <w:rFonts w:ascii="Arial" w:hAnsi="Arial" w:cs="Arial"/>
          <w:color w:val="000000" w:themeColor="text1"/>
        </w:rPr>
        <w:t>ł</w:t>
      </w:r>
      <w:r w:rsidR="00EB2686" w:rsidRPr="00DF4046">
        <w:rPr>
          <w:rFonts w:ascii="Arial" w:hAnsi="Arial" w:cs="Arial"/>
          <w:bCs/>
          <w:color w:val="000000" w:themeColor="text1"/>
        </w:rPr>
        <w:t>a si</w:t>
      </w:r>
      <w:r w:rsidR="00EB2686" w:rsidRPr="00DF4046">
        <w:rPr>
          <w:rFonts w:ascii="Arial" w:hAnsi="Arial" w:cs="Arial"/>
          <w:color w:val="000000" w:themeColor="text1"/>
        </w:rPr>
        <w:t xml:space="preserve">ę </w:t>
      </w:r>
      <w:r w:rsidR="00EB2686" w:rsidRPr="00DF4046">
        <w:rPr>
          <w:rFonts w:ascii="Arial" w:hAnsi="Arial" w:cs="Arial"/>
          <w:bCs/>
          <w:color w:val="000000" w:themeColor="text1"/>
        </w:rPr>
        <w:t xml:space="preserve">w dniu </w:t>
      </w:r>
      <w:r w:rsidR="00FE3EB7" w:rsidRPr="00DF4046">
        <w:rPr>
          <w:rFonts w:ascii="Arial" w:hAnsi="Arial" w:cs="Arial"/>
          <w:bCs/>
          <w:color w:val="000000" w:themeColor="text1"/>
        </w:rPr>
        <w:t>2 grudnia</w:t>
      </w:r>
      <w:r w:rsidR="00FD05F1" w:rsidRPr="00DF4046">
        <w:rPr>
          <w:rFonts w:ascii="Arial" w:hAnsi="Arial" w:cs="Arial"/>
          <w:bCs/>
          <w:color w:val="000000" w:themeColor="text1"/>
        </w:rPr>
        <w:t xml:space="preserve"> </w:t>
      </w:r>
      <w:r w:rsidR="00EB2686" w:rsidRPr="00DF4046">
        <w:rPr>
          <w:rFonts w:ascii="Arial" w:hAnsi="Arial" w:cs="Arial"/>
          <w:bCs/>
          <w:color w:val="000000" w:themeColor="text1"/>
        </w:rPr>
        <w:t>2020 roku</w:t>
      </w:r>
      <w:r w:rsidR="003B3EE8" w:rsidRPr="00DF4046">
        <w:rPr>
          <w:rFonts w:ascii="Arial" w:hAnsi="Arial" w:cs="Arial"/>
          <w:bCs/>
          <w:color w:val="000000" w:themeColor="text1"/>
        </w:rPr>
        <w:t xml:space="preserve">, </w:t>
      </w:r>
      <w:r w:rsidR="00FE3EB7" w:rsidRPr="00DF4046">
        <w:rPr>
          <w:rFonts w:ascii="Arial" w:hAnsi="Arial" w:cs="Arial"/>
          <w:bCs/>
          <w:color w:val="auto"/>
        </w:rPr>
        <w:t>o godz. 10.3</w:t>
      </w:r>
      <w:r w:rsidR="000057BE" w:rsidRPr="00DF4046">
        <w:rPr>
          <w:rFonts w:ascii="Arial" w:hAnsi="Arial" w:cs="Arial"/>
          <w:bCs/>
          <w:color w:val="auto"/>
        </w:rPr>
        <w:t>0</w:t>
      </w:r>
      <w:r w:rsidR="00EB2686" w:rsidRPr="00DF4046">
        <w:rPr>
          <w:rFonts w:ascii="Arial" w:hAnsi="Arial" w:cs="Arial"/>
          <w:bCs/>
          <w:color w:val="auto"/>
        </w:rPr>
        <w:t xml:space="preserve"> </w:t>
      </w:r>
      <w:r w:rsidR="00DF4046">
        <w:rPr>
          <w:rFonts w:ascii="Arial" w:hAnsi="Arial" w:cs="Arial"/>
          <w:bCs/>
          <w:color w:val="auto"/>
        </w:rPr>
        <w:br/>
      </w:r>
      <w:r w:rsidR="00EB2686" w:rsidRPr="00DF4046">
        <w:rPr>
          <w:rFonts w:ascii="Arial" w:hAnsi="Arial" w:cs="Arial"/>
          <w:bCs/>
          <w:color w:val="000000" w:themeColor="text1"/>
        </w:rPr>
        <w:t>w trybie korespondencyjnym</w:t>
      </w:r>
    </w:p>
    <w:bookmarkEnd w:id="0"/>
    <w:p w:rsidR="00DF4046" w:rsidRPr="00DF4046" w:rsidRDefault="00DF4046" w:rsidP="00DF4046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DF4046" w:rsidRDefault="00EB2686" w:rsidP="00DF404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Punkt 1</w:t>
      </w:r>
    </w:p>
    <w:p w:rsidR="00EF103E" w:rsidRPr="00DF4046" w:rsidRDefault="00EB2686" w:rsidP="00DF4046">
      <w:pPr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Otwarcie sesji i stwierdzenie prawomocno</w:t>
      </w:r>
      <w:r w:rsidRPr="00DF4046">
        <w:rPr>
          <w:rFonts w:ascii="Arial" w:hAnsi="Arial" w:cs="Arial"/>
          <w:color w:val="000000" w:themeColor="text1"/>
        </w:rPr>
        <w:t>ś</w:t>
      </w:r>
      <w:r w:rsidRPr="00DF4046">
        <w:rPr>
          <w:rFonts w:ascii="Arial" w:hAnsi="Arial" w:cs="Arial"/>
          <w:bCs/>
          <w:color w:val="000000" w:themeColor="text1"/>
        </w:rPr>
        <w:t>ci obrad.</w:t>
      </w:r>
    </w:p>
    <w:p w:rsidR="00641725" w:rsidRPr="00DF4046" w:rsidRDefault="00EB2686" w:rsidP="00DF4046">
      <w:pPr>
        <w:rPr>
          <w:rFonts w:ascii="Arial" w:hAnsi="Arial" w:cs="Arial"/>
        </w:rPr>
      </w:pPr>
      <w:r w:rsidRPr="00DF4046">
        <w:rPr>
          <w:rFonts w:ascii="Arial" w:eastAsia="Arial" w:hAnsi="Arial" w:cs="Arial"/>
        </w:rPr>
        <w:t xml:space="preserve">Przewodniczący Rady Miasta </w:t>
      </w:r>
      <w:r w:rsidR="003638E8" w:rsidRPr="00DF4046">
        <w:rPr>
          <w:rFonts w:ascii="Arial" w:eastAsia="Arial" w:hAnsi="Arial" w:cs="Arial"/>
        </w:rPr>
        <w:t xml:space="preserve">Pan </w:t>
      </w:r>
      <w:r w:rsidRPr="00DF4046">
        <w:rPr>
          <w:rFonts w:ascii="Arial" w:eastAsia="Arial" w:hAnsi="Arial" w:cs="Arial"/>
        </w:rPr>
        <w:t xml:space="preserve">Marian Błaszczyński </w:t>
      </w:r>
      <w:r w:rsidR="0095735C" w:rsidRPr="00DF4046">
        <w:rPr>
          <w:rFonts w:ascii="Arial" w:hAnsi="Arial" w:cs="Arial"/>
        </w:rPr>
        <w:t>otworzył X</w:t>
      </w:r>
      <w:r w:rsidR="00FE3EB7" w:rsidRPr="00DF4046">
        <w:rPr>
          <w:rFonts w:ascii="Arial" w:hAnsi="Arial" w:cs="Arial"/>
        </w:rPr>
        <w:t>X</w:t>
      </w:r>
      <w:r w:rsidR="000057BE" w:rsidRPr="00DF4046">
        <w:rPr>
          <w:rFonts w:ascii="Arial" w:hAnsi="Arial" w:cs="Arial"/>
        </w:rPr>
        <w:t>X</w:t>
      </w:r>
      <w:r w:rsidRPr="00DF4046">
        <w:rPr>
          <w:rFonts w:ascii="Arial" w:hAnsi="Arial" w:cs="Arial"/>
        </w:rPr>
        <w:t xml:space="preserve"> </w:t>
      </w:r>
      <w:r w:rsidR="00FE3EB7" w:rsidRPr="00DF4046">
        <w:rPr>
          <w:rFonts w:ascii="Arial" w:hAnsi="Arial" w:cs="Arial"/>
        </w:rPr>
        <w:t xml:space="preserve">Nadzwyczajną </w:t>
      </w:r>
      <w:r w:rsidRPr="00DF4046">
        <w:rPr>
          <w:rFonts w:ascii="Arial" w:hAnsi="Arial" w:cs="Arial"/>
        </w:rPr>
        <w:t xml:space="preserve">Sesję Rady Miasta Piotrkowa Trybunalskiego zwołaną </w:t>
      </w:r>
      <w:r w:rsidR="00C206A9" w:rsidRPr="00DF4046">
        <w:rPr>
          <w:rFonts w:ascii="Arial" w:hAnsi="Arial" w:cs="Arial"/>
        </w:rPr>
        <w:t xml:space="preserve">na podstawie art.15 </w:t>
      </w:r>
      <w:proofErr w:type="spellStart"/>
      <w:r w:rsidR="00C206A9" w:rsidRPr="00DF4046">
        <w:rPr>
          <w:rFonts w:ascii="Arial" w:hAnsi="Arial" w:cs="Arial"/>
        </w:rPr>
        <w:t>zzx</w:t>
      </w:r>
      <w:proofErr w:type="spellEnd"/>
      <w:r w:rsidR="00C206A9" w:rsidRPr="00DF4046">
        <w:rPr>
          <w:rFonts w:ascii="Arial" w:hAnsi="Arial" w:cs="Arial"/>
        </w:rPr>
        <w:t xml:space="preserve">. ust. 1 i 2 ustawy z dnia 2 marca 2020 r. o szczególnych rozwiązaniach związanych z zapobieganiem, przeciwdziałaniem i zwalczaniem COVID-19, innych chorób zakaźnych oraz wywołanych nimi sytuacji kryzysowych, </w:t>
      </w:r>
      <w:r w:rsidR="00343333" w:rsidRPr="00DF4046">
        <w:rPr>
          <w:rFonts w:ascii="Arial" w:hAnsi="Arial" w:cs="Arial"/>
        </w:rPr>
        <w:t xml:space="preserve">w trybie </w:t>
      </w:r>
      <w:r w:rsidR="00C206A9" w:rsidRPr="00DF4046">
        <w:rPr>
          <w:rFonts w:ascii="Arial" w:hAnsi="Arial" w:cs="Arial"/>
        </w:rPr>
        <w:t xml:space="preserve">korespondencyjnym. </w:t>
      </w:r>
      <w:r w:rsidR="00641725" w:rsidRPr="00DF4046">
        <w:rPr>
          <w:rFonts w:ascii="Arial" w:hAnsi="Arial" w:cs="Arial"/>
        </w:rPr>
        <w:t xml:space="preserve">Następnie </w:t>
      </w:r>
      <w:r w:rsidR="00E04F86" w:rsidRPr="00DF4046">
        <w:rPr>
          <w:rFonts w:ascii="Arial" w:eastAsia="Arial" w:hAnsi="Arial" w:cs="Arial"/>
        </w:rPr>
        <w:t>poinformował</w:t>
      </w:r>
      <w:r w:rsidR="00641725" w:rsidRPr="00DF4046">
        <w:rPr>
          <w:rFonts w:ascii="Arial" w:eastAsia="Arial" w:hAnsi="Arial" w:cs="Arial"/>
        </w:rPr>
        <w:t>, że</w:t>
      </w:r>
      <w:r w:rsidR="00E04F86" w:rsidRPr="00DF4046">
        <w:rPr>
          <w:rFonts w:ascii="Arial" w:eastAsia="Arial" w:hAnsi="Arial" w:cs="Arial"/>
        </w:rPr>
        <w:t xml:space="preserve"> S</w:t>
      </w:r>
      <w:r w:rsidR="00E04F86" w:rsidRPr="00DF4046">
        <w:rPr>
          <w:rFonts w:ascii="Arial" w:hAnsi="Arial" w:cs="Arial"/>
          <w:sz w:val="26"/>
          <w:szCs w:val="26"/>
        </w:rPr>
        <w:t>esja</w:t>
      </w:r>
      <w:r w:rsidR="002E4303" w:rsidRPr="00DF4046">
        <w:rPr>
          <w:rFonts w:ascii="Arial" w:hAnsi="Arial" w:cs="Arial"/>
          <w:sz w:val="26"/>
          <w:szCs w:val="26"/>
        </w:rPr>
        <w:t xml:space="preserve"> Nadzwyczajna </w:t>
      </w:r>
      <w:r w:rsidR="00E04F86" w:rsidRPr="00DF4046">
        <w:rPr>
          <w:rFonts w:ascii="Arial" w:hAnsi="Arial" w:cs="Arial"/>
          <w:sz w:val="26"/>
          <w:szCs w:val="26"/>
        </w:rPr>
        <w:t>zwołana została na wniosek Prezydenta Miasta Piotrkowa Trybunalskiego w związku z koniecznością podjęcia dwóch uchwał z uwagi na upływające terminy.</w:t>
      </w:r>
      <w:r w:rsidR="00E04F86" w:rsidRPr="00DF4046">
        <w:rPr>
          <w:rFonts w:ascii="Arial" w:hAnsi="Arial" w:cs="Arial"/>
        </w:rPr>
        <w:t xml:space="preserve"> </w:t>
      </w:r>
    </w:p>
    <w:p w:rsidR="009B1AA6" w:rsidRPr="00DF4046" w:rsidRDefault="00E04F86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Ponadto </w:t>
      </w:r>
      <w:r w:rsidR="001C1DA1" w:rsidRPr="00DF4046">
        <w:rPr>
          <w:rFonts w:ascii="Arial" w:eastAsia="Arial" w:hAnsi="Arial" w:cs="Arial"/>
        </w:rPr>
        <w:t xml:space="preserve">Pan Marian Błaszczyński </w:t>
      </w:r>
      <w:r w:rsidRPr="00DF4046">
        <w:rPr>
          <w:rFonts w:ascii="Arial" w:hAnsi="Arial" w:cs="Arial"/>
        </w:rPr>
        <w:t>stwierdził</w:t>
      </w:r>
      <w:r w:rsidR="009B1AA6" w:rsidRPr="00DF4046">
        <w:rPr>
          <w:rFonts w:ascii="Arial" w:hAnsi="Arial" w:cs="Arial"/>
          <w:color w:val="000000"/>
        </w:rPr>
        <w:t>, że w</w:t>
      </w:r>
      <w:r w:rsidR="00FE3EB7" w:rsidRPr="00DF4046">
        <w:rPr>
          <w:rFonts w:ascii="Arial" w:hAnsi="Arial" w:cs="Arial"/>
          <w:color w:val="000000"/>
        </w:rPr>
        <w:t xml:space="preserve"> dniu 27</w:t>
      </w:r>
      <w:r w:rsidR="000057BE" w:rsidRPr="00DF4046">
        <w:rPr>
          <w:rFonts w:ascii="Arial" w:hAnsi="Arial" w:cs="Arial"/>
          <w:color w:val="000000"/>
        </w:rPr>
        <w:t xml:space="preserve"> listopada</w:t>
      </w:r>
      <w:r w:rsidR="00FD05F1" w:rsidRPr="00DF4046">
        <w:rPr>
          <w:rFonts w:ascii="Arial" w:hAnsi="Arial" w:cs="Arial"/>
          <w:color w:val="000000"/>
        </w:rPr>
        <w:t xml:space="preserve"> </w:t>
      </w:r>
      <w:r w:rsidRPr="00DF4046">
        <w:rPr>
          <w:rFonts w:ascii="Arial" w:hAnsi="Arial" w:cs="Arial"/>
          <w:color w:val="000000"/>
        </w:rPr>
        <w:t>2020 roku r</w:t>
      </w:r>
      <w:r w:rsidR="009B1AA6" w:rsidRPr="00DF4046">
        <w:rPr>
          <w:rFonts w:ascii="Arial" w:hAnsi="Arial" w:cs="Arial"/>
          <w:color w:val="000000"/>
        </w:rPr>
        <w:t>adni</w:t>
      </w:r>
      <w:r w:rsidR="00C206A9" w:rsidRPr="00DF4046">
        <w:rPr>
          <w:rFonts w:ascii="Arial" w:hAnsi="Arial" w:cs="Arial"/>
          <w:color w:val="000000"/>
        </w:rPr>
        <w:t xml:space="preserve"> otrzymali drogą elektroniczną Zawiadomienie o </w:t>
      </w:r>
      <w:r w:rsidR="00DB19A8" w:rsidRPr="00DF4046">
        <w:rPr>
          <w:rFonts w:ascii="Arial" w:hAnsi="Arial" w:cs="Arial"/>
          <w:color w:val="000000"/>
        </w:rPr>
        <w:t>XX</w:t>
      </w:r>
      <w:r w:rsidR="000057BE" w:rsidRPr="00DF4046">
        <w:rPr>
          <w:rFonts w:ascii="Arial" w:hAnsi="Arial" w:cs="Arial"/>
          <w:color w:val="000000"/>
        </w:rPr>
        <w:t>X</w:t>
      </w:r>
      <w:r w:rsidR="009B1AA6" w:rsidRPr="00DF4046">
        <w:rPr>
          <w:rFonts w:ascii="Arial" w:hAnsi="Arial" w:cs="Arial"/>
          <w:color w:val="000000"/>
        </w:rPr>
        <w:t xml:space="preserve"> </w:t>
      </w:r>
      <w:r w:rsidR="00FE3EB7" w:rsidRPr="00DF4046">
        <w:rPr>
          <w:rFonts w:ascii="Arial" w:hAnsi="Arial" w:cs="Arial"/>
          <w:color w:val="000000"/>
        </w:rPr>
        <w:t xml:space="preserve">Nadzwyczajnej </w:t>
      </w:r>
      <w:r w:rsidR="009B1AA6" w:rsidRPr="00DF4046">
        <w:rPr>
          <w:rFonts w:ascii="Arial" w:hAnsi="Arial" w:cs="Arial"/>
          <w:color w:val="000000"/>
        </w:rPr>
        <w:t>S</w:t>
      </w:r>
      <w:r w:rsidR="00C206A9" w:rsidRPr="00DF4046">
        <w:rPr>
          <w:rFonts w:ascii="Arial" w:hAnsi="Arial" w:cs="Arial"/>
          <w:color w:val="000000"/>
        </w:rPr>
        <w:t>esji</w:t>
      </w:r>
      <w:r w:rsidR="009B1AA6" w:rsidRPr="00DF4046">
        <w:rPr>
          <w:rFonts w:ascii="Arial" w:hAnsi="Arial" w:cs="Arial"/>
          <w:color w:val="000000"/>
        </w:rPr>
        <w:t xml:space="preserve"> Rady Miasta</w:t>
      </w:r>
      <w:r w:rsidR="00E54362" w:rsidRPr="00DF4046">
        <w:rPr>
          <w:rFonts w:ascii="Arial" w:hAnsi="Arial" w:cs="Arial"/>
          <w:color w:val="000000"/>
        </w:rPr>
        <w:t xml:space="preserve"> w dniu </w:t>
      </w:r>
      <w:r w:rsidR="00FE3EB7" w:rsidRPr="00DF4046">
        <w:rPr>
          <w:rFonts w:ascii="Arial" w:hAnsi="Arial" w:cs="Arial"/>
          <w:color w:val="000000"/>
        </w:rPr>
        <w:t>2 grudnia</w:t>
      </w:r>
      <w:r w:rsidR="000057BE" w:rsidRPr="00DF4046">
        <w:rPr>
          <w:rFonts w:ascii="Arial" w:hAnsi="Arial" w:cs="Arial"/>
          <w:color w:val="000000"/>
        </w:rPr>
        <w:t xml:space="preserve"> </w:t>
      </w:r>
      <w:r w:rsidR="00C206A9" w:rsidRPr="00DF4046">
        <w:rPr>
          <w:rFonts w:ascii="Arial" w:hAnsi="Arial" w:cs="Arial"/>
          <w:color w:val="000000"/>
        </w:rPr>
        <w:t>2020 r. wraz z projektami uc</w:t>
      </w:r>
      <w:r w:rsidRPr="00DF4046">
        <w:rPr>
          <w:rFonts w:ascii="Arial" w:hAnsi="Arial" w:cs="Arial"/>
          <w:color w:val="000000"/>
        </w:rPr>
        <w:t>hwał</w:t>
      </w:r>
      <w:r w:rsidR="00FE3EB7" w:rsidRPr="00DF4046">
        <w:rPr>
          <w:rFonts w:ascii="Arial" w:hAnsi="Arial" w:cs="Arial"/>
          <w:color w:val="000000"/>
        </w:rPr>
        <w:t xml:space="preserve">. </w:t>
      </w:r>
    </w:p>
    <w:p w:rsidR="00331B7F" w:rsidRPr="00DF4046" w:rsidRDefault="00EB2686" w:rsidP="00DF4046">
      <w:pPr>
        <w:rPr>
          <w:rFonts w:ascii="Arial" w:hAnsi="Arial" w:cs="Arial"/>
          <w:color w:val="000000"/>
          <w:u w:color="000000"/>
        </w:rPr>
      </w:pPr>
      <w:r w:rsidRPr="00DF4046">
        <w:rPr>
          <w:rFonts w:ascii="Arial" w:eastAsia="Arial" w:hAnsi="Arial" w:cs="Arial"/>
        </w:rPr>
        <w:t>Przewodnicząc</w:t>
      </w:r>
      <w:r w:rsidR="0095735C" w:rsidRPr="00DF4046">
        <w:rPr>
          <w:rFonts w:ascii="Arial" w:eastAsia="Arial" w:hAnsi="Arial" w:cs="Arial"/>
        </w:rPr>
        <w:t xml:space="preserve">y Rady Miasta </w:t>
      </w:r>
      <w:r w:rsidR="002E4303" w:rsidRPr="00DF4046">
        <w:rPr>
          <w:rFonts w:ascii="Arial" w:eastAsia="Arial" w:hAnsi="Arial" w:cs="Arial"/>
        </w:rPr>
        <w:t>poinformowa</w:t>
      </w:r>
      <w:r w:rsidR="0095735C" w:rsidRPr="00DF4046">
        <w:rPr>
          <w:rFonts w:ascii="Arial" w:eastAsia="Arial" w:hAnsi="Arial" w:cs="Arial"/>
        </w:rPr>
        <w:t>ł</w:t>
      </w:r>
      <w:r w:rsidR="002E4303" w:rsidRPr="00DF4046">
        <w:rPr>
          <w:rFonts w:ascii="Arial" w:eastAsia="Arial" w:hAnsi="Arial" w:cs="Arial"/>
        </w:rPr>
        <w:t xml:space="preserve"> również,</w:t>
      </w:r>
      <w:r w:rsidRPr="00DF4046">
        <w:rPr>
          <w:rFonts w:ascii="Arial" w:eastAsia="Arial" w:hAnsi="Arial" w:cs="Arial"/>
        </w:rPr>
        <w:t xml:space="preserve"> na podstawie przekazanych przez radnych</w:t>
      </w:r>
      <w:r w:rsidRPr="00DF4046">
        <w:rPr>
          <w:rFonts w:ascii="Arial" w:eastAsia="Arial" w:hAnsi="Arial" w:cs="Arial"/>
          <w:i/>
          <w:iCs/>
        </w:rPr>
        <w:t xml:space="preserve"> </w:t>
      </w:r>
      <w:r w:rsidRPr="00DF4046">
        <w:rPr>
          <w:rFonts w:ascii="Arial" w:eastAsia="Arial" w:hAnsi="Arial" w:cs="Arial"/>
        </w:rPr>
        <w:t>w wyznaczonym terminie zwrotnych kopert z im</w:t>
      </w:r>
      <w:r w:rsidR="002E4303" w:rsidRPr="00DF4046">
        <w:rPr>
          <w:rFonts w:ascii="Arial" w:eastAsia="Arial" w:hAnsi="Arial" w:cs="Arial"/>
        </w:rPr>
        <w:t>iennymi wykazami głosowań, że</w:t>
      </w:r>
      <w:r w:rsidR="00E54362" w:rsidRPr="00DF4046">
        <w:rPr>
          <w:rFonts w:ascii="Arial" w:eastAsia="Arial" w:hAnsi="Arial" w:cs="Arial"/>
        </w:rPr>
        <w:t xml:space="preserve"> w </w:t>
      </w:r>
      <w:r w:rsidRPr="00DF4046">
        <w:rPr>
          <w:rFonts w:ascii="Arial" w:eastAsia="Arial" w:hAnsi="Arial" w:cs="Arial"/>
        </w:rPr>
        <w:t>Sesji w trybie korespondencyj</w:t>
      </w:r>
      <w:r w:rsidR="00B20F52" w:rsidRPr="00DF4046">
        <w:rPr>
          <w:rFonts w:ascii="Arial" w:eastAsia="Arial" w:hAnsi="Arial" w:cs="Arial"/>
        </w:rPr>
        <w:t>nym potwierdziło uczestnictwo 22</w:t>
      </w:r>
      <w:r w:rsidRPr="00DF4046">
        <w:rPr>
          <w:rFonts w:ascii="Arial" w:eastAsia="Arial" w:hAnsi="Arial" w:cs="Arial"/>
        </w:rPr>
        <w:t xml:space="preserve"> radnych, na ustawową liczbę 23 radnych, co stanowi quorum, przy którym możliwe jest podejmowanie prawomocnych uchwał.</w:t>
      </w:r>
      <w:r w:rsidR="00331B7F" w:rsidRPr="00DF4046">
        <w:rPr>
          <w:rFonts w:ascii="Arial" w:hAnsi="Arial" w:cs="Arial"/>
          <w:color w:val="000000"/>
          <w:u w:color="000000"/>
        </w:rPr>
        <w:t xml:space="preserve"> </w:t>
      </w:r>
    </w:p>
    <w:p w:rsidR="002E4303" w:rsidRPr="00DF4046" w:rsidRDefault="002E4303" w:rsidP="00DF4046">
      <w:pPr>
        <w:rPr>
          <w:rFonts w:ascii="Arial" w:hAnsi="Arial" w:cs="Arial"/>
          <w:color w:val="000000" w:themeColor="text1"/>
        </w:rPr>
      </w:pPr>
    </w:p>
    <w:p w:rsidR="00EF103E" w:rsidRPr="00DF4046" w:rsidRDefault="00161E54" w:rsidP="00DF4046">
      <w:pPr>
        <w:rPr>
          <w:rFonts w:ascii="Arial" w:hAnsi="Arial" w:cs="Arial"/>
        </w:rPr>
      </w:pPr>
      <w:r w:rsidRPr="00DF4046">
        <w:rPr>
          <w:rFonts w:ascii="Arial" w:hAnsi="Arial" w:cs="Arial"/>
          <w:color w:val="000000" w:themeColor="text1"/>
        </w:rPr>
        <w:t xml:space="preserve">Uczestnictwo </w:t>
      </w:r>
      <w:r w:rsidR="00EF014C" w:rsidRPr="00DF4046">
        <w:rPr>
          <w:rFonts w:ascii="Arial" w:hAnsi="Arial" w:cs="Arial"/>
          <w:color w:val="000000" w:themeColor="text1"/>
        </w:rPr>
        <w:t>potwierdzili</w:t>
      </w:r>
      <w:r w:rsidR="00EB2686" w:rsidRPr="00DF4046">
        <w:rPr>
          <w:rFonts w:ascii="Arial" w:hAnsi="Arial" w:cs="Arial"/>
          <w:color w:val="000000" w:themeColor="text1"/>
        </w:rPr>
        <w:t xml:space="preserve">: 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Błaszczyński Marian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F4046">
        <w:rPr>
          <w:rFonts w:ascii="Arial" w:hAnsi="Arial" w:cs="Arial"/>
          <w:color w:val="000000" w:themeColor="text1"/>
        </w:rPr>
        <w:t>Cecotka</w:t>
      </w:r>
      <w:proofErr w:type="spellEnd"/>
      <w:r w:rsidRPr="00DF4046">
        <w:rPr>
          <w:rFonts w:ascii="Arial" w:hAnsi="Arial" w:cs="Arial"/>
          <w:color w:val="000000" w:themeColor="text1"/>
        </w:rPr>
        <w:t xml:space="preserve"> Dariusz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Czajka Rafał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Czechowska Krystyna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Czyżyński Konrad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F4046">
        <w:rPr>
          <w:rFonts w:ascii="Arial" w:hAnsi="Arial" w:cs="Arial"/>
          <w:color w:val="000000" w:themeColor="text1"/>
        </w:rPr>
        <w:t>Dajcz</w:t>
      </w:r>
      <w:proofErr w:type="spellEnd"/>
      <w:r w:rsidRPr="00DF4046">
        <w:rPr>
          <w:rFonts w:ascii="Arial" w:hAnsi="Arial" w:cs="Arial"/>
          <w:color w:val="000000" w:themeColor="text1"/>
        </w:rPr>
        <w:t xml:space="preserve"> Sławomir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F4046">
        <w:rPr>
          <w:rFonts w:ascii="Arial" w:hAnsi="Arial" w:cs="Arial"/>
          <w:color w:val="000000" w:themeColor="text1"/>
        </w:rPr>
        <w:t>Dziemdziora</w:t>
      </w:r>
      <w:proofErr w:type="spellEnd"/>
      <w:r w:rsidRPr="00DF4046">
        <w:rPr>
          <w:rFonts w:ascii="Arial" w:hAnsi="Arial" w:cs="Arial"/>
          <w:color w:val="000000" w:themeColor="text1"/>
        </w:rPr>
        <w:t xml:space="preserve"> Jan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Gajda Piotr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Janik Łukasz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Kaźmierczak Lech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Madej Halina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F4046">
        <w:rPr>
          <w:rFonts w:ascii="Arial" w:hAnsi="Arial" w:cs="Arial"/>
          <w:color w:val="000000" w:themeColor="text1"/>
        </w:rPr>
        <w:t>Masiarek</w:t>
      </w:r>
      <w:proofErr w:type="spellEnd"/>
      <w:r w:rsidRPr="00DF4046">
        <w:rPr>
          <w:rFonts w:ascii="Arial" w:hAnsi="Arial" w:cs="Arial"/>
          <w:color w:val="000000" w:themeColor="text1"/>
        </w:rPr>
        <w:t xml:space="preserve"> Piotr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Olejnik Wiesława</w:t>
      </w:r>
    </w:p>
    <w:p w:rsidR="00CD4DAC" w:rsidRPr="00DF4046" w:rsidRDefault="00CD4DAC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F4046">
        <w:rPr>
          <w:rFonts w:ascii="Arial" w:hAnsi="Arial" w:cs="Arial"/>
          <w:color w:val="000000" w:themeColor="text1"/>
        </w:rPr>
        <w:t>Pencina</w:t>
      </w:r>
      <w:proofErr w:type="spellEnd"/>
      <w:r w:rsidRPr="00DF4046">
        <w:rPr>
          <w:rFonts w:ascii="Arial" w:hAnsi="Arial" w:cs="Arial"/>
          <w:color w:val="000000" w:themeColor="text1"/>
        </w:rPr>
        <w:t xml:space="preserve"> Ludomir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Pęcina Bogumił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Piekarski Andrzej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F4046">
        <w:rPr>
          <w:rFonts w:ascii="Arial" w:hAnsi="Arial" w:cs="Arial"/>
          <w:color w:val="000000" w:themeColor="text1"/>
        </w:rPr>
        <w:t>Stachaczyk</w:t>
      </w:r>
      <w:proofErr w:type="spellEnd"/>
      <w:r w:rsidRPr="00DF4046">
        <w:rPr>
          <w:rFonts w:ascii="Arial" w:hAnsi="Arial" w:cs="Arial"/>
          <w:color w:val="000000" w:themeColor="text1"/>
        </w:rPr>
        <w:t xml:space="preserve"> Sergiusz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Staszek Mariusz 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F4046">
        <w:rPr>
          <w:rFonts w:ascii="Arial" w:hAnsi="Arial" w:cs="Arial"/>
          <w:color w:val="000000" w:themeColor="text1"/>
        </w:rPr>
        <w:t>Tera</w:t>
      </w:r>
      <w:proofErr w:type="spellEnd"/>
      <w:r w:rsidRPr="00DF4046">
        <w:rPr>
          <w:rFonts w:ascii="Arial" w:hAnsi="Arial" w:cs="Arial"/>
          <w:color w:val="000000" w:themeColor="text1"/>
        </w:rPr>
        <w:t xml:space="preserve"> Monika</w:t>
      </w:r>
    </w:p>
    <w:p w:rsidR="00CC4D55" w:rsidRPr="00DF4046" w:rsidRDefault="00CC4D55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Wężyk-Głowacka Marlena</w:t>
      </w:r>
    </w:p>
    <w:p w:rsidR="00EF103E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Więcławska Sylwia </w:t>
      </w:r>
    </w:p>
    <w:p w:rsidR="00DB19A8" w:rsidRPr="00DF4046" w:rsidRDefault="00EB2686" w:rsidP="00DF404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Wójcik Jadwiga </w:t>
      </w:r>
    </w:p>
    <w:p w:rsidR="00B20F52" w:rsidRPr="00DF4046" w:rsidRDefault="00B20F52" w:rsidP="00DF4046">
      <w:pPr>
        <w:rPr>
          <w:rFonts w:ascii="Arial" w:hAnsi="Arial" w:cs="Arial"/>
          <w:color w:val="000000" w:themeColor="text1"/>
        </w:rPr>
      </w:pPr>
    </w:p>
    <w:p w:rsidR="00B20F52" w:rsidRPr="00DF4046" w:rsidRDefault="00B20F52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Nie potwierdziła uczestnictwa: </w:t>
      </w:r>
    </w:p>
    <w:p w:rsidR="00B20F52" w:rsidRPr="00DF4046" w:rsidRDefault="00B20F52" w:rsidP="00DF4046">
      <w:pPr>
        <w:pStyle w:val="Akapitzlist"/>
        <w:numPr>
          <w:ilvl w:val="3"/>
          <w:numId w:val="1"/>
        </w:numPr>
        <w:ind w:left="709" w:hanging="283"/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Czubała Urszula</w:t>
      </w:r>
    </w:p>
    <w:p w:rsidR="00DB19A8" w:rsidRPr="00DF4046" w:rsidRDefault="00DB19A8" w:rsidP="00DF4046">
      <w:pPr>
        <w:rPr>
          <w:rFonts w:ascii="Arial" w:hAnsi="Arial" w:cs="Arial"/>
          <w:color w:val="000000" w:themeColor="text1"/>
        </w:rPr>
      </w:pPr>
    </w:p>
    <w:p w:rsidR="00547C70" w:rsidRPr="00DF4046" w:rsidRDefault="00EB2686" w:rsidP="00DF4046">
      <w:pPr>
        <w:rPr>
          <w:rFonts w:ascii="Arial" w:hAnsi="Arial" w:cs="Arial"/>
          <w:color w:val="auto"/>
        </w:rPr>
      </w:pPr>
      <w:r w:rsidRPr="00DF4046">
        <w:rPr>
          <w:rFonts w:ascii="Arial" w:hAnsi="Arial" w:cs="Arial"/>
          <w:color w:val="auto"/>
        </w:rPr>
        <w:t>Porządek sesji:</w:t>
      </w:r>
    </w:p>
    <w:p w:rsidR="00B20F52" w:rsidRPr="00DF4046" w:rsidRDefault="00B20F52" w:rsidP="00DF4046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DF4046">
        <w:rPr>
          <w:rFonts w:ascii="Arial" w:hAnsi="Arial" w:cs="Arial"/>
          <w:color w:val="auto"/>
        </w:rPr>
        <w:t>Otwarcie sesji i stwierdzenie prawomocności obrad.</w:t>
      </w:r>
    </w:p>
    <w:p w:rsidR="00B20F52" w:rsidRPr="00DF4046" w:rsidRDefault="00B20F52" w:rsidP="00DF4046">
      <w:pPr>
        <w:numPr>
          <w:ilvl w:val="0"/>
          <w:numId w:val="29"/>
        </w:numPr>
        <w:spacing w:before="100" w:beforeAutospacing="1"/>
        <w:rPr>
          <w:rFonts w:ascii="Arial" w:hAnsi="Arial" w:cs="Arial"/>
          <w:color w:val="auto"/>
          <w:lang w:val="en-US"/>
        </w:rPr>
      </w:pPr>
      <w:proofErr w:type="spellStart"/>
      <w:r w:rsidRPr="00DF4046">
        <w:rPr>
          <w:rFonts w:ascii="Arial" w:hAnsi="Arial" w:cs="Arial"/>
          <w:color w:val="auto"/>
          <w:lang w:val="en-US"/>
        </w:rPr>
        <w:t>Podjęcie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uchwały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color w:val="auto"/>
          <w:lang w:val="en-US"/>
        </w:rPr>
        <w:t>sprawie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wniesienia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skargi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do </w:t>
      </w:r>
      <w:proofErr w:type="spellStart"/>
      <w:r w:rsidRPr="00DF4046">
        <w:rPr>
          <w:rFonts w:ascii="Arial" w:hAnsi="Arial" w:cs="Arial"/>
          <w:color w:val="auto"/>
          <w:lang w:val="en-US"/>
        </w:rPr>
        <w:t>Wojewódzkiego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Sądu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Administracyjnego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color w:val="auto"/>
          <w:lang w:val="en-US"/>
        </w:rPr>
        <w:t>Łodzi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na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rozstrzygnięcie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nadzorcze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Wojewody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Łódzkiego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z </w:t>
      </w:r>
      <w:proofErr w:type="spellStart"/>
      <w:r w:rsidRPr="00DF4046">
        <w:rPr>
          <w:rFonts w:ascii="Arial" w:hAnsi="Arial" w:cs="Arial"/>
          <w:color w:val="auto"/>
          <w:lang w:val="en-US"/>
        </w:rPr>
        <w:t>dnia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6 </w:t>
      </w:r>
      <w:proofErr w:type="spellStart"/>
      <w:r w:rsidRPr="00DF4046">
        <w:rPr>
          <w:rFonts w:ascii="Arial" w:hAnsi="Arial" w:cs="Arial"/>
          <w:color w:val="auto"/>
          <w:lang w:val="en-US"/>
        </w:rPr>
        <w:t>listopada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2020 </w:t>
      </w:r>
      <w:proofErr w:type="spellStart"/>
      <w:r w:rsidRPr="00DF4046">
        <w:rPr>
          <w:rFonts w:ascii="Arial" w:hAnsi="Arial" w:cs="Arial"/>
          <w:color w:val="auto"/>
          <w:lang w:val="en-US"/>
        </w:rPr>
        <w:t>roku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(</w:t>
      </w:r>
      <w:proofErr w:type="spellStart"/>
      <w:r w:rsidRPr="00DF4046">
        <w:rPr>
          <w:rFonts w:ascii="Arial" w:hAnsi="Arial" w:cs="Arial"/>
          <w:color w:val="auto"/>
          <w:lang w:val="en-US"/>
        </w:rPr>
        <w:t>nr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PNIK-I.4131.738.2020).</w:t>
      </w:r>
    </w:p>
    <w:p w:rsidR="00B20F52" w:rsidRPr="00DF4046" w:rsidRDefault="00B20F52" w:rsidP="00DF4046">
      <w:pPr>
        <w:numPr>
          <w:ilvl w:val="0"/>
          <w:numId w:val="29"/>
        </w:numPr>
        <w:spacing w:before="100" w:beforeAutospacing="1"/>
        <w:rPr>
          <w:rFonts w:ascii="Arial" w:hAnsi="Arial" w:cs="Arial"/>
          <w:color w:val="auto"/>
          <w:lang w:val="en-US"/>
        </w:rPr>
      </w:pPr>
      <w:proofErr w:type="spellStart"/>
      <w:r w:rsidRPr="00DF4046">
        <w:rPr>
          <w:rFonts w:ascii="Arial" w:hAnsi="Arial" w:cs="Arial"/>
          <w:color w:val="auto"/>
          <w:lang w:val="en-US"/>
        </w:rPr>
        <w:t>Podjęcie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uchwały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color w:val="auto"/>
          <w:lang w:val="en-US"/>
        </w:rPr>
        <w:t>sprawie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r w:rsidRPr="00DF4046">
        <w:rPr>
          <w:rFonts w:ascii="Arial" w:hAnsi="Arial" w:cs="Arial"/>
          <w:color w:val="auto"/>
        </w:rPr>
        <w:t>wyznaczenia obszaru i granic aglomeracji Piotrków Trybunalski.</w:t>
      </w:r>
    </w:p>
    <w:p w:rsidR="00B20F52" w:rsidRPr="00DF4046" w:rsidRDefault="00B20F52" w:rsidP="00DF4046">
      <w:pPr>
        <w:numPr>
          <w:ilvl w:val="0"/>
          <w:numId w:val="29"/>
        </w:numPr>
        <w:tabs>
          <w:tab w:val="left" w:pos="851"/>
        </w:tabs>
        <w:ind w:left="357" w:hanging="357"/>
        <w:contextualSpacing/>
        <w:rPr>
          <w:rFonts w:ascii="Arial" w:hAnsi="Arial" w:cs="Arial"/>
          <w:color w:val="auto"/>
        </w:rPr>
      </w:pPr>
      <w:r w:rsidRPr="00DF4046">
        <w:rPr>
          <w:rFonts w:ascii="Arial" w:hAnsi="Arial" w:cs="Arial"/>
          <w:color w:val="auto"/>
        </w:rPr>
        <w:t>Zamknięcie obrad.</w:t>
      </w:r>
    </w:p>
    <w:p w:rsidR="000057BE" w:rsidRPr="00DF4046" w:rsidRDefault="000057BE" w:rsidP="00DF4046">
      <w:pPr>
        <w:rPr>
          <w:rFonts w:ascii="Arial" w:hAnsi="Arial" w:cs="Arial"/>
          <w:color w:val="FF0000"/>
        </w:rPr>
      </w:pPr>
    </w:p>
    <w:p w:rsidR="000057BE" w:rsidRPr="00DF4046" w:rsidRDefault="00B20F52" w:rsidP="00DF4046">
      <w:pPr>
        <w:rPr>
          <w:rFonts w:ascii="Arial" w:hAnsi="Arial" w:cs="Arial"/>
          <w:color w:val="auto"/>
        </w:rPr>
      </w:pPr>
      <w:r w:rsidRPr="00DF4046">
        <w:rPr>
          <w:rFonts w:ascii="Arial" w:hAnsi="Arial" w:cs="Arial"/>
          <w:color w:val="auto"/>
        </w:rPr>
        <w:t>Punkt 2</w:t>
      </w:r>
      <w:r w:rsidRPr="00DF4046">
        <w:rPr>
          <w:rFonts w:ascii="Arial" w:hAnsi="Arial" w:cs="Arial"/>
          <w:color w:val="auto"/>
        </w:rPr>
        <w:br/>
      </w:r>
      <w:proofErr w:type="spellStart"/>
      <w:r w:rsidRPr="00DF4046">
        <w:rPr>
          <w:rFonts w:ascii="Arial" w:hAnsi="Arial" w:cs="Arial"/>
          <w:color w:val="auto"/>
          <w:lang w:val="en-US"/>
        </w:rPr>
        <w:t>Podjęcie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uchwały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color w:val="auto"/>
          <w:lang w:val="en-US"/>
        </w:rPr>
        <w:t>sprawie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wniesienia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skargi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do </w:t>
      </w:r>
      <w:proofErr w:type="spellStart"/>
      <w:r w:rsidRPr="00DF4046">
        <w:rPr>
          <w:rFonts w:ascii="Arial" w:hAnsi="Arial" w:cs="Arial"/>
          <w:color w:val="auto"/>
          <w:lang w:val="en-US"/>
        </w:rPr>
        <w:t>Wojewódzkiego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Sądu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Administracyjnego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color w:val="auto"/>
          <w:lang w:val="en-US"/>
        </w:rPr>
        <w:t>Łodzi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na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rozstrzygnięcie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nadzorcze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Wojewody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Łódzkiego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z </w:t>
      </w:r>
      <w:proofErr w:type="spellStart"/>
      <w:r w:rsidRPr="00DF4046">
        <w:rPr>
          <w:rFonts w:ascii="Arial" w:hAnsi="Arial" w:cs="Arial"/>
          <w:color w:val="auto"/>
          <w:lang w:val="en-US"/>
        </w:rPr>
        <w:t>dnia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6 </w:t>
      </w:r>
      <w:proofErr w:type="spellStart"/>
      <w:r w:rsidRPr="00DF4046">
        <w:rPr>
          <w:rFonts w:ascii="Arial" w:hAnsi="Arial" w:cs="Arial"/>
          <w:color w:val="auto"/>
          <w:lang w:val="en-US"/>
        </w:rPr>
        <w:t>listopada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2020 </w:t>
      </w:r>
      <w:proofErr w:type="spellStart"/>
      <w:r w:rsidRPr="00DF4046">
        <w:rPr>
          <w:rFonts w:ascii="Arial" w:hAnsi="Arial" w:cs="Arial"/>
          <w:color w:val="auto"/>
          <w:lang w:val="en-US"/>
        </w:rPr>
        <w:t>roku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(</w:t>
      </w:r>
      <w:proofErr w:type="spellStart"/>
      <w:r w:rsidRPr="00DF4046">
        <w:rPr>
          <w:rFonts w:ascii="Arial" w:hAnsi="Arial" w:cs="Arial"/>
          <w:color w:val="auto"/>
          <w:lang w:val="en-US"/>
        </w:rPr>
        <w:t>nr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PNIK-I.4131.738.2020).</w:t>
      </w:r>
    </w:p>
    <w:p w:rsidR="00F81B70" w:rsidRPr="00DF4046" w:rsidRDefault="00F81B70" w:rsidP="00DF4046">
      <w:pPr>
        <w:rPr>
          <w:rFonts w:ascii="Arial" w:hAnsi="Arial" w:cs="Arial"/>
          <w:color w:val="auto"/>
        </w:rPr>
      </w:pPr>
    </w:p>
    <w:p w:rsidR="00F81B70" w:rsidRPr="00DF4046" w:rsidRDefault="003638E8" w:rsidP="00DF404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</w:rPr>
        <w:t xml:space="preserve">Przewodniczący Rady Miasta </w:t>
      </w:r>
      <w:r w:rsidRPr="00DF4046">
        <w:rPr>
          <w:rFonts w:ascii="Arial" w:eastAsia="Arial" w:hAnsi="Arial" w:cs="Arial"/>
        </w:rPr>
        <w:t xml:space="preserve">Pan Marian Błaszczyński poinformował: </w:t>
      </w:r>
      <w:r w:rsidR="00F81B70" w:rsidRPr="00DF4046">
        <w:rPr>
          <w:rFonts w:ascii="Arial" w:hAnsi="Arial" w:cs="Arial"/>
          <w:color w:val="000000" w:themeColor="text1"/>
        </w:rPr>
        <w:t>Z uwagi na upływający w dniu 06.12.2020 ro</w:t>
      </w:r>
      <w:r w:rsidRPr="00DF4046">
        <w:rPr>
          <w:rFonts w:ascii="Arial" w:hAnsi="Arial" w:cs="Arial"/>
          <w:color w:val="000000" w:themeColor="text1"/>
        </w:rPr>
        <w:t xml:space="preserve">ku termin do wniesienia skargi </w:t>
      </w:r>
      <w:proofErr w:type="spellStart"/>
      <w:r w:rsidR="00F81B70" w:rsidRPr="00DF4046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F81B70" w:rsidRPr="00DF404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81B70" w:rsidRPr="00DF4046">
        <w:rPr>
          <w:rFonts w:ascii="Arial" w:hAnsi="Arial" w:cs="Arial"/>
          <w:color w:val="000000" w:themeColor="text1"/>
          <w:lang w:val="en-US"/>
        </w:rPr>
        <w:t>rozstrzygnięcie</w:t>
      </w:r>
      <w:proofErr w:type="spellEnd"/>
      <w:r w:rsidR="00F81B70" w:rsidRPr="00DF404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81B70" w:rsidRPr="00DF4046">
        <w:rPr>
          <w:rFonts w:ascii="Arial" w:hAnsi="Arial" w:cs="Arial"/>
          <w:color w:val="000000" w:themeColor="text1"/>
          <w:lang w:val="en-US"/>
        </w:rPr>
        <w:t>nadzorcze</w:t>
      </w:r>
      <w:proofErr w:type="spellEnd"/>
      <w:r w:rsidR="00F81B70" w:rsidRPr="00DF404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81B70" w:rsidRPr="00DF4046">
        <w:rPr>
          <w:rFonts w:ascii="Arial" w:hAnsi="Arial" w:cs="Arial"/>
          <w:color w:val="000000" w:themeColor="text1"/>
          <w:lang w:val="en-US"/>
        </w:rPr>
        <w:t>Wojewody</w:t>
      </w:r>
      <w:proofErr w:type="spellEnd"/>
      <w:r w:rsidR="00F81B70" w:rsidRPr="00DF404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81B70" w:rsidRPr="00DF4046">
        <w:rPr>
          <w:rFonts w:ascii="Arial" w:hAnsi="Arial" w:cs="Arial"/>
          <w:color w:val="000000" w:themeColor="text1"/>
          <w:lang w:val="en-US"/>
        </w:rPr>
        <w:t>Łódzkiego</w:t>
      </w:r>
      <w:proofErr w:type="spellEnd"/>
      <w:r w:rsidR="00F81B70" w:rsidRPr="00DF4046">
        <w:rPr>
          <w:rFonts w:ascii="Arial" w:hAnsi="Arial" w:cs="Arial"/>
          <w:color w:val="000000" w:themeColor="text1"/>
          <w:lang w:val="en-US"/>
        </w:rPr>
        <w:t xml:space="preserve"> - </w:t>
      </w:r>
      <w:r w:rsidRPr="00DF4046">
        <w:rPr>
          <w:rFonts w:ascii="Arial" w:hAnsi="Arial" w:cs="Arial"/>
          <w:color w:val="000000" w:themeColor="text1"/>
        </w:rPr>
        <w:t xml:space="preserve">stwierdzające nieważność </w:t>
      </w:r>
      <w:r w:rsidR="00E04F86" w:rsidRPr="00DF4046">
        <w:rPr>
          <w:rFonts w:ascii="Arial" w:hAnsi="Arial" w:cs="Arial"/>
          <w:color w:val="000000" w:themeColor="text1"/>
        </w:rPr>
        <w:t>§ 1 pkt 1 U</w:t>
      </w:r>
      <w:r w:rsidR="00F81B70" w:rsidRPr="00DF4046">
        <w:rPr>
          <w:rFonts w:ascii="Arial" w:hAnsi="Arial" w:cs="Arial"/>
          <w:color w:val="000000" w:themeColor="text1"/>
        </w:rPr>
        <w:t xml:space="preserve">chwały </w:t>
      </w:r>
      <w:r w:rsidR="00E04F86" w:rsidRPr="00DF4046">
        <w:rPr>
          <w:rFonts w:ascii="Arial" w:hAnsi="Arial" w:cs="Arial"/>
          <w:color w:val="000000" w:themeColor="text1"/>
        </w:rPr>
        <w:br/>
      </w:r>
      <w:r w:rsidR="00F81B70" w:rsidRPr="00DF4046">
        <w:rPr>
          <w:rFonts w:ascii="Arial" w:hAnsi="Arial" w:cs="Arial"/>
          <w:color w:val="000000" w:themeColor="text1"/>
        </w:rPr>
        <w:t>Nr XXVII/385/20 Rady Miasta Piot</w:t>
      </w:r>
      <w:r w:rsidRPr="00DF4046">
        <w:rPr>
          <w:rFonts w:ascii="Arial" w:hAnsi="Arial" w:cs="Arial"/>
          <w:color w:val="000000" w:themeColor="text1"/>
        </w:rPr>
        <w:t xml:space="preserve">rkowa Trybunalskiego z dnia </w:t>
      </w:r>
      <w:r w:rsidR="00F81B70" w:rsidRPr="00DF4046">
        <w:rPr>
          <w:rFonts w:ascii="Arial" w:hAnsi="Arial" w:cs="Arial"/>
          <w:color w:val="000000" w:themeColor="text1"/>
        </w:rPr>
        <w:t xml:space="preserve">30 września 2020 r. zmieniającej uchwałę w sprawie regulaminu targowisk miejskich oraz miejsc wyznaczonych do handlu na gruntach należących do Miasta Piotrkowa Trybunalskiego - w opinii Prezydenta Miasta należy wykorzystać istniejące możliwości prawne w celu uniknięcia w przyszłości problemów wynikających </w:t>
      </w:r>
      <w:r w:rsidR="00F81B70" w:rsidRPr="00DF4046">
        <w:rPr>
          <w:rFonts w:ascii="Arial" w:hAnsi="Arial" w:cs="Arial"/>
          <w:color w:val="000000" w:themeColor="text1"/>
        </w:rPr>
        <w:br/>
        <w:t>z wprowadzenia w życie rozstrzygnięć Wojewody Łódzkiego.</w:t>
      </w:r>
    </w:p>
    <w:p w:rsidR="001A3B35" w:rsidRPr="00DF4046" w:rsidRDefault="001A3B35" w:rsidP="00DF4046">
      <w:pPr>
        <w:rPr>
          <w:rFonts w:ascii="Arial" w:hAnsi="Arial" w:cs="Arial"/>
          <w:color w:val="000000" w:themeColor="text1"/>
        </w:rPr>
      </w:pPr>
    </w:p>
    <w:p w:rsidR="001A3B35" w:rsidRPr="00DF4046" w:rsidRDefault="000B3A93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P</w:t>
      </w:r>
      <w:r w:rsidR="00B20F52" w:rsidRPr="00DF4046">
        <w:rPr>
          <w:rFonts w:ascii="Arial" w:hAnsi="Arial" w:cs="Arial"/>
          <w:color w:val="000000" w:themeColor="text1"/>
        </w:rPr>
        <w:t xml:space="preserve">rzewodniczący </w:t>
      </w:r>
      <w:r w:rsidR="001A3B35" w:rsidRPr="00DF4046">
        <w:rPr>
          <w:rFonts w:ascii="Arial" w:hAnsi="Arial" w:cs="Arial"/>
          <w:color w:val="000000" w:themeColor="text1"/>
        </w:rPr>
        <w:t>Rady Miast</w:t>
      </w:r>
      <w:r w:rsidRPr="00DF4046">
        <w:rPr>
          <w:rFonts w:ascii="Arial" w:hAnsi="Arial" w:cs="Arial"/>
          <w:color w:val="000000" w:themeColor="text1"/>
        </w:rPr>
        <w:t>a odczytał</w:t>
      </w:r>
      <w:r w:rsidR="001A3B35" w:rsidRPr="00DF4046">
        <w:rPr>
          <w:rFonts w:ascii="Arial" w:hAnsi="Arial" w:cs="Arial"/>
          <w:color w:val="000000" w:themeColor="text1"/>
        </w:rPr>
        <w:t xml:space="preserve"> Protokół głosowania korespondencyjnego </w:t>
      </w:r>
      <w:r w:rsidR="001118C2" w:rsidRPr="00DF4046">
        <w:rPr>
          <w:rFonts w:ascii="Arial" w:hAnsi="Arial" w:cs="Arial"/>
          <w:color w:val="000000" w:themeColor="text1"/>
        </w:rPr>
        <w:br/>
      </w:r>
      <w:r w:rsidR="001A3B35" w:rsidRPr="00DF4046">
        <w:rPr>
          <w:rFonts w:ascii="Arial" w:hAnsi="Arial" w:cs="Arial"/>
          <w:color w:val="000000" w:themeColor="text1"/>
        </w:rPr>
        <w:t>z imien</w:t>
      </w:r>
      <w:r w:rsidR="00B20F52" w:rsidRPr="00DF4046">
        <w:rPr>
          <w:rFonts w:ascii="Arial" w:hAnsi="Arial" w:cs="Arial"/>
          <w:color w:val="000000" w:themeColor="text1"/>
        </w:rPr>
        <w:t xml:space="preserve">nymi wykazami głosowań radnych </w:t>
      </w:r>
      <w:r w:rsidR="001A3B35" w:rsidRPr="00DF4046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1A3B35" w:rsidRPr="00DF4046" w:rsidRDefault="001A3B35" w:rsidP="00DF4046">
      <w:pPr>
        <w:rPr>
          <w:rFonts w:ascii="Arial" w:hAnsi="Arial" w:cs="Arial"/>
          <w:color w:val="000000" w:themeColor="text1"/>
        </w:rPr>
      </w:pPr>
    </w:p>
    <w:p w:rsidR="00B20F52" w:rsidRPr="00DF4046" w:rsidRDefault="001A3B35" w:rsidP="00DF4046">
      <w:pPr>
        <w:rPr>
          <w:rFonts w:ascii="Arial" w:hAnsi="Arial" w:cs="Arial"/>
          <w:color w:val="auto"/>
        </w:rPr>
      </w:pPr>
      <w:r w:rsidRPr="00DF4046">
        <w:rPr>
          <w:rFonts w:ascii="Arial" w:hAnsi="Arial" w:cs="Arial"/>
          <w:color w:val="auto"/>
        </w:rPr>
        <w:t xml:space="preserve">W wyniku głosowania </w:t>
      </w:r>
      <w:r w:rsidRPr="00DF4046">
        <w:rPr>
          <w:rFonts w:ascii="Arial" w:hAnsi="Arial" w:cs="Arial"/>
          <w:color w:val="000000" w:themeColor="text1"/>
        </w:rPr>
        <w:t>korespondencyjnego (</w:t>
      </w:r>
      <w:r w:rsidR="00F63131" w:rsidRPr="00DF4046">
        <w:rPr>
          <w:rFonts w:ascii="Arial" w:hAnsi="Arial" w:cs="Arial"/>
          <w:color w:val="000000" w:themeColor="text1"/>
        </w:rPr>
        <w:t>14-5-3</w:t>
      </w:r>
      <w:r w:rsidRPr="00DF4046">
        <w:rPr>
          <w:rFonts w:ascii="Arial" w:hAnsi="Arial" w:cs="Arial"/>
          <w:color w:val="000000" w:themeColor="text1"/>
        </w:rPr>
        <w:t xml:space="preserve">) </w:t>
      </w:r>
      <w:r w:rsidRPr="00DF4046">
        <w:rPr>
          <w:rFonts w:ascii="Arial" w:hAnsi="Arial" w:cs="Arial"/>
          <w:color w:val="auto"/>
        </w:rPr>
        <w:t>Rada Mia</w:t>
      </w:r>
      <w:r w:rsidR="009A57BE" w:rsidRPr="00DF4046">
        <w:rPr>
          <w:rFonts w:ascii="Arial" w:hAnsi="Arial" w:cs="Arial"/>
          <w:color w:val="auto"/>
        </w:rPr>
        <w:t xml:space="preserve">sta podjęła Uchwałę </w:t>
      </w:r>
      <w:r w:rsidR="009A57BE" w:rsidRPr="00DF4046">
        <w:rPr>
          <w:rFonts w:ascii="Arial" w:hAnsi="Arial" w:cs="Arial"/>
          <w:color w:val="auto"/>
        </w:rPr>
        <w:br/>
      </w:r>
      <w:r w:rsidR="009A57BE" w:rsidRPr="00DF4046">
        <w:rPr>
          <w:rFonts w:ascii="Arial" w:hAnsi="Arial" w:cs="Arial"/>
          <w:color w:val="000000" w:themeColor="text1"/>
        </w:rPr>
        <w:t xml:space="preserve">Nr </w:t>
      </w:r>
      <w:r w:rsidR="00B20F52" w:rsidRPr="00DF4046">
        <w:rPr>
          <w:rFonts w:ascii="Arial" w:hAnsi="Arial" w:cs="Arial"/>
          <w:color w:val="000000" w:themeColor="text1"/>
        </w:rPr>
        <w:t>XX</w:t>
      </w:r>
      <w:r w:rsidR="003E473A" w:rsidRPr="00DF4046">
        <w:rPr>
          <w:rFonts w:ascii="Arial" w:hAnsi="Arial" w:cs="Arial"/>
          <w:color w:val="000000" w:themeColor="text1"/>
        </w:rPr>
        <w:t>X</w:t>
      </w:r>
      <w:r w:rsidR="00F82CC8" w:rsidRPr="00DF4046">
        <w:rPr>
          <w:rFonts w:ascii="Arial" w:hAnsi="Arial" w:cs="Arial"/>
          <w:color w:val="000000" w:themeColor="text1"/>
        </w:rPr>
        <w:t>/</w:t>
      </w:r>
      <w:r w:rsidR="001118C2" w:rsidRPr="00DF4046">
        <w:rPr>
          <w:rFonts w:ascii="Arial" w:hAnsi="Arial" w:cs="Arial"/>
          <w:color w:val="000000" w:themeColor="text1"/>
        </w:rPr>
        <w:t>421</w:t>
      </w:r>
      <w:r w:rsidR="00752A23" w:rsidRPr="00DF4046">
        <w:rPr>
          <w:rFonts w:ascii="Arial" w:hAnsi="Arial" w:cs="Arial"/>
          <w:color w:val="000000" w:themeColor="text1"/>
        </w:rPr>
        <w:t>/</w:t>
      </w:r>
      <w:r w:rsidR="00F82CC8" w:rsidRPr="00DF4046">
        <w:rPr>
          <w:rFonts w:ascii="Arial" w:hAnsi="Arial" w:cs="Arial"/>
          <w:color w:val="000000" w:themeColor="text1"/>
        </w:rPr>
        <w:t>20</w:t>
      </w:r>
      <w:r w:rsidR="009A57BE" w:rsidRPr="00DF4046">
        <w:rPr>
          <w:rFonts w:ascii="Arial" w:hAnsi="Arial" w:cs="Arial"/>
          <w:color w:val="000000" w:themeColor="text1"/>
        </w:rPr>
        <w:t xml:space="preserve"> </w:t>
      </w:r>
      <w:r w:rsidRPr="00DF4046">
        <w:rPr>
          <w:rFonts w:ascii="Arial" w:hAnsi="Arial" w:cs="Arial"/>
          <w:color w:val="000000" w:themeColor="text1"/>
        </w:rPr>
        <w:t xml:space="preserve">w sprawie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wniesienia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skargi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do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Wojewódzkiego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Sądu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Administracyjnego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w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Łodzi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na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rozstrzygnięcie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nadzorcze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Wojewody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Łódzkiego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</w:t>
      </w:r>
      <w:r w:rsidR="001118C2" w:rsidRPr="00DF4046">
        <w:rPr>
          <w:rFonts w:ascii="Arial" w:hAnsi="Arial" w:cs="Arial"/>
          <w:color w:val="auto"/>
          <w:lang w:val="en-US"/>
        </w:rPr>
        <w:br/>
      </w:r>
      <w:r w:rsidR="00B20F52" w:rsidRPr="00DF4046">
        <w:rPr>
          <w:rFonts w:ascii="Arial" w:hAnsi="Arial" w:cs="Arial"/>
          <w:color w:val="auto"/>
          <w:lang w:val="en-US"/>
        </w:rPr>
        <w:t xml:space="preserve">z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dnia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6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listopada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2020 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roku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(</w:t>
      </w:r>
      <w:proofErr w:type="spellStart"/>
      <w:r w:rsidR="00B20F52" w:rsidRPr="00DF4046">
        <w:rPr>
          <w:rFonts w:ascii="Arial" w:hAnsi="Arial" w:cs="Arial"/>
          <w:color w:val="auto"/>
          <w:lang w:val="en-US"/>
        </w:rPr>
        <w:t>nr</w:t>
      </w:r>
      <w:proofErr w:type="spellEnd"/>
      <w:r w:rsidR="00B20F52" w:rsidRPr="00DF4046">
        <w:rPr>
          <w:rFonts w:ascii="Arial" w:hAnsi="Arial" w:cs="Arial"/>
          <w:color w:val="auto"/>
          <w:lang w:val="en-US"/>
        </w:rPr>
        <w:t xml:space="preserve"> PNIK-I.4131.738.2020).</w:t>
      </w:r>
    </w:p>
    <w:p w:rsidR="00A67A73" w:rsidRPr="00DF4046" w:rsidRDefault="00A67A73" w:rsidP="00DF4046">
      <w:pPr>
        <w:rPr>
          <w:rFonts w:ascii="Arial" w:hAnsi="Arial" w:cs="Arial"/>
          <w:color w:val="auto"/>
        </w:rPr>
      </w:pPr>
    </w:p>
    <w:p w:rsidR="002E4303" w:rsidRPr="00DF4046" w:rsidRDefault="002E4303" w:rsidP="00DF4046">
      <w:pPr>
        <w:rPr>
          <w:rFonts w:ascii="Arial" w:hAnsi="Arial" w:cs="Arial"/>
          <w:color w:val="auto"/>
        </w:rPr>
      </w:pPr>
    </w:p>
    <w:p w:rsidR="00DF4046" w:rsidRDefault="00547C70" w:rsidP="00DF4046">
      <w:pPr>
        <w:rPr>
          <w:rFonts w:ascii="Arial" w:hAnsi="Arial" w:cs="Arial"/>
          <w:color w:val="auto"/>
        </w:rPr>
      </w:pPr>
      <w:r w:rsidRPr="00DF4046">
        <w:rPr>
          <w:rFonts w:ascii="Arial" w:hAnsi="Arial" w:cs="Arial"/>
          <w:color w:val="auto"/>
        </w:rPr>
        <w:t>Punkt 3</w:t>
      </w:r>
    </w:p>
    <w:p w:rsidR="00F81B70" w:rsidRPr="00DF4046" w:rsidRDefault="00B20F52" w:rsidP="00DF4046">
      <w:pPr>
        <w:rPr>
          <w:rFonts w:ascii="Arial" w:hAnsi="Arial" w:cs="Arial"/>
          <w:color w:val="auto"/>
        </w:rPr>
      </w:pPr>
      <w:proofErr w:type="spellStart"/>
      <w:r w:rsidRPr="00DF4046">
        <w:rPr>
          <w:rFonts w:ascii="Arial" w:hAnsi="Arial" w:cs="Arial"/>
          <w:color w:val="auto"/>
          <w:lang w:val="en-US"/>
        </w:rPr>
        <w:t>Podjęcie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DF4046">
        <w:rPr>
          <w:rFonts w:ascii="Arial" w:hAnsi="Arial" w:cs="Arial"/>
          <w:color w:val="auto"/>
          <w:lang w:val="en-US"/>
        </w:rPr>
        <w:t>uchwały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color w:val="auto"/>
          <w:lang w:val="en-US"/>
        </w:rPr>
        <w:t>sprawie</w:t>
      </w:r>
      <w:proofErr w:type="spellEnd"/>
      <w:r w:rsidRPr="00DF4046">
        <w:rPr>
          <w:rFonts w:ascii="Arial" w:hAnsi="Arial" w:cs="Arial"/>
          <w:color w:val="auto"/>
          <w:lang w:val="en-US"/>
        </w:rPr>
        <w:t xml:space="preserve"> </w:t>
      </w:r>
      <w:r w:rsidRPr="00DF4046">
        <w:rPr>
          <w:rFonts w:ascii="Arial" w:hAnsi="Arial" w:cs="Arial"/>
          <w:color w:val="auto"/>
        </w:rPr>
        <w:t>wyznaczenia obszaru i granic aglomeracji Piotrków Trybunalski.</w:t>
      </w:r>
    </w:p>
    <w:p w:rsidR="00F81B70" w:rsidRPr="00DF4046" w:rsidRDefault="003638E8" w:rsidP="00DF4046">
      <w:pPr>
        <w:spacing w:line="276" w:lineRule="auto"/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Przewodniczący Rady Miasta </w:t>
      </w:r>
      <w:r w:rsidRPr="00DF4046">
        <w:rPr>
          <w:rFonts w:ascii="Arial" w:eastAsia="Arial" w:hAnsi="Arial" w:cs="Arial"/>
        </w:rPr>
        <w:t xml:space="preserve">Pan Marian Błaszczyński poinformował: </w:t>
      </w:r>
      <w:r w:rsidR="00F81B70" w:rsidRPr="00DF4046">
        <w:rPr>
          <w:rFonts w:ascii="Arial" w:hAnsi="Arial" w:cs="Arial"/>
        </w:rPr>
        <w:t>Aglomeracja Piotrków Trybunalski, została wyznaczona Uchwałą nr XXXIV/666/13 Sejmiku Województwa Łódzkiego z dnia 26 marca 2013 r.,</w:t>
      </w:r>
      <w:r w:rsidRPr="00DF4046">
        <w:rPr>
          <w:rFonts w:ascii="Arial" w:hAnsi="Arial" w:cs="Arial"/>
        </w:rPr>
        <w:t xml:space="preserve"> </w:t>
      </w:r>
      <w:r w:rsidR="00F81B70" w:rsidRPr="00DF4046">
        <w:rPr>
          <w:rFonts w:ascii="Arial" w:hAnsi="Arial" w:cs="Arial"/>
        </w:rPr>
        <w:t>którą tworzy miasto Piotrków Trybunalski ze wskazaniem równoważnej liczby mieszkańców (RLM)  w ilości 92.370.</w:t>
      </w:r>
      <w:r w:rsidRPr="00DF4046">
        <w:rPr>
          <w:rFonts w:ascii="Arial" w:hAnsi="Arial" w:cs="Arial"/>
        </w:rPr>
        <w:t xml:space="preserve"> </w:t>
      </w:r>
      <w:r w:rsidR="00F81B70" w:rsidRPr="00DF4046">
        <w:rPr>
          <w:rFonts w:ascii="Arial" w:hAnsi="Arial" w:cs="Arial"/>
        </w:rPr>
        <w:t>Ponowne wyznaczenie aglomeracji Piotrków Trybunalski podyktowane zostało zmianami przepisów prawa, m.in. zmianą w zakresie kompetencji organów właściwych do wyznaczenia aglomeracji.</w:t>
      </w:r>
    </w:p>
    <w:p w:rsidR="00F81B70" w:rsidRPr="00DF4046" w:rsidRDefault="00F81B70" w:rsidP="00DF4046">
      <w:pPr>
        <w:spacing w:line="276" w:lineRule="auto"/>
        <w:rPr>
          <w:rFonts w:ascii="Arial" w:hAnsi="Arial" w:cs="Arial"/>
        </w:rPr>
      </w:pPr>
      <w:r w:rsidRPr="00DF4046">
        <w:rPr>
          <w:rFonts w:ascii="Arial" w:hAnsi="Arial" w:cs="Arial"/>
        </w:rPr>
        <w:lastRenderedPageBreak/>
        <w:t xml:space="preserve">Na mocy znowelizowanej ustawy Prawo wodne z dniem 1.01.2018 r. kompetencje </w:t>
      </w:r>
      <w:r w:rsidRPr="00DF4046">
        <w:rPr>
          <w:rFonts w:ascii="Arial" w:hAnsi="Arial" w:cs="Arial"/>
        </w:rPr>
        <w:br/>
        <w:t xml:space="preserve">w zakresie wyznaczania oraz zmian obszaru i granic aglomeracji przejęły samorządy gminne. W myśl art. 87 ust. 1, 2 i 3 ww. ustawy wyznaczenie aglomeracji następuje w drodze uchwały rady gminy. </w:t>
      </w:r>
    </w:p>
    <w:p w:rsidR="00F81B70" w:rsidRPr="00DF4046" w:rsidRDefault="00F81B70" w:rsidP="00DF4046">
      <w:pPr>
        <w:spacing w:line="276" w:lineRule="auto"/>
        <w:rPr>
          <w:rFonts w:ascii="Arial" w:hAnsi="Arial" w:cs="Arial"/>
        </w:rPr>
      </w:pPr>
      <w:r w:rsidRPr="00DF4046">
        <w:rPr>
          <w:rFonts w:ascii="Arial" w:hAnsi="Arial" w:cs="Arial"/>
        </w:rPr>
        <w:t>W związku z art. 565 ust. 2 ustawy Prawo wodne Uchwała Sejmiku Województwa Łódzkiego wyznaczająca aglomerację Piotrków Trybunalski zachowuje moc do 31 grudnia 2020 i powinna być zmieniona.</w:t>
      </w:r>
      <w:r w:rsidR="003638E8" w:rsidRPr="00DF4046">
        <w:rPr>
          <w:rFonts w:ascii="Arial" w:hAnsi="Arial" w:cs="Arial"/>
        </w:rPr>
        <w:t xml:space="preserve"> </w:t>
      </w:r>
      <w:r w:rsidRPr="00DF4046">
        <w:rPr>
          <w:rFonts w:ascii="Arial" w:hAnsi="Arial" w:cs="Arial"/>
        </w:rPr>
        <w:t xml:space="preserve">Z uwagi na zmiany przepisów prawa związanymi ze sposobem wyliczania równoważnej liczby mieszkańców (RLM), wyznaczając aglomerację Piotrków Trybunalski, zweryfikowano obszar i granice aglomeracji Piotrków Trybunalski, uwzględniając aktualizację równoważnej liczby mieszkańców (RLM), wskaźnika koncentracji oraz planowane inwestycje. </w:t>
      </w:r>
    </w:p>
    <w:p w:rsidR="00547C70" w:rsidRPr="00DF4046" w:rsidRDefault="003638E8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 xml:space="preserve">Następnie </w:t>
      </w:r>
      <w:r w:rsidR="00B20F52" w:rsidRPr="00DF4046">
        <w:rPr>
          <w:rFonts w:ascii="Arial" w:hAnsi="Arial" w:cs="Arial"/>
          <w:color w:val="000000" w:themeColor="text1"/>
        </w:rPr>
        <w:t xml:space="preserve">Przewodniczący </w:t>
      </w:r>
      <w:r w:rsidR="00547C70" w:rsidRPr="00DF4046">
        <w:rPr>
          <w:rFonts w:ascii="Arial" w:hAnsi="Arial" w:cs="Arial"/>
          <w:color w:val="000000" w:themeColor="text1"/>
        </w:rPr>
        <w:t>Rady Miasta odczytał</w:t>
      </w:r>
      <w:r w:rsidR="00B20F52" w:rsidRPr="00DF4046">
        <w:rPr>
          <w:rFonts w:ascii="Arial" w:hAnsi="Arial" w:cs="Arial"/>
          <w:color w:val="000000" w:themeColor="text1"/>
        </w:rPr>
        <w:t xml:space="preserve"> </w:t>
      </w:r>
      <w:r w:rsidR="00547C70" w:rsidRPr="00DF4046">
        <w:rPr>
          <w:rFonts w:ascii="Arial" w:hAnsi="Arial" w:cs="Arial"/>
          <w:color w:val="000000" w:themeColor="text1"/>
        </w:rPr>
        <w:t>Protokół głosowania korespondencyjnego z imien</w:t>
      </w:r>
      <w:r w:rsidR="00B20F52" w:rsidRPr="00DF4046">
        <w:rPr>
          <w:rFonts w:ascii="Arial" w:hAnsi="Arial" w:cs="Arial"/>
          <w:color w:val="000000" w:themeColor="text1"/>
        </w:rPr>
        <w:t xml:space="preserve">nymi wykazami głosowań radnych </w:t>
      </w:r>
      <w:r w:rsidR="00547C70" w:rsidRPr="00DF4046">
        <w:rPr>
          <w:rFonts w:ascii="Arial" w:hAnsi="Arial" w:cs="Arial"/>
          <w:color w:val="000000" w:themeColor="text1"/>
        </w:rPr>
        <w:t>w przedmiotowej sprawie - w załączeniu do niniejszego protokołu.</w:t>
      </w:r>
    </w:p>
    <w:p w:rsidR="00547C70" w:rsidRPr="00DF4046" w:rsidRDefault="00547C70" w:rsidP="00DF4046">
      <w:pPr>
        <w:rPr>
          <w:rFonts w:ascii="Arial" w:hAnsi="Arial" w:cs="Arial"/>
          <w:color w:val="000000" w:themeColor="text1"/>
        </w:rPr>
      </w:pPr>
    </w:p>
    <w:p w:rsidR="00F71DB5" w:rsidRPr="00DF4046" w:rsidRDefault="001A3B35" w:rsidP="00DF4046">
      <w:pPr>
        <w:rPr>
          <w:rFonts w:ascii="Arial" w:hAnsi="Arial" w:cs="Arial"/>
          <w:color w:val="auto"/>
        </w:rPr>
      </w:pPr>
      <w:r w:rsidRPr="00DF4046">
        <w:rPr>
          <w:rFonts w:ascii="Arial" w:hAnsi="Arial" w:cs="Arial"/>
          <w:color w:val="auto"/>
        </w:rPr>
        <w:t xml:space="preserve">W wyniku głosowania </w:t>
      </w:r>
      <w:r w:rsidRPr="00DF4046">
        <w:rPr>
          <w:rFonts w:ascii="Arial" w:hAnsi="Arial" w:cs="Arial"/>
          <w:color w:val="000000" w:themeColor="text1"/>
        </w:rPr>
        <w:t>korespondencyjnego (</w:t>
      </w:r>
      <w:r w:rsidR="00F63131" w:rsidRPr="00DF4046">
        <w:rPr>
          <w:rFonts w:ascii="Arial" w:hAnsi="Arial" w:cs="Arial"/>
          <w:color w:val="000000" w:themeColor="text1"/>
        </w:rPr>
        <w:t>19-0-1</w:t>
      </w:r>
      <w:r w:rsidRPr="00DF4046">
        <w:rPr>
          <w:rFonts w:ascii="Arial" w:hAnsi="Arial" w:cs="Arial"/>
          <w:color w:val="000000" w:themeColor="text1"/>
        </w:rPr>
        <w:t xml:space="preserve">) Rada </w:t>
      </w:r>
      <w:r w:rsidRPr="00DF4046">
        <w:rPr>
          <w:rFonts w:ascii="Arial" w:hAnsi="Arial" w:cs="Arial"/>
          <w:color w:val="auto"/>
        </w:rPr>
        <w:t xml:space="preserve">Miasta podjęła Uchwałę </w:t>
      </w:r>
      <w:r w:rsidRPr="00DF4046">
        <w:rPr>
          <w:rFonts w:ascii="Arial" w:hAnsi="Arial" w:cs="Arial"/>
          <w:color w:val="auto"/>
        </w:rPr>
        <w:br/>
      </w:r>
      <w:r w:rsidRPr="00DF4046">
        <w:rPr>
          <w:rFonts w:ascii="Arial" w:hAnsi="Arial" w:cs="Arial"/>
          <w:color w:val="000000" w:themeColor="text1"/>
        </w:rPr>
        <w:t xml:space="preserve">Nr </w:t>
      </w:r>
      <w:r w:rsidR="00874182" w:rsidRPr="00DF4046">
        <w:rPr>
          <w:rFonts w:ascii="Arial" w:hAnsi="Arial" w:cs="Arial"/>
          <w:color w:val="000000" w:themeColor="text1"/>
        </w:rPr>
        <w:t>XX</w:t>
      </w:r>
      <w:r w:rsidR="00752A23" w:rsidRPr="00DF4046">
        <w:rPr>
          <w:rFonts w:ascii="Arial" w:hAnsi="Arial" w:cs="Arial"/>
          <w:color w:val="000000" w:themeColor="text1"/>
        </w:rPr>
        <w:t>I</w:t>
      </w:r>
      <w:r w:rsidR="001118C2" w:rsidRPr="00DF4046">
        <w:rPr>
          <w:rFonts w:ascii="Arial" w:hAnsi="Arial" w:cs="Arial"/>
          <w:color w:val="000000" w:themeColor="text1"/>
        </w:rPr>
        <w:t>X/422/</w:t>
      </w:r>
      <w:r w:rsidR="00F82CC8" w:rsidRPr="00DF4046">
        <w:rPr>
          <w:rFonts w:ascii="Arial" w:hAnsi="Arial" w:cs="Arial"/>
          <w:color w:val="000000" w:themeColor="text1"/>
        </w:rPr>
        <w:t>20</w:t>
      </w:r>
      <w:r w:rsidR="009A57BE" w:rsidRPr="00DF4046">
        <w:rPr>
          <w:rFonts w:ascii="Arial" w:hAnsi="Arial" w:cs="Arial"/>
          <w:color w:val="000000" w:themeColor="text1"/>
        </w:rPr>
        <w:t xml:space="preserve"> </w:t>
      </w:r>
      <w:r w:rsidRPr="00DF4046">
        <w:rPr>
          <w:rFonts w:ascii="Arial" w:hAnsi="Arial" w:cs="Arial"/>
          <w:color w:val="000000" w:themeColor="text1"/>
        </w:rPr>
        <w:t xml:space="preserve">w </w:t>
      </w:r>
      <w:r w:rsidRPr="00DF4046">
        <w:rPr>
          <w:rFonts w:ascii="Arial" w:hAnsi="Arial" w:cs="Arial"/>
          <w:color w:val="auto"/>
        </w:rPr>
        <w:t xml:space="preserve">sprawie </w:t>
      </w:r>
      <w:r w:rsidR="00B20F52" w:rsidRPr="00DF4046">
        <w:rPr>
          <w:rFonts w:ascii="Arial" w:hAnsi="Arial" w:cs="Arial"/>
          <w:color w:val="auto"/>
        </w:rPr>
        <w:t>wyznaczenia obszaru i granic aglomeracji Piotrków Trybunalski.</w:t>
      </w:r>
    </w:p>
    <w:p w:rsidR="00B20F52" w:rsidRPr="00DF4046" w:rsidRDefault="00B20F52" w:rsidP="00DF4046">
      <w:pPr>
        <w:suppressAutoHyphens/>
        <w:rPr>
          <w:rFonts w:ascii="Arial" w:hAnsi="Arial" w:cs="Arial"/>
          <w:color w:val="auto"/>
        </w:rPr>
      </w:pPr>
    </w:p>
    <w:p w:rsidR="00EF103E" w:rsidRPr="00DF4046" w:rsidRDefault="00B20F52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Punkt 4</w:t>
      </w:r>
    </w:p>
    <w:p w:rsidR="008705CA" w:rsidRPr="00DF4046" w:rsidRDefault="00B20F52" w:rsidP="00DF4046">
      <w:pPr>
        <w:rPr>
          <w:rFonts w:ascii="Arial" w:hAnsi="Arial"/>
          <w:color w:val="auto"/>
        </w:rPr>
      </w:pPr>
      <w:r w:rsidRPr="00DF4046">
        <w:rPr>
          <w:rFonts w:ascii="Arial" w:hAnsi="Arial" w:cs="Arial"/>
          <w:color w:val="auto"/>
        </w:rPr>
        <w:t>Zamknięcie obrad.</w:t>
      </w:r>
    </w:p>
    <w:p w:rsidR="00EF103E" w:rsidRPr="00DF4046" w:rsidRDefault="00EB2686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Wobec wyczerpania porządku obrad Przewodniczący Rady Miasta pan Marian Bła</w:t>
      </w:r>
      <w:r w:rsidR="00A320D1" w:rsidRPr="00DF4046">
        <w:rPr>
          <w:rFonts w:ascii="Arial" w:hAnsi="Arial" w:cs="Arial"/>
          <w:color w:val="000000" w:themeColor="text1"/>
        </w:rPr>
        <w:t>szczyński zamknął posiedzenie X</w:t>
      </w:r>
      <w:r w:rsidRPr="00DF4046">
        <w:rPr>
          <w:rFonts w:ascii="Arial" w:hAnsi="Arial" w:cs="Arial"/>
          <w:color w:val="000000" w:themeColor="text1"/>
        </w:rPr>
        <w:t>X</w:t>
      </w:r>
      <w:r w:rsidR="00A4509A" w:rsidRPr="00DF4046">
        <w:rPr>
          <w:rFonts w:ascii="Arial" w:hAnsi="Arial" w:cs="Arial"/>
          <w:color w:val="000000" w:themeColor="text1"/>
        </w:rPr>
        <w:t>X</w:t>
      </w:r>
      <w:r w:rsidRPr="00DF4046">
        <w:rPr>
          <w:rFonts w:ascii="Arial" w:hAnsi="Arial" w:cs="Arial"/>
          <w:color w:val="000000" w:themeColor="text1"/>
        </w:rPr>
        <w:t xml:space="preserve"> </w:t>
      </w:r>
      <w:r w:rsidR="00B20F52" w:rsidRPr="00DF4046">
        <w:rPr>
          <w:rFonts w:ascii="Arial" w:hAnsi="Arial" w:cs="Arial"/>
          <w:color w:val="000000" w:themeColor="text1"/>
        </w:rPr>
        <w:t>Nadzwyczajnej Sesji</w:t>
      </w:r>
      <w:r w:rsidRPr="00DF4046">
        <w:rPr>
          <w:rFonts w:ascii="Arial" w:hAnsi="Arial" w:cs="Arial"/>
          <w:color w:val="000000" w:themeColor="text1"/>
        </w:rPr>
        <w:t xml:space="preserve"> Rady Miasta. </w:t>
      </w:r>
    </w:p>
    <w:p w:rsidR="008705CA" w:rsidRPr="00DF4046" w:rsidRDefault="008705CA" w:rsidP="00DF4046">
      <w:pPr>
        <w:rPr>
          <w:rFonts w:ascii="Arial" w:hAnsi="Arial" w:cs="Arial"/>
          <w:color w:val="000000" w:themeColor="text1"/>
        </w:rPr>
      </w:pPr>
    </w:p>
    <w:p w:rsidR="00EF103E" w:rsidRPr="00DF4046" w:rsidRDefault="00EB2686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Na tym protokół zakończono.</w:t>
      </w:r>
    </w:p>
    <w:p w:rsidR="00EF103E" w:rsidRPr="00DF4046" w:rsidRDefault="00EF103E" w:rsidP="00DF4046">
      <w:pPr>
        <w:rPr>
          <w:rFonts w:ascii="Arial" w:hAnsi="Arial" w:cs="Arial"/>
          <w:color w:val="000000" w:themeColor="text1"/>
        </w:rPr>
      </w:pPr>
    </w:p>
    <w:p w:rsidR="00EF103E" w:rsidRPr="00DF4046" w:rsidRDefault="00EB2686" w:rsidP="00DF4046">
      <w:pPr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:rsidR="00EF014C" w:rsidRPr="00DF4046" w:rsidRDefault="00EF014C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</w:p>
    <w:p w:rsidR="00182B90" w:rsidRPr="00DF4046" w:rsidRDefault="00EB2686" w:rsidP="00DF4046">
      <w:pPr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DF4046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="00A65D77" w:rsidRPr="00DF4046">
        <w:rPr>
          <w:rFonts w:ascii="Arial" w:hAnsi="Arial" w:cs="Arial"/>
          <w:bCs/>
          <w:color w:val="000000" w:themeColor="text1"/>
        </w:rPr>
        <w:t xml:space="preserve">: </w:t>
      </w:r>
    </w:p>
    <w:p w:rsidR="009F0CB6" w:rsidRPr="00DF4046" w:rsidRDefault="00182B90" w:rsidP="00DF4046">
      <w:pPr>
        <w:rPr>
          <w:rFonts w:ascii="Arial" w:hAnsi="Arial" w:cs="Arial"/>
          <w:bCs/>
          <w:color w:val="FF0000"/>
        </w:rPr>
      </w:pPr>
      <w:r w:rsidRPr="00DF4046">
        <w:rPr>
          <w:rFonts w:ascii="Arial" w:hAnsi="Arial" w:cs="Arial"/>
        </w:rPr>
        <w:t>https://www.youtube.com/watch?v=SGjYqw31mjo</w:t>
      </w:r>
      <w:hyperlink r:id="rId8" w:history="1"/>
    </w:p>
    <w:p w:rsidR="00DF4046" w:rsidRDefault="00DF4046" w:rsidP="00DF4046">
      <w:pPr>
        <w:ind w:left="4536" w:hanging="283"/>
        <w:rPr>
          <w:rStyle w:val="Hipercze"/>
          <w:rFonts w:ascii="Arial" w:hAnsi="Arial" w:cs="Arial"/>
          <w:color w:val="FF0000"/>
          <w:u w:val="none"/>
        </w:rPr>
      </w:pPr>
    </w:p>
    <w:p w:rsidR="00DF4046" w:rsidRDefault="00DF4046" w:rsidP="00DF4046">
      <w:pPr>
        <w:ind w:left="4536" w:hanging="283"/>
        <w:rPr>
          <w:rStyle w:val="Hipercze"/>
          <w:rFonts w:ascii="Arial" w:hAnsi="Arial" w:cs="Arial"/>
          <w:color w:val="FF0000"/>
          <w:u w:val="none"/>
        </w:rPr>
      </w:pPr>
    </w:p>
    <w:p w:rsidR="00DF4046" w:rsidRDefault="00DF4046" w:rsidP="00DF4046">
      <w:pPr>
        <w:ind w:left="4395" w:hanging="453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Podpisał</w:t>
      </w:r>
    </w:p>
    <w:p w:rsidR="007A07E9" w:rsidRPr="00DF4046" w:rsidRDefault="00DF4046" w:rsidP="00DF4046">
      <w:pPr>
        <w:ind w:left="4395" w:hanging="453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Przewodniczący Rady Miasta (-) </w:t>
      </w:r>
      <w:r w:rsidR="00EB2686" w:rsidRPr="00DF4046">
        <w:rPr>
          <w:rFonts w:ascii="Arial" w:hAnsi="Arial" w:cs="Arial"/>
          <w:color w:val="000000" w:themeColor="text1"/>
        </w:rPr>
        <w:t>Marian Błaszczyński</w:t>
      </w:r>
      <w:r w:rsidR="00695F3E" w:rsidRPr="00DF4046">
        <w:rPr>
          <w:rFonts w:ascii="Arial" w:hAnsi="Arial" w:cs="Arial"/>
          <w:color w:val="000000" w:themeColor="text1"/>
        </w:rPr>
        <w:br/>
      </w:r>
    </w:p>
    <w:p w:rsidR="00DF4046" w:rsidRDefault="00DF4046" w:rsidP="00DF4046">
      <w:pPr>
        <w:rPr>
          <w:rFonts w:ascii="Arial" w:hAnsi="Arial" w:cs="Arial"/>
          <w:color w:val="000000" w:themeColor="text1"/>
        </w:rPr>
      </w:pPr>
    </w:p>
    <w:p w:rsidR="00DF4046" w:rsidRDefault="00DF4046" w:rsidP="00DF4046">
      <w:pPr>
        <w:rPr>
          <w:rFonts w:ascii="Arial" w:hAnsi="Arial" w:cs="Arial"/>
          <w:color w:val="000000" w:themeColor="text1"/>
        </w:rPr>
      </w:pPr>
    </w:p>
    <w:p w:rsidR="00EF103E" w:rsidRPr="00DF4046" w:rsidRDefault="00EB2686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Protokół sporządziła:</w:t>
      </w:r>
    </w:p>
    <w:p w:rsidR="00DF4046" w:rsidRDefault="00EB2686" w:rsidP="00DF4046">
      <w:pPr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color w:val="000000" w:themeColor="text1"/>
        </w:rPr>
        <w:t>Monika Mróz</w:t>
      </w:r>
    </w:p>
    <w:p w:rsidR="00DF4046" w:rsidRDefault="00DF4046" w:rsidP="00DF40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</w:p>
    <w:p w:rsidR="00DF4046" w:rsidRDefault="00DF4046" w:rsidP="00DF4046">
      <w:pPr>
        <w:rPr>
          <w:rFonts w:ascii="Arial" w:hAnsi="Arial" w:cs="Arial"/>
          <w:color w:val="000000" w:themeColor="text1"/>
        </w:rPr>
      </w:pPr>
    </w:p>
    <w:p w:rsidR="00DF4046" w:rsidRDefault="00DF4046" w:rsidP="00DF40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br/>
      </w:r>
    </w:p>
    <w:p w:rsidR="00FA2F28" w:rsidRPr="00DF4046" w:rsidRDefault="00DF4046" w:rsidP="00DF40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FA2F28" w:rsidRPr="00DF4046">
        <w:rPr>
          <w:rFonts w:ascii="Arial" w:hAnsi="Arial" w:cs="Arial"/>
          <w:color w:val="000000" w:themeColor="text1"/>
        </w:rPr>
        <w:t xml:space="preserve">Załącznik Nr 1 </w:t>
      </w:r>
    </w:p>
    <w:p w:rsidR="00FA2F28" w:rsidRPr="00DF4046" w:rsidRDefault="00B20F52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XXX Nadzwyczajna Sesja Rady Miasta Piotrkowa </w:t>
      </w:r>
      <w:r w:rsidR="00FA2F28" w:rsidRPr="00DF4046">
        <w:rPr>
          <w:rFonts w:ascii="Arial" w:hAnsi="Arial" w:cs="Arial"/>
        </w:rPr>
        <w:t>Trybunalskiego</w:t>
      </w:r>
    </w:p>
    <w:p w:rsidR="00FA2F28" w:rsidRPr="00DF4046" w:rsidRDefault="00B20F52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w dniu 2.12</w:t>
      </w:r>
      <w:r w:rsidR="00FA2F28" w:rsidRPr="00DF4046">
        <w:rPr>
          <w:rFonts w:ascii="Arial" w:hAnsi="Arial" w:cs="Arial"/>
        </w:rPr>
        <w:t>.2020 r.</w:t>
      </w:r>
    </w:p>
    <w:p w:rsidR="00B73EEB" w:rsidRPr="00DF4046" w:rsidRDefault="00FA2F28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Protokół głosowania korespondencyjnego</w:t>
      </w:r>
      <w:r w:rsidRPr="00DF4046">
        <w:rPr>
          <w:rFonts w:ascii="Arial" w:hAnsi="Arial" w:cs="Arial"/>
          <w:vertAlign w:val="superscript"/>
        </w:rPr>
        <w:br/>
      </w:r>
    </w:p>
    <w:p w:rsidR="00F63131" w:rsidRPr="00DF4046" w:rsidRDefault="00F63131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XXX Nadzwyczajna Sesja Rady Miasta Piotrkowa Trybunalskiego </w:t>
      </w:r>
      <w:r w:rsidR="00182B90" w:rsidRPr="00DF4046">
        <w:rPr>
          <w:rFonts w:ascii="Arial" w:hAnsi="Arial" w:cs="Arial"/>
        </w:rPr>
        <w:br/>
      </w:r>
      <w:r w:rsidRPr="00DF4046">
        <w:rPr>
          <w:rFonts w:ascii="Arial" w:hAnsi="Arial" w:cs="Arial"/>
        </w:rPr>
        <w:t>w dniu 2.12.2020 r.</w:t>
      </w:r>
    </w:p>
    <w:p w:rsidR="00F63131" w:rsidRPr="00DF4046" w:rsidRDefault="00F63131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Protokół głosowania korespondencyjnego</w:t>
      </w:r>
    </w:p>
    <w:p w:rsidR="00F63131" w:rsidRPr="00DF4046" w:rsidRDefault="00F63131" w:rsidP="00DF4046">
      <w:pPr>
        <w:pStyle w:val="NormalnyWeb"/>
        <w:spacing w:after="0" w:line="240" w:lineRule="auto"/>
        <w:rPr>
          <w:rFonts w:ascii="Arial" w:hAnsi="Arial" w:cs="Arial"/>
          <w:lang w:val="en-US"/>
        </w:rPr>
      </w:pPr>
      <w:r w:rsidRPr="00DF4046">
        <w:rPr>
          <w:rFonts w:ascii="Arial" w:hAnsi="Arial" w:cs="Arial"/>
        </w:rPr>
        <w:t>Punkt 2</w:t>
      </w:r>
      <w:r w:rsidRPr="00DF4046">
        <w:rPr>
          <w:rFonts w:ascii="Arial" w:hAnsi="Arial" w:cs="Arial"/>
          <w:lang w:val="en-US"/>
        </w:rPr>
        <w:t xml:space="preserve">. </w:t>
      </w:r>
      <w:proofErr w:type="spellStart"/>
      <w:r w:rsidRPr="00DF4046">
        <w:rPr>
          <w:rFonts w:ascii="Arial" w:hAnsi="Arial" w:cs="Arial"/>
          <w:lang w:val="en-US"/>
        </w:rPr>
        <w:t>Podjęcie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uchwały</w:t>
      </w:r>
      <w:proofErr w:type="spellEnd"/>
      <w:r w:rsidRPr="00DF4046">
        <w:rPr>
          <w:rFonts w:ascii="Arial" w:hAnsi="Arial" w:cs="Arial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lang w:val="en-US"/>
        </w:rPr>
        <w:t>sprawie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wniesienia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skargi</w:t>
      </w:r>
      <w:proofErr w:type="spellEnd"/>
      <w:r w:rsidRPr="00DF4046">
        <w:rPr>
          <w:rFonts w:ascii="Arial" w:hAnsi="Arial" w:cs="Arial"/>
          <w:lang w:val="en-US"/>
        </w:rPr>
        <w:t xml:space="preserve"> do </w:t>
      </w:r>
      <w:proofErr w:type="spellStart"/>
      <w:r w:rsidRPr="00DF4046">
        <w:rPr>
          <w:rFonts w:ascii="Arial" w:hAnsi="Arial" w:cs="Arial"/>
          <w:lang w:val="en-US"/>
        </w:rPr>
        <w:t>Wojewódzkiego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Sądu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Administracyjnego</w:t>
      </w:r>
      <w:proofErr w:type="spellEnd"/>
      <w:r w:rsidRPr="00DF4046">
        <w:rPr>
          <w:rFonts w:ascii="Arial" w:hAnsi="Arial" w:cs="Arial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lang w:val="en-US"/>
        </w:rPr>
        <w:t>Łodzi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na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rozstrzygnięcie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nadzorcze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Wojewody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Łódzkiego</w:t>
      </w:r>
      <w:proofErr w:type="spellEnd"/>
      <w:r w:rsidRPr="00DF4046">
        <w:rPr>
          <w:rFonts w:ascii="Arial" w:hAnsi="Arial" w:cs="Arial"/>
          <w:lang w:val="en-US"/>
        </w:rPr>
        <w:t xml:space="preserve"> z </w:t>
      </w:r>
      <w:proofErr w:type="spellStart"/>
      <w:r w:rsidRPr="00DF4046">
        <w:rPr>
          <w:rFonts w:ascii="Arial" w:hAnsi="Arial" w:cs="Arial"/>
          <w:lang w:val="en-US"/>
        </w:rPr>
        <w:t>dnia</w:t>
      </w:r>
      <w:proofErr w:type="spellEnd"/>
      <w:r w:rsidRPr="00DF4046">
        <w:rPr>
          <w:rFonts w:ascii="Arial" w:hAnsi="Arial" w:cs="Arial"/>
          <w:lang w:val="en-US"/>
        </w:rPr>
        <w:t xml:space="preserve"> 6 </w:t>
      </w:r>
      <w:proofErr w:type="spellStart"/>
      <w:r w:rsidRPr="00DF4046">
        <w:rPr>
          <w:rFonts w:ascii="Arial" w:hAnsi="Arial" w:cs="Arial"/>
          <w:lang w:val="en-US"/>
        </w:rPr>
        <w:t>listopada</w:t>
      </w:r>
      <w:proofErr w:type="spellEnd"/>
      <w:r w:rsidRPr="00DF4046">
        <w:rPr>
          <w:rFonts w:ascii="Arial" w:hAnsi="Arial" w:cs="Arial"/>
          <w:lang w:val="en-US"/>
        </w:rPr>
        <w:t xml:space="preserve"> 2020 </w:t>
      </w:r>
      <w:proofErr w:type="spellStart"/>
      <w:r w:rsidRPr="00DF4046">
        <w:rPr>
          <w:rFonts w:ascii="Arial" w:hAnsi="Arial" w:cs="Arial"/>
          <w:lang w:val="en-US"/>
        </w:rPr>
        <w:t>roku</w:t>
      </w:r>
      <w:proofErr w:type="spellEnd"/>
      <w:r w:rsidRPr="00DF4046">
        <w:rPr>
          <w:rFonts w:ascii="Arial" w:hAnsi="Arial" w:cs="Arial"/>
          <w:lang w:val="en-US"/>
        </w:rPr>
        <w:t xml:space="preserve"> (</w:t>
      </w:r>
      <w:proofErr w:type="spellStart"/>
      <w:r w:rsidRPr="00DF4046">
        <w:rPr>
          <w:rFonts w:ascii="Arial" w:hAnsi="Arial" w:cs="Arial"/>
          <w:lang w:val="en-US"/>
        </w:rPr>
        <w:t>nr</w:t>
      </w:r>
      <w:proofErr w:type="spellEnd"/>
      <w:r w:rsidRPr="00DF4046">
        <w:rPr>
          <w:rFonts w:ascii="Arial" w:hAnsi="Arial" w:cs="Arial"/>
          <w:lang w:val="en-US"/>
        </w:rPr>
        <w:t xml:space="preserve"> PNIK-I.4131.738.2020)</w:t>
      </w:r>
    </w:p>
    <w:p w:rsidR="00F63131" w:rsidRPr="00DF4046" w:rsidRDefault="00F63131" w:rsidP="00DF4046">
      <w:pPr>
        <w:rPr>
          <w:rFonts w:ascii="Arial" w:hAnsi="Arial" w:cs="Arial"/>
        </w:rPr>
      </w:pPr>
    </w:p>
    <w:p w:rsidR="00F63131" w:rsidRPr="00DF4046" w:rsidRDefault="00F63131" w:rsidP="00DF4046">
      <w:pPr>
        <w:rPr>
          <w:rFonts w:ascii="Arial" w:hAnsi="Arial" w:cs="Arial"/>
        </w:rPr>
      </w:pPr>
    </w:p>
    <w:p w:rsidR="00182B90" w:rsidRPr="00DF4046" w:rsidRDefault="00F63131" w:rsidP="00DF4046">
      <w:pPr>
        <w:rPr>
          <w:rFonts w:ascii="Arial" w:hAnsi="Arial" w:cs="Arial"/>
        </w:rPr>
      </w:pPr>
      <w:bookmarkStart w:id="2" w:name="_GoBack1"/>
      <w:bookmarkEnd w:id="2"/>
      <w:r w:rsidRPr="00DF4046">
        <w:rPr>
          <w:rFonts w:ascii="Arial" w:hAnsi="Arial" w:cs="Arial"/>
        </w:rPr>
        <w:t>Uchwałę podjęto: 14 za, 5 przeciw, 3 wstrzymujące</w:t>
      </w:r>
    </w:p>
    <w:p w:rsidR="00182B90" w:rsidRPr="00DF4046" w:rsidRDefault="00182B90" w:rsidP="00DF4046">
      <w:pPr>
        <w:rPr>
          <w:rFonts w:ascii="Arial" w:hAnsi="Arial" w:cs="Arial"/>
        </w:rPr>
      </w:pPr>
    </w:p>
    <w:p w:rsidR="00F63131" w:rsidRPr="00DF4046" w:rsidRDefault="00F63131" w:rsidP="00DF4046">
      <w:pPr>
        <w:ind w:left="-227" w:firstLine="227"/>
        <w:rPr>
          <w:rFonts w:ascii="Arial" w:hAnsi="Arial" w:cs="Arial"/>
          <w:color w:val="FF0000"/>
        </w:rPr>
      </w:pPr>
      <w:r w:rsidRPr="00DF4046">
        <w:rPr>
          <w:rFonts w:ascii="Arial" w:hAnsi="Arial" w:cs="Arial"/>
        </w:rPr>
        <w:t xml:space="preserve">Wynik głosowania: </w:t>
      </w:r>
      <w:r w:rsidRPr="00DF4046">
        <w:rPr>
          <w:rFonts w:ascii="Arial" w:hAnsi="Arial" w:cs="Arial"/>
          <w:color w:val="FF0000"/>
        </w:rPr>
        <w:t xml:space="preserve"> 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Błaszczyński Marian………...</w:t>
      </w:r>
      <w:r w:rsidR="00F63131" w:rsidRPr="00DF4046">
        <w:rPr>
          <w:rFonts w:ascii="Arial" w:hAnsi="Arial" w:cs="Arial"/>
          <w:color w:val="000000" w:themeColor="text1"/>
        </w:rPr>
        <w:t>ZA</w:t>
      </w:r>
    </w:p>
    <w:p w:rsidR="00F63131" w:rsidRPr="00DF4046" w:rsidRDefault="00F63131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Dariusz</w:t>
      </w:r>
      <w:r w:rsidR="00182B90" w:rsidRPr="00DF4046">
        <w:rPr>
          <w:rFonts w:ascii="Arial" w:hAnsi="Arial" w:cs="Arial"/>
          <w:color w:val="000000" w:themeColor="text1"/>
        </w:rPr>
        <w:t>……………..</w:t>
      </w:r>
      <w:r w:rsidRPr="00DF4046">
        <w:rPr>
          <w:rFonts w:ascii="Arial" w:hAnsi="Arial" w:cs="Arial"/>
          <w:color w:val="000000" w:themeColor="text1"/>
        </w:rPr>
        <w:t>ZA</w:t>
      </w:r>
    </w:p>
    <w:p w:rsidR="00F63131" w:rsidRPr="00DF4046" w:rsidRDefault="00F63131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Czajka Rafał</w:t>
      </w:r>
      <w:r w:rsidR="00182B90" w:rsidRPr="00DF4046">
        <w:rPr>
          <w:rFonts w:ascii="Arial" w:hAnsi="Arial" w:cs="Arial"/>
          <w:color w:val="000000" w:themeColor="text1"/>
        </w:rPr>
        <w:t>………………….</w:t>
      </w:r>
      <w:r w:rsidRPr="00DF4046">
        <w:rPr>
          <w:rFonts w:ascii="Arial" w:hAnsi="Arial" w:cs="Arial"/>
          <w:color w:val="000000" w:themeColor="text1"/>
        </w:rPr>
        <w:t>ZA</w:t>
      </w:r>
    </w:p>
    <w:p w:rsidR="00F63131" w:rsidRPr="00DF4046" w:rsidRDefault="00F63131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Czechowska Krystyna</w:t>
      </w:r>
      <w:r w:rsidR="00182B90" w:rsidRPr="00DF4046">
        <w:rPr>
          <w:rFonts w:ascii="Arial" w:hAnsi="Arial" w:cs="Arial"/>
          <w:color w:val="000000" w:themeColor="text1"/>
        </w:rPr>
        <w:t>………</w:t>
      </w:r>
      <w:r w:rsidRPr="00DF4046">
        <w:rPr>
          <w:rFonts w:ascii="Arial" w:hAnsi="Arial" w:cs="Arial"/>
          <w:color w:val="000000" w:themeColor="text1"/>
        </w:rPr>
        <w:t>ZA</w:t>
      </w:r>
    </w:p>
    <w:p w:rsidR="00F63131" w:rsidRPr="00DF4046" w:rsidRDefault="00F63131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Czubała Urszula</w:t>
      </w:r>
      <w:r w:rsidR="00182B90" w:rsidRPr="00DF4046">
        <w:rPr>
          <w:rFonts w:ascii="Arial" w:hAnsi="Arial" w:cs="Arial"/>
          <w:color w:val="000000" w:themeColor="text1"/>
        </w:rPr>
        <w:t>……………..</w:t>
      </w:r>
      <w:r w:rsidRPr="00DF4046">
        <w:rPr>
          <w:rFonts w:ascii="Arial" w:hAnsi="Arial" w:cs="Arial"/>
          <w:color w:val="000000" w:themeColor="text1"/>
        </w:rPr>
        <w:t>NIEOBECNA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Czyżyński Konrad……………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63131" w:rsidRPr="00DF4046">
        <w:rPr>
          <w:rFonts w:ascii="Arial" w:hAnsi="Arial" w:cs="Arial"/>
          <w:bCs/>
          <w:color w:val="000000" w:themeColor="text1"/>
        </w:rPr>
        <w:t>WSTRZYMUJĄCY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Jan……………..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Gajda Piotr……………………</w:t>
      </w:r>
      <w:r w:rsidR="00F63131" w:rsidRPr="00DF4046">
        <w:rPr>
          <w:rFonts w:ascii="Arial" w:hAnsi="Arial" w:cs="Arial"/>
          <w:bCs/>
          <w:color w:val="000000" w:themeColor="text1"/>
        </w:rPr>
        <w:t>PRZECIW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Janik Łukasz………………….</w:t>
      </w:r>
      <w:r w:rsidR="00F63131" w:rsidRPr="00DF4046">
        <w:rPr>
          <w:rFonts w:ascii="Arial" w:hAnsi="Arial" w:cs="Arial"/>
          <w:bCs/>
          <w:color w:val="000000" w:themeColor="text1"/>
        </w:rPr>
        <w:t>PRZECIW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Kaźmierczak Lech……………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Madej Halina………………….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F63131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Masi</w:t>
      </w:r>
      <w:r w:rsidR="00182B90" w:rsidRPr="00DF4046">
        <w:rPr>
          <w:rFonts w:ascii="Arial" w:hAnsi="Arial" w:cs="Arial"/>
          <w:bCs/>
          <w:color w:val="000000" w:themeColor="text1"/>
        </w:rPr>
        <w:t>arek</w:t>
      </w:r>
      <w:proofErr w:type="spellEnd"/>
      <w:r w:rsidR="00182B90" w:rsidRPr="00DF4046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Olejnik Wiesława…………….</w:t>
      </w:r>
      <w:r w:rsidR="00F63131" w:rsidRPr="00DF4046">
        <w:rPr>
          <w:rFonts w:ascii="Arial" w:hAnsi="Arial" w:cs="Arial"/>
          <w:bCs/>
          <w:color w:val="000000" w:themeColor="text1"/>
        </w:rPr>
        <w:t>WSTRZYMUJĄCY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Pęcina Bogumił………………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Piekarski Andrzej…………….</w:t>
      </w:r>
      <w:r w:rsidR="00F63131" w:rsidRPr="00DF4046">
        <w:rPr>
          <w:rFonts w:ascii="Arial" w:hAnsi="Arial" w:cs="Arial"/>
          <w:bCs/>
          <w:color w:val="000000" w:themeColor="text1"/>
        </w:rPr>
        <w:t xml:space="preserve">PRZECIW 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Sergiusz………...</w:t>
      </w:r>
      <w:r w:rsidR="00F63131" w:rsidRPr="00DF4046">
        <w:rPr>
          <w:rFonts w:ascii="Arial" w:hAnsi="Arial" w:cs="Arial"/>
          <w:bCs/>
          <w:color w:val="000000" w:themeColor="text1"/>
        </w:rPr>
        <w:t>PRZECIW</w:t>
      </w:r>
    </w:p>
    <w:p w:rsidR="00F63131" w:rsidRPr="00DF4046" w:rsidRDefault="00F63131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Staszek Mariusz</w:t>
      </w:r>
      <w:r w:rsidR="00182B90" w:rsidRPr="00DF4046">
        <w:rPr>
          <w:rFonts w:ascii="Arial" w:hAnsi="Arial" w:cs="Arial"/>
          <w:bCs/>
          <w:color w:val="000000" w:themeColor="text1"/>
        </w:rPr>
        <w:t>……………...</w:t>
      </w:r>
      <w:r w:rsidRPr="00DF4046">
        <w:rPr>
          <w:rFonts w:ascii="Arial" w:hAnsi="Arial" w:cs="Arial"/>
          <w:bCs/>
          <w:color w:val="000000" w:themeColor="text1"/>
        </w:rPr>
        <w:t xml:space="preserve">WSTRZYMUJĄCY 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Tera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Monika…………………..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Wężyk -Głowacka Marlena….</w:t>
      </w:r>
      <w:r w:rsidR="00F63131" w:rsidRPr="00DF4046">
        <w:rPr>
          <w:rFonts w:ascii="Arial" w:hAnsi="Arial" w:cs="Arial"/>
          <w:bCs/>
          <w:color w:val="000000" w:themeColor="text1"/>
        </w:rPr>
        <w:t>PRZECIW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Więcławska Sylwia…………...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182B90" w:rsidP="00DF4046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DF4046">
        <w:rPr>
          <w:rFonts w:ascii="Arial" w:hAnsi="Arial" w:cs="Arial"/>
          <w:bCs/>
          <w:color w:val="000000" w:themeColor="text1"/>
        </w:rPr>
        <w:t>Wójcik Jadwiga……………….</w:t>
      </w:r>
      <w:r w:rsidR="00F63131" w:rsidRPr="00DF4046">
        <w:rPr>
          <w:rFonts w:ascii="Arial" w:hAnsi="Arial" w:cs="Arial"/>
          <w:bCs/>
          <w:color w:val="000000" w:themeColor="text1"/>
        </w:rPr>
        <w:t>ZA</w:t>
      </w:r>
    </w:p>
    <w:p w:rsidR="00F63131" w:rsidRPr="00DF4046" w:rsidRDefault="00F63131" w:rsidP="00DF4046">
      <w:pPr>
        <w:rPr>
          <w:rFonts w:ascii="Arial" w:hAnsi="Arial" w:cs="Arial"/>
        </w:rPr>
      </w:pPr>
    </w:p>
    <w:p w:rsidR="00F63131" w:rsidRPr="00DF4046" w:rsidRDefault="00F63131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Wykaz sporządzono na podstawie dostarczonych przez radnych imiennych głosowań w przedmiotowej sprawie.</w:t>
      </w:r>
    </w:p>
    <w:p w:rsidR="00F63131" w:rsidRPr="00DF4046" w:rsidRDefault="00F63131" w:rsidP="00DF4046">
      <w:pPr>
        <w:rPr>
          <w:rFonts w:ascii="Arial" w:hAnsi="Arial" w:cs="Arial"/>
        </w:rPr>
      </w:pPr>
    </w:p>
    <w:p w:rsidR="00F63131" w:rsidRPr="00DF4046" w:rsidRDefault="00D76030" w:rsidP="00DF4046">
      <w:pPr>
        <w:tabs>
          <w:tab w:val="left" w:pos="0"/>
        </w:tabs>
        <w:rPr>
          <w:rFonts w:ascii="Arial" w:hAnsi="Arial" w:cs="Arial"/>
        </w:rPr>
      </w:pPr>
      <w:r w:rsidRPr="00DF4046">
        <w:rPr>
          <w:rFonts w:ascii="Arial" w:hAnsi="Arial" w:cs="Arial"/>
        </w:rPr>
        <w:lastRenderedPageBreak/>
        <w:t xml:space="preserve">Podpisał </w:t>
      </w:r>
      <w:r w:rsidR="00F63131" w:rsidRPr="00DF4046">
        <w:rPr>
          <w:rFonts w:ascii="Arial" w:hAnsi="Arial" w:cs="Arial"/>
        </w:rPr>
        <w:t xml:space="preserve">Przewodniczący Rady Miasta Piotrkowa  Trybunalskiego </w:t>
      </w:r>
    </w:p>
    <w:p w:rsidR="00F63131" w:rsidRPr="00DF4046" w:rsidRDefault="00D76030" w:rsidP="00DF4046">
      <w:pPr>
        <w:tabs>
          <w:tab w:val="left" w:pos="284"/>
        </w:tabs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(-) </w:t>
      </w:r>
      <w:r w:rsidR="00F63131" w:rsidRPr="00DF4046">
        <w:rPr>
          <w:rFonts w:ascii="Arial" w:hAnsi="Arial" w:cs="Arial"/>
        </w:rPr>
        <w:t xml:space="preserve">Marian Błaszczyński </w:t>
      </w:r>
    </w:p>
    <w:p w:rsidR="00D76030" w:rsidRPr="00DF4046" w:rsidRDefault="00D76030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XXX Nadzwyczajna Sesja Rady Miasta Piotrkowa Trybunalskiego </w:t>
      </w:r>
    </w:p>
    <w:p w:rsidR="00D76030" w:rsidRPr="00DF4046" w:rsidRDefault="00D76030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w dniu 2.12.2020 r.</w:t>
      </w:r>
    </w:p>
    <w:p w:rsidR="00D76030" w:rsidRPr="00DF4046" w:rsidRDefault="00D76030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Protokół głosowania korespondencyjnego</w:t>
      </w:r>
    </w:p>
    <w:p w:rsidR="00D76030" w:rsidRPr="00DF4046" w:rsidRDefault="00D76030" w:rsidP="00DF4046">
      <w:pPr>
        <w:pStyle w:val="NormalnyWeb"/>
        <w:spacing w:after="0" w:line="240" w:lineRule="auto"/>
        <w:rPr>
          <w:rFonts w:ascii="Arial" w:hAnsi="Arial" w:cs="Arial"/>
          <w:lang w:val="en-US"/>
        </w:rPr>
      </w:pPr>
      <w:r w:rsidRPr="00DF4046">
        <w:rPr>
          <w:rFonts w:ascii="Arial" w:hAnsi="Arial" w:cs="Arial"/>
        </w:rPr>
        <w:t xml:space="preserve">Punkt 3. </w:t>
      </w:r>
      <w:proofErr w:type="spellStart"/>
      <w:r w:rsidRPr="00DF4046">
        <w:rPr>
          <w:rFonts w:ascii="Arial" w:hAnsi="Arial" w:cs="Arial"/>
          <w:lang w:val="en-US"/>
        </w:rPr>
        <w:t>Podjęcie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proofErr w:type="spellStart"/>
      <w:r w:rsidRPr="00DF4046">
        <w:rPr>
          <w:rFonts w:ascii="Arial" w:hAnsi="Arial" w:cs="Arial"/>
          <w:lang w:val="en-US"/>
        </w:rPr>
        <w:t>uchwały</w:t>
      </w:r>
      <w:proofErr w:type="spellEnd"/>
      <w:r w:rsidRPr="00DF4046">
        <w:rPr>
          <w:rFonts w:ascii="Arial" w:hAnsi="Arial" w:cs="Arial"/>
          <w:lang w:val="en-US"/>
        </w:rPr>
        <w:t xml:space="preserve"> w </w:t>
      </w:r>
      <w:proofErr w:type="spellStart"/>
      <w:r w:rsidRPr="00DF4046">
        <w:rPr>
          <w:rFonts w:ascii="Arial" w:hAnsi="Arial" w:cs="Arial"/>
          <w:lang w:val="en-US"/>
        </w:rPr>
        <w:t>sprawie</w:t>
      </w:r>
      <w:proofErr w:type="spellEnd"/>
      <w:r w:rsidRPr="00DF4046">
        <w:rPr>
          <w:rFonts w:ascii="Arial" w:hAnsi="Arial" w:cs="Arial"/>
          <w:lang w:val="en-US"/>
        </w:rPr>
        <w:t xml:space="preserve"> </w:t>
      </w:r>
      <w:r w:rsidRPr="00DF4046">
        <w:rPr>
          <w:rFonts w:ascii="Arial" w:hAnsi="Arial" w:cs="Arial"/>
        </w:rPr>
        <w:t>wyznaczenia obszaru i granic aglomeracji Piotrków Trybunalski.</w:t>
      </w:r>
    </w:p>
    <w:p w:rsidR="00D76030" w:rsidRPr="00DF4046" w:rsidRDefault="00D76030" w:rsidP="00DF4046">
      <w:pPr>
        <w:rPr>
          <w:rFonts w:ascii="Arial" w:hAnsi="Arial" w:cs="Arial"/>
        </w:rPr>
      </w:pPr>
    </w:p>
    <w:p w:rsidR="00D76030" w:rsidRPr="00DF4046" w:rsidRDefault="00D76030" w:rsidP="00DF4046">
      <w:pPr>
        <w:rPr>
          <w:rFonts w:ascii="Arial" w:hAnsi="Arial" w:cs="Arial"/>
        </w:rPr>
      </w:pPr>
    </w:p>
    <w:p w:rsidR="00182B90" w:rsidRPr="00DF4046" w:rsidRDefault="00D76030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Uchwałę podjęto: 19 za, 0 przeciw,  1 wstrzymujący</w:t>
      </w:r>
    </w:p>
    <w:p w:rsidR="00182B90" w:rsidRPr="00DF4046" w:rsidRDefault="00182B90" w:rsidP="00DF4046">
      <w:pPr>
        <w:rPr>
          <w:rFonts w:ascii="Arial" w:hAnsi="Arial" w:cs="Arial"/>
        </w:rPr>
      </w:pPr>
    </w:p>
    <w:p w:rsidR="00D76030" w:rsidRPr="00DF4046" w:rsidRDefault="00D76030" w:rsidP="00DF4046">
      <w:pPr>
        <w:ind w:left="-227" w:firstLine="227"/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</w:rPr>
        <w:t xml:space="preserve">Wynik głosowania: </w:t>
      </w:r>
      <w:r w:rsidRPr="00DF4046">
        <w:rPr>
          <w:rFonts w:ascii="Arial" w:hAnsi="Arial" w:cs="Arial"/>
          <w:color w:val="FF0000"/>
        </w:rPr>
        <w:t xml:space="preserve"> 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Błaszczyński Marian………….</w:t>
      </w:r>
      <w:r w:rsidR="00D76030" w:rsidRPr="00DF4046">
        <w:rPr>
          <w:rFonts w:ascii="Arial" w:hAnsi="Arial" w:cs="Arial"/>
          <w:color w:val="000000" w:themeColor="text1"/>
        </w:rPr>
        <w:t>ZA</w:t>
      </w:r>
    </w:p>
    <w:p w:rsidR="00D76030" w:rsidRPr="00DF4046" w:rsidRDefault="00D7603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Dariusz</w:t>
      </w:r>
      <w:r w:rsidR="00182B90" w:rsidRPr="00DF4046">
        <w:rPr>
          <w:rFonts w:ascii="Arial" w:hAnsi="Arial" w:cs="Arial"/>
          <w:color w:val="000000" w:themeColor="text1"/>
        </w:rPr>
        <w:t>……………..</w:t>
      </w:r>
      <w:r w:rsidRPr="00DF4046">
        <w:rPr>
          <w:rFonts w:ascii="Arial" w:hAnsi="Arial" w:cs="Arial"/>
          <w:color w:val="000000" w:themeColor="text1"/>
        </w:rPr>
        <w:t>ZA</w:t>
      </w:r>
    </w:p>
    <w:p w:rsidR="00D76030" w:rsidRPr="00DF4046" w:rsidRDefault="00D7603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Czajka Rafał</w:t>
      </w:r>
      <w:r w:rsidR="00182B90" w:rsidRPr="00DF4046">
        <w:rPr>
          <w:rFonts w:ascii="Arial" w:hAnsi="Arial" w:cs="Arial"/>
          <w:color w:val="000000" w:themeColor="text1"/>
        </w:rPr>
        <w:t>………………….</w:t>
      </w:r>
      <w:r w:rsidRPr="00DF4046">
        <w:rPr>
          <w:rFonts w:ascii="Arial" w:hAnsi="Arial" w:cs="Arial"/>
          <w:color w:val="000000" w:themeColor="text1"/>
        </w:rPr>
        <w:t>ZA</w:t>
      </w:r>
    </w:p>
    <w:p w:rsidR="00D76030" w:rsidRPr="00DF4046" w:rsidRDefault="00D7603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Czechowska Krystyna</w:t>
      </w:r>
      <w:r w:rsidR="00182B90" w:rsidRPr="00DF4046">
        <w:rPr>
          <w:rFonts w:ascii="Arial" w:hAnsi="Arial" w:cs="Arial"/>
          <w:color w:val="000000" w:themeColor="text1"/>
        </w:rPr>
        <w:t>………</w:t>
      </w:r>
      <w:r w:rsidRPr="00DF4046">
        <w:rPr>
          <w:rFonts w:ascii="Arial" w:hAnsi="Arial" w:cs="Arial"/>
          <w:color w:val="000000" w:themeColor="text1"/>
        </w:rPr>
        <w:t>ZA</w:t>
      </w:r>
    </w:p>
    <w:p w:rsidR="00D76030" w:rsidRPr="00DF4046" w:rsidRDefault="00D7603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Czubała Urszula</w:t>
      </w:r>
      <w:r w:rsidR="00182B90" w:rsidRPr="00DF4046">
        <w:rPr>
          <w:rFonts w:ascii="Arial" w:hAnsi="Arial" w:cs="Arial"/>
          <w:color w:val="000000" w:themeColor="text1"/>
        </w:rPr>
        <w:t>……………..</w:t>
      </w:r>
      <w:r w:rsidRPr="00DF4046">
        <w:rPr>
          <w:rFonts w:ascii="Arial" w:hAnsi="Arial" w:cs="Arial"/>
          <w:color w:val="000000" w:themeColor="text1"/>
        </w:rPr>
        <w:t>NIEOBECNA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Czyżyński Konrad……………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Jan……………..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Gajda Piotr……………………</w:t>
      </w:r>
      <w:r w:rsidR="00D76030" w:rsidRPr="00DF4046">
        <w:rPr>
          <w:rFonts w:ascii="Arial" w:hAnsi="Arial" w:cs="Arial"/>
          <w:bCs/>
          <w:color w:val="000000" w:themeColor="text1"/>
        </w:rPr>
        <w:t>BRAK GŁOSU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Janik Łukasz………………….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Kaźmierczak Lech……………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Madej Halina………………….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D7603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Masi</w:t>
      </w:r>
      <w:r w:rsidR="00182B90" w:rsidRPr="00DF4046">
        <w:rPr>
          <w:rFonts w:ascii="Arial" w:hAnsi="Arial" w:cs="Arial"/>
          <w:bCs/>
          <w:color w:val="000000" w:themeColor="text1"/>
        </w:rPr>
        <w:t>arek</w:t>
      </w:r>
      <w:proofErr w:type="spellEnd"/>
      <w:r w:rsidR="00182B90" w:rsidRPr="00DF4046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Olejnik Wiesława…………….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D7603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Pencina</w:t>
      </w:r>
      <w:proofErr w:type="spellEnd"/>
      <w:r w:rsidR="00182B90" w:rsidRPr="00DF4046">
        <w:rPr>
          <w:rFonts w:ascii="Arial" w:hAnsi="Arial" w:cs="Arial"/>
          <w:bCs/>
          <w:color w:val="000000" w:themeColor="text1"/>
        </w:rPr>
        <w:t xml:space="preserve"> Ludomir……………..</w:t>
      </w:r>
      <w:r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Pęcina Bogumił………………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Piekarski Andrzej…………….</w:t>
      </w:r>
      <w:r w:rsidR="00D76030" w:rsidRPr="00DF4046">
        <w:rPr>
          <w:rFonts w:ascii="Arial" w:hAnsi="Arial" w:cs="Arial"/>
          <w:bCs/>
          <w:color w:val="000000" w:themeColor="text1"/>
        </w:rPr>
        <w:t>WSTRZYMUJĄCY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Sergiusz………...</w:t>
      </w:r>
      <w:r w:rsidR="00D76030" w:rsidRPr="00DF4046">
        <w:rPr>
          <w:rFonts w:ascii="Arial" w:hAnsi="Arial" w:cs="Arial"/>
          <w:bCs/>
          <w:color w:val="000000" w:themeColor="text1"/>
        </w:rPr>
        <w:t>BRAK GŁOSU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Staszek Mariusz………………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F4046">
        <w:rPr>
          <w:rFonts w:ascii="Arial" w:hAnsi="Arial" w:cs="Arial"/>
          <w:bCs/>
          <w:color w:val="000000" w:themeColor="text1"/>
        </w:rPr>
        <w:t>Tera</w:t>
      </w:r>
      <w:proofErr w:type="spellEnd"/>
      <w:r w:rsidRPr="00DF4046">
        <w:rPr>
          <w:rFonts w:ascii="Arial" w:hAnsi="Arial" w:cs="Arial"/>
          <w:bCs/>
          <w:color w:val="000000" w:themeColor="text1"/>
        </w:rPr>
        <w:t xml:space="preserve"> Monika…………………...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Wężyk -Głowacka Marlena…..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F4046">
        <w:rPr>
          <w:rFonts w:ascii="Arial" w:hAnsi="Arial" w:cs="Arial"/>
          <w:bCs/>
          <w:color w:val="000000" w:themeColor="text1"/>
        </w:rPr>
        <w:t>Więcławska Sylwia……………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182B90" w:rsidP="00DF4046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DF4046">
        <w:rPr>
          <w:rFonts w:ascii="Arial" w:hAnsi="Arial" w:cs="Arial"/>
          <w:bCs/>
          <w:color w:val="000000" w:themeColor="text1"/>
        </w:rPr>
        <w:t>Wójcik Jadwiga………………..</w:t>
      </w:r>
      <w:r w:rsidR="00D76030" w:rsidRPr="00DF4046">
        <w:rPr>
          <w:rFonts w:ascii="Arial" w:hAnsi="Arial" w:cs="Arial"/>
          <w:bCs/>
          <w:color w:val="000000" w:themeColor="text1"/>
        </w:rPr>
        <w:t>ZA</w:t>
      </w:r>
    </w:p>
    <w:p w:rsidR="00D76030" w:rsidRPr="00DF4046" w:rsidRDefault="00D76030" w:rsidP="00DF4046">
      <w:pPr>
        <w:rPr>
          <w:rFonts w:ascii="Arial" w:hAnsi="Arial" w:cs="Arial"/>
        </w:rPr>
      </w:pPr>
    </w:p>
    <w:p w:rsidR="00D76030" w:rsidRPr="00DF4046" w:rsidRDefault="00D76030" w:rsidP="00DF4046">
      <w:pPr>
        <w:rPr>
          <w:rFonts w:ascii="Arial" w:hAnsi="Arial" w:cs="Arial"/>
        </w:rPr>
      </w:pPr>
    </w:p>
    <w:p w:rsidR="00D76030" w:rsidRPr="00DF4046" w:rsidRDefault="00D76030" w:rsidP="00DF4046">
      <w:pPr>
        <w:rPr>
          <w:rFonts w:ascii="Arial" w:hAnsi="Arial" w:cs="Arial"/>
        </w:rPr>
      </w:pPr>
      <w:r w:rsidRPr="00DF4046">
        <w:rPr>
          <w:rFonts w:ascii="Arial" w:hAnsi="Arial" w:cs="Arial"/>
        </w:rPr>
        <w:t>Wykaz sporządzono na podstawie dostarczonych przez radnych imiennych głosowań w przedmiotowej sprawie.</w:t>
      </w:r>
    </w:p>
    <w:p w:rsidR="00D76030" w:rsidRPr="00DF4046" w:rsidRDefault="00D76030" w:rsidP="00DF4046">
      <w:pPr>
        <w:rPr>
          <w:rFonts w:ascii="Arial" w:hAnsi="Arial" w:cs="Arial"/>
        </w:rPr>
      </w:pPr>
    </w:p>
    <w:p w:rsidR="00D76030" w:rsidRPr="00DF4046" w:rsidRDefault="00D76030" w:rsidP="00DF4046">
      <w:pPr>
        <w:rPr>
          <w:rFonts w:ascii="Arial" w:hAnsi="Arial" w:cs="Arial"/>
        </w:rPr>
      </w:pPr>
    </w:p>
    <w:p w:rsidR="00D76030" w:rsidRPr="00DF4046" w:rsidRDefault="00D76030" w:rsidP="00DF4046">
      <w:pPr>
        <w:tabs>
          <w:tab w:val="left" w:pos="0"/>
        </w:tabs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Podpisał Przewodniczący Rady Miasta Piotrkowa Trybunalskiego </w:t>
      </w:r>
    </w:p>
    <w:p w:rsidR="00D76030" w:rsidRPr="00DF4046" w:rsidRDefault="00D76030" w:rsidP="00DF4046">
      <w:pPr>
        <w:tabs>
          <w:tab w:val="left" w:pos="0"/>
        </w:tabs>
        <w:rPr>
          <w:rFonts w:ascii="Arial" w:hAnsi="Arial" w:cs="Arial"/>
        </w:rPr>
      </w:pPr>
    </w:p>
    <w:p w:rsidR="00D76030" w:rsidRPr="00DF4046" w:rsidRDefault="00D76030" w:rsidP="00DF4046">
      <w:pPr>
        <w:tabs>
          <w:tab w:val="left" w:pos="284"/>
        </w:tabs>
        <w:rPr>
          <w:rFonts w:ascii="Arial" w:hAnsi="Arial" w:cs="Arial"/>
        </w:rPr>
      </w:pPr>
      <w:r w:rsidRPr="00DF4046">
        <w:rPr>
          <w:rFonts w:ascii="Arial" w:hAnsi="Arial" w:cs="Arial"/>
        </w:rPr>
        <w:t xml:space="preserve">(-) Marian Błaszczyński </w:t>
      </w:r>
    </w:p>
    <w:p w:rsidR="00DF6116" w:rsidRPr="00DF4046" w:rsidRDefault="00DF6116" w:rsidP="00DF4046">
      <w:pPr>
        <w:tabs>
          <w:tab w:val="left" w:pos="284"/>
        </w:tabs>
        <w:rPr>
          <w:rFonts w:ascii="Arial" w:hAnsi="Arial" w:cs="Arial"/>
        </w:rPr>
      </w:pPr>
    </w:p>
    <w:sectPr w:rsidR="00DF6116" w:rsidRPr="00DF4046" w:rsidSect="003B3EE8">
      <w:footerReference w:type="default" r:id="rId9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BE" w:rsidRDefault="000057BE">
      <w:r>
        <w:separator/>
      </w:r>
    </w:p>
  </w:endnote>
  <w:endnote w:type="continuationSeparator" w:id="0">
    <w:p w:rsidR="000057BE" w:rsidRDefault="0000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78901"/>
      <w:docPartObj>
        <w:docPartGallery w:val="Page Numbers (Bottom of Page)"/>
        <w:docPartUnique/>
      </w:docPartObj>
    </w:sdtPr>
    <w:sdtEndPr/>
    <w:sdtContent>
      <w:p w:rsidR="000057BE" w:rsidRDefault="000057B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62F7">
          <w:rPr>
            <w:noProof/>
          </w:rPr>
          <w:t>5</w:t>
        </w:r>
        <w:r>
          <w:fldChar w:fldCharType="end"/>
        </w:r>
      </w:p>
    </w:sdtContent>
  </w:sdt>
  <w:p w:rsidR="000057BE" w:rsidRDefault="00005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BE" w:rsidRDefault="000057BE">
      <w:r>
        <w:separator/>
      </w:r>
    </w:p>
  </w:footnote>
  <w:footnote w:type="continuationSeparator" w:id="0">
    <w:p w:rsidR="000057BE" w:rsidRDefault="0000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5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4D1796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A3957F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A8257DE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13A7264E"/>
    <w:multiLevelType w:val="multilevel"/>
    <w:tmpl w:val="A7668D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161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1868165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1AD93B04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074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21323CB9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22EB3DA2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75F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32076FF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389446C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3DEB17CF"/>
    <w:multiLevelType w:val="multilevel"/>
    <w:tmpl w:val="54E8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0764D"/>
    <w:multiLevelType w:val="multilevel"/>
    <w:tmpl w:val="ED42C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A74686B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A0674"/>
    <w:multiLevelType w:val="multilevel"/>
    <w:tmpl w:val="A5D42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495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5CF86A63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51133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B6C15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652054F7"/>
    <w:multiLevelType w:val="hybridMultilevel"/>
    <w:tmpl w:val="BBC0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26E79"/>
    <w:multiLevelType w:val="multilevel"/>
    <w:tmpl w:val="A378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A475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6B7B101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6CCE73A5"/>
    <w:multiLevelType w:val="multilevel"/>
    <w:tmpl w:val="E2C437B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9236F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A519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76654CD5"/>
    <w:multiLevelType w:val="hybridMultilevel"/>
    <w:tmpl w:val="D8EEE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68386B"/>
    <w:multiLevelType w:val="hybridMultilevel"/>
    <w:tmpl w:val="4F56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B5FCA"/>
    <w:multiLevelType w:val="multilevel"/>
    <w:tmpl w:val="54E8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8AF"/>
    <w:multiLevelType w:val="multilevel"/>
    <w:tmpl w:val="2B583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21"/>
  </w:num>
  <w:num w:numId="5">
    <w:abstractNumId w:val="4"/>
  </w:num>
  <w:num w:numId="6">
    <w:abstractNumId w:val="22"/>
  </w:num>
  <w:num w:numId="7">
    <w:abstractNumId w:val="32"/>
  </w:num>
  <w:num w:numId="8">
    <w:abstractNumId w:val="17"/>
  </w:num>
  <w:num w:numId="9">
    <w:abstractNumId w:val="7"/>
  </w:num>
  <w:num w:numId="10">
    <w:abstractNumId w:val="20"/>
  </w:num>
  <w:num w:numId="11">
    <w:abstractNumId w:val="27"/>
  </w:num>
  <w:num w:numId="12">
    <w:abstractNumId w:val="33"/>
  </w:num>
  <w:num w:numId="13">
    <w:abstractNumId w:val="29"/>
  </w:num>
  <w:num w:numId="14">
    <w:abstractNumId w:val="30"/>
  </w:num>
  <w:num w:numId="15">
    <w:abstractNumId w:val="8"/>
  </w:num>
  <w:num w:numId="16">
    <w:abstractNumId w:val="28"/>
  </w:num>
  <w:num w:numId="17">
    <w:abstractNumId w:val="0"/>
  </w:num>
  <w:num w:numId="18">
    <w:abstractNumId w:val="25"/>
  </w:num>
  <w:num w:numId="19">
    <w:abstractNumId w:val="18"/>
  </w:num>
  <w:num w:numId="20">
    <w:abstractNumId w:val="3"/>
  </w:num>
  <w:num w:numId="21">
    <w:abstractNumId w:val="9"/>
  </w:num>
  <w:num w:numId="22">
    <w:abstractNumId w:val="5"/>
  </w:num>
  <w:num w:numId="23">
    <w:abstractNumId w:val="2"/>
  </w:num>
  <w:num w:numId="24">
    <w:abstractNumId w:val="11"/>
  </w:num>
  <w:num w:numId="25">
    <w:abstractNumId w:val="24"/>
  </w:num>
  <w:num w:numId="26">
    <w:abstractNumId w:val="13"/>
  </w:num>
  <w:num w:numId="27">
    <w:abstractNumId w:val="12"/>
  </w:num>
  <w:num w:numId="28">
    <w:abstractNumId w:val="6"/>
  </w:num>
  <w:num w:numId="29">
    <w:abstractNumId w:val="15"/>
  </w:num>
  <w:num w:numId="30">
    <w:abstractNumId w:val="19"/>
  </w:num>
  <w:num w:numId="31">
    <w:abstractNumId w:val="16"/>
  </w:num>
  <w:num w:numId="32">
    <w:abstractNumId w:val="10"/>
  </w:num>
  <w:num w:numId="33">
    <w:abstractNumId w:val="31"/>
  </w:num>
  <w:num w:numId="34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E"/>
    <w:rsid w:val="000057BE"/>
    <w:rsid w:val="0002329F"/>
    <w:rsid w:val="00042684"/>
    <w:rsid w:val="000551C1"/>
    <w:rsid w:val="00082FA3"/>
    <w:rsid w:val="000A51A9"/>
    <w:rsid w:val="000B3A93"/>
    <w:rsid w:val="000B5428"/>
    <w:rsid w:val="000C371C"/>
    <w:rsid w:val="000E6B82"/>
    <w:rsid w:val="001107D5"/>
    <w:rsid w:val="001118C2"/>
    <w:rsid w:val="001341C3"/>
    <w:rsid w:val="00144C61"/>
    <w:rsid w:val="00161E54"/>
    <w:rsid w:val="0016416E"/>
    <w:rsid w:val="00171684"/>
    <w:rsid w:val="0018220F"/>
    <w:rsid w:val="00182B90"/>
    <w:rsid w:val="00183961"/>
    <w:rsid w:val="00195BE9"/>
    <w:rsid w:val="001A3B35"/>
    <w:rsid w:val="001A7FE2"/>
    <w:rsid w:val="001C1DA1"/>
    <w:rsid w:val="0021162A"/>
    <w:rsid w:val="002120F3"/>
    <w:rsid w:val="002178EF"/>
    <w:rsid w:val="00222BA4"/>
    <w:rsid w:val="00237713"/>
    <w:rsid w:val="0025021F"/>
    <w:rsid w:val="00250D10"/>
    <w:rsid w:val="00257CC0"/>
    <w:rsid w:val="00282EF3"/>
    <w:rsid w:val="002C4849"/>
    <w:rsid w:val="002C7AB8"/>
    <w:rsid w:val="002E4303"/>
    <w:rsid w:val="00300367"/>
    <w:rsid w:val="00331B7F"/>
    <w:rsid w:val="00343333"/>
    <w:rsid w:val="003638E8"/>
    <w:rsid w:val="00364641"/>
    <w:rsid w:val="003661C4"/>
    <w:rsid w:val="00366703"/>
    <w:rsid w:val="00372FB4"/>
    <w:rsid w:val="003B3EE8"/>
    <w:rsid w:val="003E473A"/>
    <w:rsid w:val="003F6CED"/>
    <w:rsid w:val="00415482"/>
    <w:rsid w:val="00444CC9"/>
    <w:rsid w:val="00444F9B"/>
    <w:rsid w:val="004E20C1"/>
    <w:rsid w:val="004F0D1A"/>
    <w:rsid w:val="004F531F"/>
    <w:rsid w:val="00505808"/>
    <w:rsid w:val="00517BF6"/>
    <w:rsid w:val="00532081"/>
    <w:rsid w:val="00547C70"/>
    <w:rsid w:val="00554437"/>
    <w:rsid w:val="00582732"/>
    <w:rsid w:val="00590D17"/>
    <w:rsid w:val="005C12FA"/>
    <w:rsid w:val="005C7A69"/>
    <w:rsid w:val="005D1B10"/>
    <w:rsid w:val="005D361A"/>
    <w:rsid w:val="005E7350"/>
    <w:rsid w:val="00600938"/>
    <w:rsid w:val="00606684"/>
    <w:rsid w:val="00621684"/>
    <w:rsid w:val="00625DFA"/>
    <w:rsid w:val="00626701"/>
    <w:rsid w:val="00641725"/>
    <w:rsid w:val="00651C37"/>
    <w:rsid w:val="00653BAA"/>
    <w:rsid w:val="0069590C"/>
    <w:rsid w:val="00695F3E"/>
    <w:rsid w:val="006E1DBA"/>
    <w:rsid w:val="006E4D96"/>
    <w:rsid w:val="00701676"/>
    <w:rsid w:val="00752A23"/>
    <w:rsid w:val="007701D5"/>
    <w:rsid w:val="007777C3"/>
    <w:rsid w:val="007A07E9"/>
    <w:rsid w:val="007B6460"/>
    <w:rsid w:val="007C16A4"/>
    <w:rsid w:val="00853DFB"/>
    <w:rsid w:val="00865F8C"/>
    <w:rsid w:val="008705CA"/>
    <w:rsid w:val="00874182"/>
    <w:rsid w:val="00885D03"/>
    <w:rsid w:val="008A420C"/>
    <w:rsid w:val="008A4C79"/>
    <w:rsid w:val="008C24E0"/>
    <w:rsid w:val="008E0BCD"/>
    <w:rsid w:val="00900CF1"/>
    <w:rsid w:val="00915FF8"/>
    <w:rsid w:val="00940CA2"/>
    <w:rsid w:val="0095735C"/>
    <w:rsid w:val="00964CC9"/>
    <w:rsid w:val="00965B22"/>
    <w:rsid w:val="009A57BE"/>
    <w:rsid w:val="009B1AA6"/>
    <w:rsid w:val="009C16DB"/>
    <w:rsid w:val="009E5D5A"/>
    <w:rsid w:val="009F0CB6"/>
    <w:rsid w:val="00A320D1"/>
    <w:rsid w:val="00A4509A"/>
    <w:rsid w:val="00A450A0"/>
    <w:rsid w:val="00A460C3"/>
    <w:rsid w:val="00A65D77"/>
    <w:rsid w:val="00A67A73"/>
    <w:rsid w:val="00A846FC"/>
    <w:rsid w:val="00AB00DD"/>
    <w:rsid w:val="00B044CF"/>
    <w:rsid w:val="00B10728"/>
    <w:rsid w:val="00B20F52"/>
    <w:rsid w:val="00B210DB"/>
    <w:rsid w:val="00B62AA8"/>
    <w:rsid w:val="00B72826"/>
    <w:rsid w:val="00B73EEB"/>
    <w:rsid w:val="00B84248"/>
    <w:rsid w:val="00BA2CC5"/>
    <w:rsid w:val="00BB0F69"/>
    <w:rsid w:val="00BD29FD"/>
    <w:rsid w:val="00BF3CB4"/>
    <w:rsid w:val="00C02CC5"/>
    <w:rsid w:val="00C206A9"/>
    <w:rsid w:val="00C41F10"/>
    <w:rsid w:val="00C43DB5"/>
    <w:rsid w:val="00C474F1"/>
    <w:rsid w:val="00C65A65"/>
    <w:rsid w:val="00CA55ED"/>
    <w:rsid w:val="00CC4D55"/>
    <w:rsid w:val="00CD4DAC"/>
    <w:rsid w:val="00CE45E4"/>
    <w:rsid w:val="00CF5F6C"/>
    <w:rsid w:val="00D21423"/>
    <w:rsid w:val="00D300FA"/>
    <w:rsid w:val="00D30B3C"/>
    <w:rsid w:val="00D45222"/>
    <w:rsid w:val="00D567CD"/>
    <w:rsid w:val="00D76030"/>
    <w:rsid w:val="00D76F5F"/>
    <w:rsid w:val="00DB19A8"/>
    <w:rsid w:val="00DB2386"/>
    <w:rsid w:val="00DC6DA4"/>
    <w:rsid w:val="00DF4046"/>
    <w:rsid w:val="00DF4B2C"/>
    <w:rsid w:val="00DF5625"/>
    <w:rsid w:val="00DF6116"/>
    <w:rsid w:val="00E04F86"/>
    <w:rsid w:val="00E462F7"/>
    <w:rsid w:val="00E54362"/>
    <w:rsid w:val="00E74835"/>
    <w:rsid w:val="00EA42EE"/>
    <w:rsid w:val="00EA5B9E"/>
    <w:rsid w:val="00EB2686"/>
    <w:rsid w:val="00EF014C"/>
    <w:rsid w:val="00EF103E"/>
    <w:rsid w:val="00F5049E"/>
    <w:rsid w:val="00F54151"/>
    <w:rsid w:val="00F63131"/>
    <w:rsid w:val="00F7095E"/>
    <w:rsid w:val="00F71DB5"/>
    <w:rsid w:val="00F81B70"/>
    <w:rsid w:val="00F82CC8"/>
    <w:rsid w:val="00F90EDD"/>
    <w:rsid w:val="00FA2F28"/>
    <w:rsid w:val="00FA5E68"/>
    <w:rsid w:val="00FB67BC"/>
    <w:rsid w:val="00FD05F1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5E3C-EB3F-41D3-AFD9-BB5F7CF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2C36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uiPriority w:val="99"/>
    <w:qFormat/>
    <w:rsid w:val="008F5027"/>
    <w:pPr>
      <w:spacing w:before="280" w:after="142" w:line="288" w:lineRule="auto"/>
    </w:pPr>
    <w:rPr>
      <w:color w:val="auto"/>
      <w:lang w:eastAsia="zh-CN"/>
    </w:rPr>
  </w:style>
  <w:style w:type="character" w:styleId="Hipercze">
    <w:name w:val="Hyperlink"/>
    <w:basedOn w:val="Domylnaczcionkaakapitu"/>
    <w:uiPriority w:val="99"/>
    <w:unhideWhenUsed/>
    <w:rsid w:val="00A65D77"/>
    <w:rPr>
      <w:color w:val="0000FF"/>
      <w:u w:val="single"/>
    </w:rPr>
  </w:style>
  <w:style w:type="character" w:customStyle="1" w:styleId="fragment">
    <w:name w:val="fragment"/>
    <w:basedOn w:val="Domylnaczcionkaakapitu"/>
    <w:rsid w:val="00A846FC"/>
  </w:style>
  <w:style w:type="paragraph" w:customStyle="1" w:styleId="a4">
    <w:name w:val="a4"/>
    <w:basedOn w:val="Normalny"/>
    <w:rsid w:val="00A846F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U728JcM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9983-B7DE-49B7-89EB-23AC313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Stawarz Izabela</cp:lastModifiedBy>
  <cp:revision>3</cp:revision>
  <cp:lastPrinted>2020-11-02T09:40:00Z</cp:lastPrinted>
  <dcterms:created xsi:type="dcterms:W3CDTF">2020-12-22T10:05:00Z</dcterms:created>
  <dcterms:modified xsi:type="dcterms:W3CDTF">2020-12-22T10:05:00Z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