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A2490" w14:textId="77777777" w:rsidR="00056B5E" w:rsidRPr="002F42D8" w:rsidRDefault="00056B5E" w:rsidP="00056B5E">
      <w:pPr>
        <w:spacing w:line="360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2F42D8">
        <w:rPr>
          <w:rFonts w:ascii="Arial" w:hAnsi="Arial" w:cs="Arial"/>
          <w:b/>
          <w:i/>
          <w:iCs/>
          <w:sz w:val="22"/>
          <w:szCs w:val="22"/>
        </w:rPr>
        <w:t>PROJEKT</w:t>
      </w:r>
    </w:p>
    <w:p w14:paraId="24698274" w14:textId="77777777" w:rsidR="00056B5E" w:rsidRPr="00ED2BEB" w:rsidRDefault="00056B5E" w:rsidP="00056B5E">
      <w:pPr>
        <w:spacing w:line="360" w:lineRule="auto"/>
        <w:jc w:val="center"/>
        <w:rPr>
          <w:rFonts w:ascii="Arial" w:hAnsi="Arial" w:cs="Arial"/>
          <w:b/>
          <w:spacing w:val="60"/>
        </w:rPr>
      </w:pPr>
      <w:r w:rsidRPr="00ED2BEB">
        <w:rPr>
          <w:rFonts w:ascii="Arial" w:hAnsi="Arial" w:cs="Arial"/>
          <w:b/>
          <w:spacing w:val="60"/>
        </w:rPr>
        <w:t xml:space="preserve">UCHWAŁA NR </w:t>
      </w:r>
    </w:p>
    <w:p w14:paraId="7EBE6352" w14:textId="77777777" w:rsidR="00056B5E" w:rsidRPr="00ED2BEB" w:rsidRDefault="00056B5E" w:rsidP="00056B5E">
      <w:pPr>
        <w:jc w:val="center"/>
        <w:rPr>
          <w:rFonts w:ascii="Arial" w:hAnsi="Arial" w:cs="Arial"/>
          <w:b/>
        </w:rPr>
      </w:pPr>
      <w:r w:rsidRPr="00ED2BEB">
        <w:rPr>
          <w:rFonts w:ascii="Arial" w:hAnsi="Arial" w:cs="Arial"/>
          <w:b/>
        </w:rPr>
        <w:t>RADY MIASTA PIOTRKOWA TRYBUNALSKIEGO</w:t>
      </w:r>
    </w:p>
    <w:p w14:paraId="68F5300E" w14:textId="77777777" w:rsidR="00056B5E" w:rsidRPr="00ED2BEB" w:rsidRDefault="00056B5E" w:rsidP="00056B5E">
      <w:pPr>
        <w:jc w:val="center"/>
        <w:rPr>
          <w:rFonts w:ascii="Arial" w:hAnsi="Arial" w:cs="Arial"/>
          <w:b/>
        </w:rPr>
      </w:pPr>
      <w:r w:rsidRPr="00ED2BEB">
        <w:rPr>
          <w:rFonts w:ascii="Arial" w:hAnsi="Arial" w:cs="Arial"/>
          <w:b/>
        </w:rPr>
        <w:t xml:space="preserve">z dnia </w:t>
      </w:r>
    </w:p>
    <w:p w14:paraId="21417F40" w14:textId="77777777" w:rsidR="00056B5E" w:rsidRPr="002F42D8" w:rsidRDefault="00056B5E" w:rsidP="00056B5E">
      <w:pPr>
        <w:jc w:val="center"/>
        <w:rPr>
          <w:rFonts w:ascii="Arial" w:hAnsi="Arial" w:cs="Arial"/>
          <w:b/>
          <w:sz w:val="32"/>
          <w:szCs w:val="32"/>
        </w:rPr>
      </w:pPr>
    </w:p>
    <w:p w14:paraId="68BB7EE2" w14:textId="77777777" w:rsidR="00056B5E" w:rsidRPr="002F42D8" w:rsidRDefault="00056B5E" w:rsidP="00056B5E">
      <w:pPr>
        <w:jc w:val="center"/>
        <w:rPr>
          <w:rFonts w:ascii="Arial" w:hAnsi="Arial" w:cs="Arial"/>
          <w:b/>
          <w:sz w:val="22"/>
          <w:szCs w:val="22"/>
        </w:rPr>
      </w:pPr>
      <w:r w:rsidRPr="002F42D8">
        <w:rPr>
          <w:rFonts w:ascii="Arial" w:hAnsi="Arial" w:cs="Arial"/>
          <w:b/>
          <w:sz w:val="22"/>
          <w:szCs w:val="22"/>
        </w:rPr>
        <w:t>w sprawie zmiany budżetu miasta na 2020 rok</w:t>
      </w:r>
    </w:p>
    <w:p w14:paraId="7BFF8CA0" w14:textId="77777777" w:rsidR="00056B5E" w:rsidRPr="002F42D8" w:rsidRDefault="00056B5E" w:rsidP="00056B5E">
      <w:pPr>
        <w:jc w:val="center"/>
        <w:rPr>
          <w:rFonts w:ascii="Arial" w:hAnsi="Arial" w:cs="Arial"/>
          <w:b/>
          <w:sz w:val="22"/>
          <w:szCs w:val="22"/>
        </w:rPr>
      </w:pPr>
    </w:p>
    <w:p w14:paraId="15C2BEE1" w14:textId="77777777" w:rsidR="00056B5E" w:rsidRPr="002F42D8" w:rsidRDefault="00056B5E" w:rsidP="00056B5E">
      <w:pPr>
        <w:jc w:val="both"/>
        <w:rPr>
          <w:rFonts w:ascii="Arial" w:hAnsi="Arial" w:cs="Arial"/>
          <w:sz w:val="18"/>
          <w:szCs w:val="18"/>
        </w:rPr>
      </w:pPr>
    </w:p>
    <w:p w14:paraId="6B216ED0" w14:textId="77777777" w:rsidR="00056B5E" w:rsidRPr="002F42D8" w:rsidRDefault="00056B5E" w:rsidP="00056B5E">
      <w:pPr>
        <w:jc w:val="both"/>
        <w:rPr>
          <w:rFonts w:ascii="Arial" w:hAnsi="Arial" w:cs="Arial"/>
          <w:sz w:val="18"/>
          <w:szCs w:val="18"/>
        </w:rPr>
      </w:pPr>
      <w:r w:rsidRPr="002F42D8">
        <w:rPr>
          <w:rFonts w:ascii="Arial" w:hAnsi="Arial" w:cs="Arial"/>
          <w:sz w:val="18"/>
          <w:szCs w:val="18"/>
        </w:rPr>
        <w:t>Na podstawie art. 18 ust. 2 pkt 4, pkt 9 lit. c) i e) ustawy z dnia 8 marca 1990 r. o samorządzie gminnym:  (tj. Dz. U. z 2020 r. poz.713</w:t>
      </w:r>
      <w:r>
        <w:rPr>
          <w:rFonts w:ascii="Arial" w:hAnsi="Arial" w:cs="Arial"/>
          <w:sz w:val="18"/>
          <w:szCs w:val="18"/>
        </w:rPr>
        <w:t>, poz. 1378</w:t>
      </w:r>
      <w:r w:rsidRPr="002F42D8">
        <w:rPr>
          <w:rFonts w:ascii="Arial" w:hAnsi="Arial" w:cs="Arial"/>
          <w:sz w:val="18"/>
          <w:szCs w:val="18"/>
        </w:rPr>
        <w:t>) oraz art. 211, art. 212, art. 214, art. 215, art. 222, art. 235, art. 236, art. 237, art. 242, art. 258 ustawy z dnia 27 sierpnia 2009 r. o finansach publicznych (t.j. Dz. U.; z 2019 r. poz. 869, z 2018 poz. 2245, z 2019 r. poz. 1649</w:t>
      </w:r>
      <w:bookmarkStart w:id="0" w:name="_Hlk35497772"/>
      <w:r w:rsidRPr="002F42D8">
        <w:rPr>
          <w:rFonts w:ascii="Arial" w:hAnsi="Arial" w:cs="Arial"/>
          <w:sz w:val="18"/>
          <w:szCs w:val="18"/>
        </w:rPr>
        <w:t>, z 2020 r. poz. 284, poz. 374</w:t>
      </w:r>
      <w:bookmarkEnd w:id="0"/>
      <w:r w:rsidRPr="002F42D8">
        <w:rPr>
          <w:rFonts w:ascii="Arial" w:hAnsi="Arial" w:cs="Arial"/>
          <w:sz w:val="18"/>
          <w:szCs w:val="18"/>
        </w:rPr>
        <w:t>, poz. 568, poz. 695, poz.1175</w:t>
      </w:r>
      <w:r>
        <w:rPr>
          <w:rFonts w:ascii="Arial" w:hAnsi="Arial" w:cs="Arial"/>
          <w:sz w:val="18"/>
          <w:szCs w:val="18"/>
        </w:rPr>
        <w:t xml:space="preserve">) </w:t>
      </w:r>
      <w:r w:rsidRPr="002F42D8">
        <w:rPr>
          <w:rFonts w:ascii="Arial" w:hAnsi="Arial" w:cs="Arial"/>
          <w:sz w:val="18"/>
          <w:szCs w:val="18"/>
        </w:rPr>
        <w:t xml:space="preserve">oraz art. 12 pkt 5, art. 91, art. 92 ust. 1 ustawy z dnia 5 czerwca 1998 r. o samorządzie powiatowym (t.j. Dz. U. z 2020 r. poz. 920) Rada Miasta Piotrkowa Trybunalskiego  </w:t>
      </w:r>
      <w:r w:rsidRPr="002F42D8">
        <w:rPr>
          <w:rFonts w:ascii="Arial" w:hAnsi="Arial" w:cs="Arial"/>
          <w:spacing w:val="60"/>
          <w:sz w:val="18"/>
          <w:szCs w:val="18"/>
        </w:rPr>
        <w:t>uchwala</w:t>
      </w:r>
      <w:r w:rsidRPr="002F42D8">
        <w:rPr>
          <w:rFonts w:ascii="Arial" w:hAnsi="Arial" w:cs="Arial"/>
          <w:sz w:val="18"/>
          <w:szCs w:val="18"/>
        </w:rPr>
        <w:t>,  co następuje:</w:t>
      </w:r>
    </w:p>
    <w:p w14:paraId="7CA520CA" w14:textId="77777777" w:rsidR="00056B5E" w:rsidRPr="002F42D8" w:rsidRDefault="00056B5E" w:rsidP="00056B5E">
      <w:pPr>
        <w:jc w:val="both"/>
        <w:rPr>
          <w:rFonts w:ascii="Arial" w:hAnsi="Arial" w:cs="Arial"/>
          <w:sz w:val="18"/>
          <w:szCs w:val="18"/>
        </w:rPr>
      </w:pPr>
    </w:p>
    <w:p w14:paraId="65E7CFB4" w14:textId="77777777" w:rsidR="00056B5E" w:rsidRPr="002F42D8" w:rsidRDefault="00056B5E" w:rsidP="00056B5E">
      <w:pPr>
        <w:rPr>
          <w:rFonts w:ascii="Arial" w:hAnsi="Arial" w:cs="Arial"/>
          <w:sz w:val="22"/>
          <w:szCs w:val="22"/>
        </w:rPr>
      </w:pPr>
      <w:r w:rsidRPr="002F42D8">
        <w:rPr>
          <w:rFonts w:ascii="Arial" w:hAnsi="Arial" w:cs="Arial"/>
          <w:b/>
          <w:sz w:val="22"/>
          <w:szCs w:val="22"/>
        </w:rPr>
        <w:sym w:font="Times New Roman" w:char="00A7"/>
      </w:r>
      <w:r w:rsidRPr="002F42D8">
        <w:rPr>
          <w:rFonts w:ascii="Arial" w:hAnsi="Arial" w:cs="Arial"/>
          <w:b/>
          <w:sz w:val="22"/>
          <w:szCs w:val="22"/>
        </w:rPr>
        <w:t xml:space="preserve"> 1. </w:t>
      </w:r>
      <w:r w:rsidRPr="002F42D8">
        <w:rPr>
          <w:rFonts w:ascii="Arial" w:hAnsi="Arial" w:cs="Arial"/>
          <w:sz w:val="22"/>
          <w:szCs w:val="22"/>
        </w:rPr>
        <w:t>1. Zmniejsza się dochody budżetowe o kwotę                      1.9</w:t>
      </w:r>
      <w:r>
        <w:rPr>
          <w:rFonts w:ascii="Arial" w:hAnsi="Arial" w:cs="Arial"/>
          <w:sz w:val="22"/>
          <w:szCs w:val="22"/>
        </w:rPr>
        <w:t>73.808,72</w:t>
      </w:r>
      <w:r w:rsidRPr="002F42D8">
        <w:rPr>
          <w:rFonts w:ascii="Arial" w:hAnsi="Arial" w:cs="Arial"/>
          <w:sz w:val="22"/>
          <w:szCs w:val="22"/>
        </w:rPr>
        <w:t xml:space="preserve"> zł, w tym:</w:t>
      </w:r>
    </w:p>
    <w:p w14:paraId="09182301" w14:textId="77777777" w:rsidR="00056B5E" w:rsidRPr="002F42D8" w:rsidRDefault="00056B5E" w:rsidP="0005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F42D8">
        <w:rPr>
          <w:rFonts w:ascii="Arial" w:hAnsi="Arial" w:cs="Arial"/>
          <w:sz w:val="22"/>
          <w:szCs w:val="22"/>
        </w:rPr>
        <w:t>zmniejsza się dochody dotyczące zadań gminy o                 1.6</w:t>
      </w:r>
      <w:r>
        <w:rPr>
          <w:rFonts w:ascii="Arial" w:hAnsi="Arial" w:cs="Arial"/>
          <w:sz w:val="22"/>
          <w:szCs w:val="22"/>
        </w:rPr>
        <w:t>80.614,54</w:t>
      </w:r>
      <w:r w:rsidRPr="002F42D8">
        <w:rPr>
          <w:rFonts w:ascii="Arial" w:hAnsi="Arial" w:cs="Arial"/>
          <w:sz w:val="22"/>
          <w:szCs w:val="22"/>
        </w:rPr>
        <w:t xml:space="preserve"> zł,</w:t>
      </w:r>
    </w:p>
    <w:p w14:paraId="7E03A571" w14:textId="77777777" w:rsidR="00056B5E" w:rsidRPr="002F42D8" w:rsidRDefault="00056B5E" w:rsidP="0005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F42D8">
        <w:rPr>
          <w:rFonts w:ascii="Arial" w:hAnsi="Arial" w:cs="Arial"/>
          <w:sz w:val="22"/>
          <w:szCs w:val="22"/>
        </w:rPr>
        <w:t>zmniejsza się dochody dotyczące zadań powiatu o                 293.194,18 zł,</w:t>
      </w:r>
    </w:p>
    <w:p w14:paraId="6CEED636" w14:textId="77777777" w:rsidR="00056B5E" w:rsidRPr="002F42D8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2F42D8">
        <w:rPr>
          <w:rFonts w:ascii="Arial" w:hAnsi="Arial" w:cs="Arial"/>
          <w:sz w:val="22"/>
          <w:szCs w:val="22"/>
        </w:rPr>
        <w:t>zgodnie z załącznikami nr 1/A i 1/B do niniejszej uchwały.</w:t>
      </w:r>
    </w:p>
    <w:p w14:paraId="219CC0B1" w14:textId="77777777" w:rsidR="00056B5E" w:rsidRPr="002F42D8" w:rsidRDefault="00056B5E" w:rsidP="00056B5E">
      <w:pPr>
        <w:rPr>
          <w:rFonts w:ascii="Arial" w:hAnsi="Arial" w:cs="Arial"/>
          <w:sz w:val="22"/>
          <w:szCs w:val="22"/>
        </w:rPr>
      </w:pPr>
    </w:p>
    <w:p w14:paraId="15990F82" w14:textId="77777777" w:rsidR="00056B5E" w:rsidRPr="002C2D3E" w:rsidRDefault="00056B5E" w:rsidP="00056B5E">
      <w:pPr>
        <w:rPr>
          <w:rFonts w:ascii="Arial" w:hAnsi="Arial" w:cs="Arial"/>
          <w:sz w:val="22"/>
          <w:szCs w:val="22"/>
        </w:rPr>
      </w:pPr>
      <w:r w:rsidRPr="002C2D3E">
        <w:rPr>
          <w:rFonts w:ascii="Arial" w:hAnsi="Arial" w:cs="Arial"/>
          <w:sz w:val="22"/>
          <w:szCs w:val="22"/>
        </w:rPr>
        <w:t xml:space="preserve">2. Zmniejsza się wydatki budżetowe o kwotę                             </w:t>
      </w:r>
      <w:r>
        <w:rPr>
          <w:rFonts w:ascii="Arial" w:hAnsi="Arial" w:cs="Arial"/>
          <w:sz w:val="22"/>
          <w:szCs w:val="22"/>
        </w:rPr>
        <w:t>7.761.147,69</w:t>
      </w:r>
      <w:r w:rsidRPr="002C2D3E">
        <w:rPr>
          <w:rFonts w:ascii="Arial" w:hAnsi="Arial" w:cs="Arial"/>
          <w:sz w:val="22"/>
          <w:szCs w:val="22"/>
        </w:rPr>
        <w:t xml:space="preserve"> zł, w tym:</w:t>
      </w:r>
    </w:p>
    <w:p w14:paraId="2BF4B376" w14:textId="77777777" w:rsidR="00056B5E" w:rsidRPr="006B2F1A" w:rsidRDefault="00056B5E" w:rsidP="00056B5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sz w:val="22"/>
          <w:szCs w:val="22"/>
        </w:rPr>
        <w:t xml:space="preserve">zmniejsza się wydatki dotyczące zadań gminy o                  </w:t>
      </w:r>
      <w:r>
        <w:rPr>
          <w:rFonts w:ascii="Arial" w:hAnsi="Arial" w:cs="Arial"/>
          <w:sz w:val="22"/>
          <w:szCs w:val="22"/>
        </w:rPr>
        <w:t>7.590.820,49</w:t>
      </w:r>
      <w:r w:rsidRPr="006B2F1A">
        <w:rPr>
          <w:rFonts w:ascii="Arial" w:hAnsi="Arial" w:cs="Arial"/>
          <w:sz w:val="22"/>
          <w:szCs w:val="22"/>
        </w:rPr>
        <w:t xml:space="preserve"> zł,</w:t>
      </w:r>
    </w:p>
    <w:p w14:paraId="65958969" w14:textId="77777777" w:rsidR="00056B5E" w:rsidRPr="006B2F1A" w:rsidRDefault="00056B5E" w:rsidP="00056B5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sz w:val="22"/>
          <w:szCs w:val="22"/>
        </w:rPr>
        <w:t>zmniejsza się wydatki dotyczące zadań powiatu o                  1</w:t>
      </w:r>
      <w:r>
        <w:rPr>
          <w:rFonts w:ascii="Arial" w:hAnsi="Arial" w:cs="Arial"/>
          <w:sz w:val="22"/>
          <w:szCs w:val="22"/>
        </w:rPr>
        <w:t>70.327,20</w:t>
      </w:r>
      <w:r w:rsidRPr="006B2F1A">
        <w:rPr>
          <w:rFonts w:ascii="Arial" w:hAnsi="Arial" w:cs="Arial"/>
          <w:sz w:val="22"/>
          <w:szCs w:val="22"/>
        </w:rPr>
        <w:t xml:space="preserve"> zł,</w:t>
      </w:r>
    </w:p>
    <w:p w14:paraId="34C56F4A" w14:textId="77777777" w:rsidR="00056B5E" w:rsidRPr="006B2F1A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154B442D" w14:textId="77777777" w:rsidR="00056B5E" w:rsidRPr="002F42D8" w:rsidRDefault="00056B5E" w:rsidP="00056B5E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0383211B" w14:textId="77777777" w:rsidR="00056B5E" w:rsidRPr="003C7DB1" w:rsidRDefault="00056B5E" w:rsidP="00056B5E">
      <w:pPr>
        <w:rPr>
          <w:rFonts w:ascii="Arial" w:hAnsi="Arial" w:cs="Arial"/>
          <w:sz w:val="22"/>
          <w:szCs w:val="22"/>
        </w:rPr>
      </w:pPr>
      <w:r w:rsidRPr="003C7DB1">
        <w:rPr>
          <w:rFonts w:ascii="Arial" w:hAnsi="Arial" w:cs="Arial"/>
          <w:sz w:val="22"/>
          <w:szCs w:val="22"/>
        </w:rPr>
        <w:t>Budżet Miasta po zmianach wynosi:</w:t>
      </w:r>
    </w:p>
    <w:p w14:paraId="5899C978" w14:textId="77777777" w:rsidR="00056B5E" w:rsidRPr="003C7DB1" w:rsidRDefault="00056B5E" w:rsidP="00056B5E">
      <w:pPr>
        <w:jc w:val="both"/>
        <w:rPr>
          <w:rFonts w:ascii="Arial" w:hAnsi="Arial" w:cs="Arial"/>
          <w:b/>
          <w:sz w:val="22"/>
          <w:szCs w:val="22"/>
        </w:rPr>
      </w:pPr>
      <w:r w:rsidRPr="003C7DB1">
        <w:rPr>
          <w:rFonts w:ascii="Arial" w:hAnsi="Arial" w:cs="Arial"/>
          <w:b/>
          <w:spacing w:val="60"/>
          <w:sz w:val="22"/>
          <w:szCs w:val="22"/>
        </w:rPr>
        <w:t>dochody</w:t>
      </w:r>
      <w:r w:rsidRPr="003C7DB1">
        <w:rPr>
          <w:rFonts w:ascii="Arial" w:hAnsi="Arial" w:cs="Arial"/>
          <w:b/>
          <w:sz w:val="22"/>
          <w:szCs w:val="22"/>
        </w:rPr>
        <w:tab/>
      </w:r>
      <w:r w:rsidRPr="003C7DB1">
        <w:rPr>
          <w:rFonts w:ascii="Arial" w:hAnsi="Arial" w:cs="Arial"/>
          <w:b/>
          <w:sz w:val="22"/>
          <w:szCs w:val="22"/>
        </w:rPr>
        <w:tab/>
      </w:r>
      <w:r w:rsidRPr="003C7DB1">
        <w:rPr>
          <w:rFonts w:ascii="Arial" w:hAnsi="Arial" w:cs="Arial"/>
          <w:b/>
          <w:sz w:val="22"/>
          <w:szCs w:val="22"/>
        </w:rPr>
        <w:tab/>
      </w:r>
      <w:r w:rsidRPr="003C7DB1">
        <w:rPr>
          <w:rFonts w:ascii="Arial" w:hAnsi="Arial" w:cs="Arial"/>
          <w:b/>
          <w:sz w:val="22"/>
          <w:szCs w:val="22"/>
        </w:rPr>
        <w:tab/>
      </w:r>
      <w:r w:rsidRPr="003C7DB1">
        <w:rPr>
          <w:rFonts w:ascii="Arial" w:hAnsi="Arial" w:cs="Arial"/>
          <w:b/>
          <w:sz w:val="22"/>
          <w:szCs w:val="22"/>
        </w:rPr>
        <w:tab/>
        <w:t xml:space="preserve">                         516.206.490,98 zł, w tym:</w:t>
      </w:r>
    </w:p>
    <w:p w14:paraId="1ED2F76F" w14:textId="77777777" w:rsidR="00056B5E" w:rsidRPr="003C7DB1" w:rsidRDefault="00056B5E" w:rsidP="00056B5E">
      <w:pPr>
        <w:numPr>
          <w:ilvl w:val="0"/>
          <w:numId w:val="3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3C7DB1">
        <w:rPr>
          <w:rFonts w:ascii="Arial" w:hAnsi="Arial" w:cs="Arial"/>
          <w:b/>
          <w:sz w:val="22"/>
          <w:szCs w:val="22"/>
        </w:rPr>
        <w:t>dochody dotyczące zadań gminy</w:t>
      </w:r>
      <w:r w:rsidRPr="003C7DB1">
        <w:rPr>
          <w:rFonts w:ascii="Arial" w:hAnsi="Arial" w:cs="Arial"/>
          <w:b/>
          <w:sz w:val="22"/>
          <w:szCs w:val="22"/>
        </w:rPr>
        <w:tab/>
      </w:r>
      <w:r w:rsidRPr="003C7DB1">
        <w:rPr>
          <w:rFonts w:ascii="Arial" w:hAnsi="Arial" w:cs="Arial"/>
          <w:b/>
          <w:sz w:val="22"/>
          <w:szCs w:val="22"/>
        </w:rPr>
        <w:tab/>
        <w:t xml:space="preserve">             379.</w:t>
      </w:r>
      <w:r>
        <w:rPr>
          <w:rFonts w:ascii="Arial" w:hAnsi="Arial" w:cs="Arial"/>
          <w:b/>
          <w:sz w:val="22"/>
          <w:szCs w:val="22"/>
        </w:rPr>
        <w:t>339.312,10</w:t>
      </w:r>
      <w:r w:rsidRPr="003C7DB1">
        <w:rPr>
          <w:rFonts w:ascii="Arial" w:hAnsi="Arial" w:cs="Arial"/>
          <w:b/>
          <w:sz w:val="22"/>
          <w:szCs w:val="22"/>
        </w:rPr>
        <w:t xml:space="preserve"> zł</w:t>
      </w:r>
    </w:p>
    <w:p w14:paraId="1E6B13F3" w14:textId="77777777" w:rsidR="00056B5E" w:rsidRPr="003C7DB1" w:rsidRDefault="00056B5E" w:rsidP="00056B5E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3C7DB1">
        <w:rPr>
          <w:rFonts w:ascii="Arial" w:hAnsi="Arial" w:cs="Arial"/>
          <w:sz w:val="22"/>
          <w:szCs w:val="22"/>
        </w:rPr>
        <w:t>dochody bieżące     360.136.</w:t>
      </w:r>
      <w:r>
        <w:rPr>
          <w:rFonts w:ascii="Arial" w:hAnsi="Arial" w:cs="Arial"/>
          <w:sz w:val="22"/>
          <w:szCs w:val="22"/>
        </w:rPr>
        <w:t>251,06</w:t>
      </w:r>
      <w:r w:rsidRPr="003C7DB1">
        <w:rPr>
          <w:rFonts w:ascii="Arial" w:hAnsi="Arial" w:cs="Arial"/>
          <w:sz w:val="22"/>
          <w:szCs w:val="22"/>
        </w:rPr>
        <w:t xml:space="preserve"> zł,</w:t>
      </w:r>
    </w:p>
    <w:p w14:paraId="0CE914B7" w14:textId="77777777" w:rsidR="00056B5E" w:rsidRPr="003C7DB1" w:rsidRDefault="00056B5E" w:rsidP="00056B5E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3C7DB1">
        <w:rPr>
          <w:rFonts w:ascii="Arial" w:hAnsi="Arial" w:cs="Arial"/>
          <w:sz w:val="22"/>
          <w:szCs w:val="22"/>
        </w:rPr>
        <w:t>dochody majątkowe  19.2</w:t>
      </w:r>
      <w:r>
        <w:rPr>
          <w:rFonts w:ascii="Arial" w:hAnsi="Arial" w:cs="Arial"/>
          <w:sz w:val="22"/>
          <w:szCs w:val="22"/>
        </w:rPr>
        <w:t>03.061,04</w:t>
      </w:r>
      <w:r w:rsidRPr="003C7DB1">
        <w:rPr>
          <w:rFonts w:ascii="Arial" w:hAnsi="Arial" w:cs="Arial"/>
          <w:sz w:val="22"/>
          <w:szCs w:val="22"/>
        </w:rPr>
        <w:t xml:space="preserve"> zł,</w:t>
      </w:r>
    </w:p>
    <w:p w14:paraId="64CC763D" w14:textId="77777777" w:rsidR="00056B5E" w:rsidRPr="003C7DB1" w:rsidRDefault="00056B5E" w:rsidP="00056B5E">
      <w:pPr>
        <w:numPr>
          <w:ilvl w:val="0"/>
          <w:numId w:val="8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3C7DB1">
        <w:rPr>
          <w:rFonts w:ascii="Arial" w:hAnsi="Arial" w:cs="Arial"/>
          <w:b/>
          <w:sz w:val="22"/>
          <w:szCs w:val="22"/>
        </w:rPr>
        <w:t>dochody dotyczące zadań powiatu</w:t>
      </w:r>
      <w:r w:rsidRPr="003C7DB1">
        <w:rPr>
          <w:rFonts w:ascii="Arial" w:hAnsi="Arial" w:cs="Arial"/>
          <w:b/>
          <w:sz w:val="22"/>
          <w:szCs w:val="22"/>
        </w:rPr>
        <w:tab/>
        <w:t xml:space="preserve">             136.867.178,88 zł</w:t>
      </w:r>
    </w:p>
    <w:p w14:paraId="12E0E020" w14:textId="77777777" w:rsidR="00056B5E" w:rsidRPr="003C7DB1" w:rsidRDefault="00056B5E" w:rsidP="00056B5E">
      <w:pPr>
        <w:widowControl w:val="0"/>
        <w:numPr>
          <w:ilvl w:val="0"/>
          <w:numId w:val="9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3C7DB1">
        <w:rPr>
          <w:rFonts w:ascii="Arial" w:hAnsi="Arial" w:cs="Arial"/>
          <w:sz w:val="22"/>
          <w:szCs w:val="22"/>
        </w:rPr>
        <w:t>dochody bieżące      135.741.991,96 zł,</w:t>
      </w:r>
    </w:p>
    <w:p w14:paraId="5802D68F" w14:textId="77777777" w:rsidR="00056B5E" w:rsidRPr="003C7DB1" w:rsidRDefault="00056B5E" w:rsidP="00056B5E">
      <w:pPr>
        <w:numPr>
          <w:ilvl w:val="0"/>
          <w:numId w:val="10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3C7DB1">
        <w:rPr>
          <w:rFonts w:ascii="Arial" w:hAnsi="Arial" w:cs="Arial"/>
          <w:sz w:val="22"/>
          <w:szCs w:val="22"/>
        </w:rPr>
        <w:t>dochody majątkowe     1.125.186,92 zł,</w:t>
      </w:r>
    </w:p>
    <w:p w14:paraId="7FEE08DB" w14:textId="77777777" w:rsidR="00056B5E" w:rsidRPr="002F42D8" w:rsidRDefault="00056B5E" w:rsidP="00056B5E">
      <w:pPr>
        <w:ind w:left="360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69D6C2C0" w14:textId="77777777" w:rsidR="00056B5E" w:rsidRPr="003C7DB1" w:rsidRDefault="00056B5E" w:rsidP="00056B5E">
      <w:pPr>
        <w:jc w:val="both"/>
        <w:rPr>
          <w:rFonts w:ascii="Arial" w:hAnsi="Arial" w:cs="Arial"/>
          <w:b/>
          <w:sz w:val="22"/>
          <w:szCs w:val="22"/>
        </w:rPr>
      </w:pPr>
      <w:r w:rsidRPr="003C7DB1">
        <w:rPr>
          <w:rFonts w:ascii="Arial" w:hAnsi="Arial" w:cs="Arial"/>
          <w:b/>
          <w:spacing w:val="60"/>
          <w:sz w:val="22"/>
          <w:szCs w:val="22"/>
        </w:rPr>
        <w:t>wydatki</w:t>
      </w:r>
      <w:r w:rsidRPr="003C7DB1">
        <w:rPr>
          <w:rFonts w:ascii="Arial" w:hAnsi="Arial" w:cs="Arial"/>
          <w:b/>
          <w:sz w:val="22"/>
          <w:szCs w:val="22"/>
        </w:rPr>
        <w:tab/>
      </w:r>
      <w:r w:rsidRPr="003C7DB1">
        <w:rPr>
          <w:rFonts w:ascii="Arial" w:hAnsi="Arial" w:cs="Arial"/>
          <w:b/>
          <w:sz w:val="22"/>
          <w:szCs w:val="22"/>
        </w:rPr>
        <w:tab/>
      </w:r>
      <w:r w:rsidRPr="003C7DB1">
        <w:rPr>
          <w:rFonts w:ascii="Arial" w:hAnsi="Arial" w:cs="Arial"/>
          <w:b/>
          <w:sz w:val="22"/>
          <w:szCs w:val="22"/>
        </w:rPr>
        <w:tab/>
      </w:r>
      <w:r w:rsidRPr="003C7DB1">
        <w:rPr>
          <w:rFonts w:ascii="Arial" w:hAnsi="Arial" w:cs="Arial"/>
          <w:b/>
          <w:sz w:val="22"/>
          <w:szCs w:val="22"/>
        </w:rPr>
        <w:tab/>
      </w:r>
      <w:r w:rsidRPr="003C7DB1">
        <w:rPr>
          <w:rFonts w:ascii="Arial" w:hAnsi="Arial" w:cs="Arial"/>
          <w:b/>
          <w:sz w:val="22"/>
          <w:szCs w:val="22"/>
        </w:rPr>
        <w:tab/>
      </w:r>
      <w:r w:rsidRPr="003C7DB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3C7DB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57.440.174,45</w:t>
      </w:r>
      <w:r w:rsidRPr="003C7DB1">
        <w:rPr>
          <w:rFonts w:ascii="Arial" w:hAnsi="Arial" w:cs="Arial"/>
          <w:b/>
          <w:sz w:val="22"/>
          <w:szCs w:val="22"/>
        </w:rPr>
        <w:t xml:space="preserve"> zł w tym:</w:t>
      </w:r>
    </w:p>
    <w:p w14:paraId="6EFA3011" w14:textId="77777777" w:rsidR="00056B5E" w:rsidRPr="00B31FF4" w:rsidRDefault="00056B5E" w:rsidP="00056B5E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31FF4">
        <w:rPr>
          <w:rFonts w:ascii="Arial" w:hAnsi="Arial" w:cs="Arial"/>
          <w:b/>
          <w:sz w:val="22"/>
          <w:szCs w:val="22"/>
        </w:rPr>
        <w:t xml:space="preserve">wydatki dotyczące zadań gminy </w:t>
      </w:r>
      <w:r w:rsidRPr="00B31FF4">
        <w:rPr>
          <w:rFonts w:ascii="Arial" w:hAnsi="Arial" w:cs="Arial"/>
          <w:b/>
          <w:sz w:val="22"/>
          <w:szCs w:val="22"/>
        </w:rPr>
        <w:tab/>
      </w:r>
      <w:r w:rsidRPr="00B31FF4">
        <w:rPr>
          <w:rFonts w:ascii="Arial" w:hAnsi="Arial" w:cs="Arial"/>
          <w:b/>
          <w:sz w:val="22"/>
          <w:szCs w:val="22"/>
        </w:rPr>
        <w:tab/>
      </w:r>
      <w:r w:rsidRPr="00B31FF4">
        <w:rPr>
          <w:rFonts w:ascii="Arial" w:hAnsi="Arial" w:cs="Arial"/>
          <w:b/>
          <w:sz w:val="22"/>
          <w:szCs w:val="22"/>
        </w:rPr>
        <w:tab/>
        <w:t xml:space="preserve">  4</w:t>
      </w:r>
      <w:r>
        <w:rPr>
          <w:rFonts w:ascii="Arial" w:hAnsi="Arial" w:cs="Arial"/>
          <w:b/>
          <w:sz w:val="22"/>
          <w:szCs w:val="22"/>
        </w:rPr>
        <w:t>08.292.014,67</w:t>
      </w:r>
      <w:r w:rsidRPr="00B31FF4">
        <w:rPr>
          <w:rFonts w:ascii="Arial" w:hAnsi="Arial" w:cs="Arial"/>
          <w:b/>
          <w:sz w:val="22"/>
          <w:szCs w:val="22"/>
        </w:rPr>
        <w:t xml:space="preserve"> zł</w:t>
      </w:r>
    </w:p>
    <w:p w14:paraId="0F12E0BC" w14:textId="77777777" w:rsidR="00056B5E" w:rsidRPr="00B31FF4" w:rsidRDefault="00056B5E" w:rsidP="00056B5E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31FF4">
        <w:rPr>
          <w:rFonts w:ascii="Arial" w:hAnsi="Arial" w:cs="Arial"/>
          <w:sz w:val="22"/>
          <w:szCs w:val="22"/>
        </w:rPr>
        <w:t>wydatki bieżące       3</w:t>
      </w:r>
      <w:r>
        <w:rPr>
          <w:rFonts w:ascii="Arial" w:hAnsi="Arial" w:cs="Arial"/>
          <w:sz w:val="22"/>
          <w:szCs w:val="22"/>
        </w:rPr>
        <w:t>38.287.371,91</w:t>
      </w:r>
      <w:r w:rsidRPr="00B31FF4">
        <w:rPr>
          <w:rFonts w:ascii="Arial" w:hAnsi="Arial" w:cs="Arial"/>
          <w:sz w:val="22"/>
          <w:szCs w:val="22"/>
        </w:rPr>
        <w:t xml:space="preserve"> zł,</w:t>
      </w:r>
    </w:p>
    <w:p w14:paraId="624436C8" w14:textId="77777777" w:rsidR="00056B5E" w:rsidRPr="00B31FF4" w:rsidRDefault="00056B5E" w:rsidP="00056B5E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31FF4">
        <w:rPr>
          <w:rFonts w:ascii="Arial" w:hAnsi="Arial" w:cs="Arial"/>
          <w:sz w:val="22"/>
          <w:szCs w:val="22"/>
        </w:rPr>
        <w:t>wydatki majątkowe    70.</w:t>
      </w:r>
      <w:r>
        <w:rPr>
          <w:rFonts w:ascii="Arial" w:hAnsi="Arial" w:cs="Arial"/>
          <w:sz w:val="22"/>
          <w:szCs w:val="22"/>
        </w:rPr>
        <w:t>004.642,76</w:t>
      </w:r>
      <w:r w:rsidRPr="00B31FF4">
        <w:rPr>
          <w:rFonts w:ascii="Arial" w:hAnsi="Arial" w:cs="Arial"/>
          <w:sz w:val="22"/>
          <w:szCs w:val="22"/>
        </w:rPr>
        <w:t xml:space="preserve"> zł,</w:t>
      </w:r>
    </w:p>
    <w:p w14:paraId="6DF6701E" w14:textId="77777777" w:rsidR="00056B5E" w:rsidRPr="00B31FF4" w:rsidRDefault="00056B5E" w:rsidP="00056B5E">
      <w:pPr>
        <w:numPr>
          <w:ilvl w:val="0"/>
          <w:numId w:val="4"/>
        </w:numPr>
        <w:ind w:firstLine="0"/>
        <w:rPr>
          <w:rFonts w:ascii="Arial" w:hAnsi="Arial" w:cs="Arial"/>
          <w:b/>
          <w:sz w:val="22"/>
          <w:szCs w:val="22"/>
        </w:rPr>
      </w:pPr>
      <w:r w:rsidRPr="00B31FF4">
        <w:rPr>
          <w:rFonts w:ascii="Arial" w:hAnsi="Arial" w:cs="Arial"/>
          <w:b/>
          <w:sz w:val="22"/>
          <w:szCs w:val="22"/>
        </w:rPr>
        <w:t xml:space="preserve">wydatki dotyczące zadań powiatu </w:t>
      </w:r>
      <w:r w:rsidRPr="00B31FF4">
        <w:rPr>
          <w:rFonts w:ascii="Arial" w:hAnsi="Arial" w:cs="Arial"/>
          <w:b/>
          <w:sz w:val="22"/>
          <w:szCs w:val="22"/>
        </w:rPr>
        <w:tab/>
      </w:r>
      <w:r w:rsidRPr="00B31FF4">
        <w:rPr>
          <w:rFonts w:ascii="Arial" w:hAnsi="Arial" w:cs="Arial"/>
          <w:b/>
          <w:sz w:val="22"/>
          <w:szCs w:val="22"/>
        </w:rPr>
        <w:tab/>
        <w:t xml:space="preserve">  149.148.159,78 zł</w:t>
      </w:r>
    </w:p>
    <w:p w14:paraId="22382A75" w14:textId="77777777" w:rsidR="00056B5E" w:rsidRPr="00B31FF4" w:rsidRDefault="00056B5E" w:rsidP="00056B5E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31FF4">
        <w:rPr>
          <w:rFonts w:ascii="Arial" w:hAnsi="Arial" w:cs="Arial"/>
          <w:sz w:val="22"/>
          <w:szCs w:val="22"/>
        </w:rPr>
        <w:t>wydatki bieżące       142.061.824,94 zł,</w:t>
      </w:r>
    </w:p>
    <w:p w14:paraId="5FC19235" w14:textId="77777777" w:rsidR="00056B5E" w:rsidRPr="00B31FF4" w:rsidRDefault="00056B5E" w:rsidP="00056B5E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31FF4">
        <w:rPr>
          <w:rFonts w:ascii="Arial" w:hAnsi="Arial" w:cs="Arial"/>
          <w:sz w:val="22"/>
          <w:szCs w:val="22"/>
        </w:rPr>
        <w:t>wydatki majątkowe      7.086.334,84 zł.</w:t>
      </w:r>
    </w:p>
    <w:p w14:paraId="2012F4F1" w14:textId="77777777" w:rsidR="00056B5E" w:rsidRPr="002F42D8" w:rsidRDefault="00056B5E" w:rsidP="00056B5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24B746E" w14:textId="77777777" w:rsidR="00056B5E" w:rsidRPr="006B2F1A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6B2F1A">
        <w:rPr>
          <w:b/>
        </w:rPr>
        <w:sym w:font="Times New Roman" w:char="00A7"/>
      </w:r>
      <w:r w:rsidRPr="006B2F1A">
        <w:rPr>
          <w:rFonts w:ascii="Arial" w:hAnsi="Arial" w:cs="Arial"/>
          <w:b/>
          <w:sz w:val="22"/>
          <w:szCs w:val="22"/>
        </w:rPr>
        <w:t xml:space="preserve"> 2. </w:t>
      </w:r>
      <w:r w:rsidRPr="006B2F1A">
        <w:rPr>
          <w:rFonts w:ascii="Arial" w:hAnsi="Arial" w:cs="Arial"/>
          <w:sz w:val="22"/>
          <w:szCs w:val="22"/>
        </w:rPr>
        <w:t xml:space="preserve">Planowany deficyt budżetowy maleje o kwotę </w:t>
      </w:r>
      <w:r>
        <w:rPr>
          <w:rFonts w:ascii="Arial" w:hAnsi="Arial" w:cs="Arial"/>
          <w:sz w:val="22"/>
          <w:szCs w:val="22"/>
        </w:rPr>
        <w:t>5.787.338,97</w:t>
      </w:r>
      <w:r w:rsidRPr="006B2F1A">
        <w:rPr>
          <w:rFonts w:ascii="Arial" w:hAnsi="Arial" w:cs="Arial"/>
          <w:sz w:val="22"/>
          <w:szCs w:val="22"/>
        </w:rPr>
        <w:t xml:space="preserve"> zł i wynosi po zmianie </w:t>
      </w:r>
      <w:r w:rsidRPr="006B2F1A">
        <w:rPr>
          <w:rFonts w:ascii="Arial" w:hAnsi="Arial" w:cs="Arial"/>
          <w:sz w:val="22"/>
          <w:szCs w:val="22"/>
        </w:rPr>
        <w:br/>
        <w:t>4</w:t>
      </w:r>
      <w:r>
        <w:rPr>
          <w:rFonts w:ascii="Arial" w:hAnsi="Arial" w:cs="Arial"/>
          <w:sz w:val="22"/>
          <w:szCs w:val="22"/>
        </w:rPr>
        <w:t>1.233.683,47</w:t>
      </w:r>
      <w:r w:rsidRPr="006B2F1A">
        <w:rPr>
          <w:rFonts w:ascii="Arial" w:hAnsi="Arial" w:cs="Arial"/>
          <w:sz w:val="22"/>
          <w:szCs w:val="22"/>
        </w:rPr>
        <w:t xml:space="preserve"> zł.</w:t>
      </w:r>
    </w:p>
    <w:p w14:paraId="73BE603F" w14:textId="77777777" w:rsidR="00056B5E" w:rsidRPr="002F42D8" w:rsidRDefault="00056B5E" w:rsidP="00056B5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97F4B3E" w14:textId="77777777" w:rsidR="00056B5E" w:rsidRPr="006B2F1A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b/>
          <w:sz w:val="22"/>
          <w:szCs w:val="22"/>
        </w:rPr>
        <w:t>§ 3</w:t>
      </w:r>
      <w:r w:rsidRPr="006B2F1A">
        <w:rPr>
          <w:rFonts w:ascii="Arial" w:hAnsi="Arial" w:cs="Arial"/>
          <w:sz w:val="22"/>
          <w:szCs w:val="22"/>
        </w:rPr>
        <w:t xml:space="preserve">. Ustala się przychody w kwocie  </w:t>
      </w:r>
      <w:r>
        <w:rPr>
          <w:rFonts w:ascii="Arial" w:hAnsi="Arial" w:cs="Arial"/>
          <w:sz w:val="22"/>
          <w:szCs w:val="22"/>
        </w:rPr>
        <w:t>54.633.192,92</w:t>
      </w:r>
      <w:r w:rsidRPr="006B2F1A">
        <w:rPr>
          <w:rFonts w:ascii="Arial" w:hAnsi="Arial" w:cs="Arial"/>
          <w:sz w:val="22"/>
          <w:szCs w:val="22"/>
        </w:rPr>
        <w:t xml:space="preserve"> zł, pochodzące z:</w:t>
      </w:r>
    </w:p>
    <w:p w14:paraId="53767B30" w14:textId="77777777" w:rsidR="00056B5E" w:rsidRPr="006B2F1A" w:rsidRDefault="00056B5E" w:rsidP="00056B5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sz w:val="22"/>
          <w:szCs w:val="22"/>
        </w:rPr>
        <w:t xml:space="preserve">1) wolnych środków jako nadwyżki środków pieniężnych na rachunku bieżącym budżetu </w:t>
      </w:r>
    </w:p>
    <w:p w14:paraId="0360CF56" w14:textId="77777777" w:rsidR="00056B5E" w:rsidRPr="006B2F1A" w:rsidRDefault="00056B5E" w:rsidP="00056B5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sz w:val="22"/>
          <w:szCs w:val="22"/>
        </w:rPr>
        <w:t xml:space="preserve">jednostki samorządu terytorialnego, wynikających z rozliczeń kredytów i pożyczek </w:t>
      </w:r>
      <w:r w:rsidRPr="006B2F1A">
        <w:rPr>
          <w:rFonts w:ascii="Arial" w:hAnsi="Arial" w:cs="Arial"/>
          <w:sz w:val="22"/>
          <w:szCs w:val="22"/>
        </w:rPr>
        <w:br/>
        <w:t xml:space="preserve">z lat ubiegłych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B2F1A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3.527.025,62</w:t>
      </w:r>
      <w:r w:rsidRPr="006B2F1A">
        <w:rPr>
          <w:rFonts w:ascii="Arial" w:hAnsi="Arial" w:cs="Arial"/>
          <w:sz w:val="22"/>
          <w:szCs w:val="22"/>
        </w:rPr>
        <w:t xml:space="preserve"> zł,</w:t>
      </w:r>
    </w:p>
    <w:p w14:paraId="33FEC320" w14:textId="77777777" w:rsidR="00056B5E" w:rsidRPr="006B2F1A" w:rsidRDefault="00056B5E" w:rsidP="00056B5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sz w:val="22"/>
          <w:szCs w:val="22"/>
        </w:rPr>
        <w:t>2) zaciągniętych pożyczek                    503.000,00 zł,</w:t>
      </w:r>
    </w:p>
    <w:p w14:paraId="4F9074E5" w14:textId="77777777" w:rsidR="00056B5E" w:rsidRPr="006B2F1A" w:rsidRDefault="00056B5E" w:rsidP="00056B5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sz w:val="22"/>
          <w:szCs w:val="22"/>
        </w:rPr>
        <w:t>3) zaciągniętych kredytów                2</w:t>
      </w:r>
      <w:r>
        <w:rPr>
          <w:rFonts w:ascii="Arial" w:hAnsi="Arial" w:cs="Arial"/>
          <w:sz w:val="22"/>
          <w:szCs w:val="22"/>
        </w:rPr>
        <w:t>0</w:t>
      </w:r>
      <w:r w:rsidRPr="006B2F1A">
        <w:rPr>
          <w:rFonts w:ascii="Arial" w:hAnsi="Arial" w:cs="Arial"/>
          <w:sz w:val="22"/>
          <w:szCs w:val="22"/>
        </w:rPr>
        <w:t>.000.000,00 zł,</w:t>
      </w:r>
    </w:p>
    <w:p w14:paraId="73E15FF6" w14:textId="77777777" w:rsidR="00056B5E" w:rsidRPr="006B2F1A" w:rsidRDefault="00056B5E" w:rsidP="00056B5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sz w:val="22"/>
          <w:szCs w:val="22"/>
        </w:rPr>
        <w:t>4) niewykorzystanych środków pieniężnych  na rachunku budżetu wynikających z rozliczeń dochodów i wydatków nimi sfinansowanych pochodzących ze szczególnych zasad wykonywania budżetu określonych w odrębnych ustawach                             603.167,30 zł.          .</w:t>
      </w:r>
    </w:p>
    <w:p w14:paraId="282B5A5A" w14:textId="77777777" w:rsidR="00056B5E" w:rsidRPr="00882EEE" w:rsidRDefault="00056B5E" w:rsidP="00056B5E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3</w:t>
      </w:r>
      <w:r w:rsidRPr="006B2F1A">
        <w:rPr>
          <w:rFonts w:ascii="Arial" w:hAnsi="Arial" w:cs="Arial"/>
          <w:sz w:val="22"/>
          <w:szCs w:val="22"/>
        </w:rPr>
        <w:t xml:space="preserve"> do niniejszej uchwały.</w:t>
      </w:r>
      <w:r w:rsidRPr="00882EEE">
        <w:rPr>
          <w:rFonts w:ascii="Arial" w:hAnsi="Arial" w:cs="Arial"/>
          <w:sz w:val="22"/>
          <w:szCs w:val="22"/>
        </w:rPr>
        <w:t xml:space="preserve"> </w:t>
      </w:r>
    </w:p>
    <w:p w14:paraId="61102D9F" w14:textId="77777777" w:rsidR="00056B5E" w:rsidRDefault="00056B5E" w:rsidP="00056B5E">
      <w:pPr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2483E2F0" w14:textId="77777777" w:rsidR="00056B5E" w:rsidRPr="00FA5034" w:rsidRDefault="00056B5E" w:rsidP="00056B5E">
      <w:pPr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  <w:r w:rsidRPr="00FA5034">
        <w:rPr>
          <w:rFonts w:ascii="Arial" w:hAnsi="Arial" w:cs="Arial"/>
          <w:b/>
          <w:sz w:val="22"/>
          <w:szCs w:val="22"/>
        </w:rPr>
        <w:t xml:space="preserve">. </w:t>
      </w:r>
      <w:r w:rsidRPr="00FA5034">
        <w:rPr>
          <w:rFonts w:ascii="Arial" w:hAnsi="Arial" w:cs="Arial"/>
          <w:sz w:val="22"/>
          <w:szCs w:val="22"/>
        </w:rPr>
        <w:t>Ustala się rozchody w kwocie  1</w:t>
      </w:r>
      <w:r>
        <w:rPr>
          <w:rFonts w:ascii="Arial" w:hAnsi="Arial" w:cs="Arial"/>
          <w:sz w:val="22"/>
          <w:szCs w:val="22"/>
        </w:rPr>
        <w:t>3.399.509,45</w:t>
      </w:r>
      <w:r w:rsidRPr="00FA5034">
        <w:rPr>
          <w:rFonts w:ascii="Arial" w:hAnsi="Arial" w:cs="Arial"/>
          <w:sz w:val="22"/>
          <w:szCs w:val="22"/>
        </w:rPr>
        <w:t xml:space="preserve">  zł, które </w:t>
      </w:r>
      <w:r>
        <w:rPr>
          <w:rFonts w:ascii="Arial" w:hAnsi="Arial" w:cs="Arial"/>
          <w:sz w:val="22"/>
          <w:szCs w:val="22"/>
        </w:rPr>
        <w:t>dotyczą</w:t>
      </w:r>
      <w:r w:rsidRPr="00FA5034">
        <w:rPr>
          <w:rFonts w:ascii="Arial" w:hAnsi="Arial" w:cs="Arial"/>
          <w:sz w:val="22"/>
          <w:szCs w:val="22"/>
        </w:rPr>
        <w:t xml:space="preserve"> spłat:</w:t>
      </w:r>
    </w:p>
    <w:p w14:paraId="72A5C9AE" w14:textId="77777777" w:rsidR="00056B5E" w:rsidRPr="00FA5034" w:rsidRDefault="00056B5E" w:rsidP="00056B5E">
      <w:pPr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           1) rat zaciągniętych pożyczek w wysokości  </w:t>
      </w:r>
      <w:r>
        <w:rPr>
          <w:rFonts w:ascii="Arial" w:hAnsi="Arial" w:cs="Arial"/>
          <w:sz w:val="22"/>
          <w:szCs w:val="22"/>
        </w:rPr>
        <w:t xml:space="preserve"> </w:t>
      </w:r>
      <w:r w:rsidRPr="00FA503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2.544.337,45</w:t>
      </w:r>
      <w:r w:rsidRPr="00FA5034">
        <w:rPr>
          <w:rFonts w:ascii="Arial" w:hAnsi="Arial" w:cs="Arial"/>
          <w:sz w:val="22"/>
          <w:szCs w:val="22"/>
        </w:rPr>
        <w:t xml:space="preserve"> zł,</w:t>
      </w:r>
    </w:p>
    <w:p w14:paraId="5D3716C3" w14:textId="77777777" w:rsidR="00056B5E" w:rsidRPr="00FA5034" w:rsidRDefault="00056B5E" w:rsidP="00056B5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     2) rat zaciągniętych kredytów w wysokości     1</w:t>
      </w:r>
      <w:r>
        <w:rPr>
          <w:rFonts w:ascii="Arial" w:hAnsi="Arial" w:cs="Arial"/>
          <w:sz w:val="22"/>
          <w:szCs w:val="22"/>
        </w:rPr>
        <w:t>0.855.172,00</w:t>
      </w:r>
      <w:r w:rsidRPr="00FA5034">
        <w:rPr>
          <w:rFonts w:ascii="Arial" w:hAnsi="Arial" w:cs="Arial"/>
          <w:sz w:val="22"/>
          <w:szCs w:val="22"/>
        </w:rPr>
        <w:t xml:space="preserve"> zł,</w:t>
      </w:r>
    </w:p>
    <w:p w14:paraId="25712F1A" w14:textId="77777777" w:rsidR="00056B5E" w:rsidRPr="00FA5034" w:rsidRDefault="00056B5E" w:rsidP="00056B5E">
      <w:pPr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lastRenderedPageBreak/>
        <w:t>zgodnie z załącznikiem nr 3 do niniejszej uchwały.</w:t>
      </w:r>
    </w:p>
    <w:p w14:paraId="0228C061" w14:textId="77777777" w:rsidR="00056B5E" w:rsidRDefault="00056B5E" w:rsidP="00056B5E">
      <w:pPr>
        <w:jc w:val="both"/>
        <w:rPr>
          <w:rFonts w:ascii="Arial" w:hAnsi="Arial" w:cs="Arial"/>
          <w:b/>
          <w:sz w:val="22"/>
          <w:szCs w:val="22"/>
        </w:rPr>
      </w:pPr>
    </w:p>
    <w:p w14:paraId="70690B19" w14:textId="77777777" w:rsidR="00056B5E" w:rsidRPr="0019290E" w:rsidRDefault="00056B5E" w:rsidP="00056B5E">
      <w:pPr>
        <w:jc w:val="both"/>
        <w:rPr>
          <w:rFonts w:ascii="Arial" w:hAnsi="Arial" w:cs="Arial"/>
          <w:b/>
          <w:sz w:val="22"/>
          <w:szCs w:val="22"/>
        </w:rPr>
      </w:pPr>
      <w:r w:rsidRPr="0019290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Pr="0019290E">
        <w:rPr>
          <w:rFonts w:ascii="Arial" w:hAnsi="Arial" w:cs="Arial"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sz w:val="22"/>
          <w:szCs w:val="22"/>
        </w:rPr>
        <w:t>4</w:t>
      </w:r>
      <w:r w:rsidRPr="0019290E">
        <w:rPr>
          <w:rFonts w:ascii="Arial" w:hAnsi="Arial" w:cs="Arial"/>
          <w:sz w:val="22"/>
          <w:szCs w:val="22"/>
        </w:rPr>
        <w:t xml:space="preserve"> do niniejszej uchwały. </w:t>
      </w:r>
    </w:p>
    <w:p w14:paraId="08DBB154" w14:textId="77777777" w:rsidR="00056B5E" w:rsidRDefault="00056B5E" w:rsidP="00056B5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F2E95A4" w14:textId="77777777" w:rsidR="00056B5E" w:rsidRPr="00E158A1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E158A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  <w:r w:rsidRPr="00E158A1">
        <w:rPr>
          <w:rFonts w:ascii="Arial" w:hAnsi="Arial" w:cs="Arial"/>
          <w:b/>
          <w:sz w:val="22"/>
          <w:szCs w:val="22"/>
        </w:rPr>
        <w:t xml:space="preserve">. </w:t>
      </w:r>
      <w:r w:rsidRPr="00E158A1">
        <w:rPr>
          <w:rFonts w:ascii="Arial" w:hAnsi="Arial" w:cs="Arial"/>
          <w:sz w:val="22"/>
          <w:szCs w:val="22"/>
        </w:rPr>
        <w:t xml:space="preserve">Plan wydatków jednostek pomocniczych, stanowiący załącznik nr </w:t>
      </w:r>
      <w:r>
        <w:rPr>
          <w:rFonts w:ascii="Arial" w:hAnsi="Arial" w:cs="Arial"/>
          <w:sz w:val="22"/>
          <w:szCs w:val="22"/>
        </w:rPr>
        <w:t xml:space="preserve">9 </w:t>
      </w:r>
      <w:r w:rsidRPr="00E158A1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Uchwały</w:t>
      </w:r>
      <w:r w:rsidRPr="00E158A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XXVII/374/20</w:t>
      </w:r>
      <w:r w:rsidRPr="00E158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Rady</w:t>
      </w:r>
      <w:r w:rsidRPr="00E158A1">
        <w:rPr>
          <w:rFonts w:ascii="Arial" w:hAnsi="Arial" w:cs="Arial"/>
          <w:sz w:val="22"/>
          <w:szCs w:val="22"/>
        </w:rPr>
        <w:t xml:space="preserve"> Miasta Piotrkowa Trybunalskiego z dnia  </w:t>
      </w:r>
      <w:r>
        <w:rPr>
          <w:rFonts w:ascii="Arial" w:hAnsi="Arial" w:cs="Arial"/>
          <w:sz w:val="22"/>
          <w:szCs w:val="22"/>
        </w:rPr>
        <w:t>30 września</w:t>
      </w:r>
      <w:r w:rsidRPr="00E158A1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  <w:r w:rsidRPr="00E158A1">
        <w:rPr>
          <w:rFonts w:ascii="Arial" w:hAnsi="Arial" w:cs="Arial"/>
          <w:sz w:val="22"/>
          <w:szCs w:val="22"/>
        </w:rPr>
        <w:t xml:space="preserve"> r. w sprawie </w:t>
      </w:r>
      <w:r>
        <w:rPr>
          <w:rFonts w:ascii="Arial" w:hAnsi="Arial" w:cs="Arial"/>
          <w:sz w:val="22"/>
          <w:szCs w:val="22"/>
        </w:rPr>
        <w:t xml:space="preserve">zmiany </w:t>
      </w:r>
      <w:r w:rsidRPr="00E158A1">
        <w:rPr>
          <w:rFonts w:ascii="Arial" w:hAnsi="Arial" w:cs="Arial"/>
          <w:sz w:val="22"/>
          <w:szCs w:val="22"/>
        </w:rPr>
        <w:t>budżet</w:t>
      </w:r>
      <w:r>
        <w:rPr>
          <w:rFonts w:ascii="Arial" w:hAnsi="Arial" w:cs="Arial"/>
          <w:sz w:val="22"/>
          <w:szCs w:val="22"/>
        </w:rPr>
        <w:t>u</w:t>
      </w:r>
      <w:r w:rsidRPr="00E158A1">
        <w:rPr>
          <w:rFonts w:ascii="Arial" w:hAnsi="Arial" w:cs="Arial"/>
          <w:sz w:val="22"/>
          <w:szCs w:val="22"/>
        </w:rPr>
        <w:t xml:space="preserve"> miasta na rok 20</w:t>
      </w:r>
      <w:r>
        <w:rPr>
          <w:rFonts w:ascii="Arial" w:hAnsi="Arial" w:cs="Arial"/>
          <w:sz w:val="22"/>
          <w:szCs w:val="22"/>
        </w:rPr>
        <w:t>20</w:t>
      </w:r>
      <w:r w:rsidRPr="00E158A1">
        <w:rPr>
          <w:rFonts w:ascii="Arial" w:hAnsi="Arial" w:cs="Arial"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sz w:val="22"/>
          <w:szCs w:val="22"/>
        </w:rPr>
        <w:t>5</w:t>
      </w:r>
      <w:r w:rsidRPr="00E158A1">
        <w:rPr>
          <w:rFonts w:ascii="Arial" w:hAnsi="Arial" w:cs="Arial"/>
          <w:sz w:val="22"/>
          <w:szCs w:val="22"/>
        </w:rPr>
        <w:t xml:space="preserve"> do niniejszej uchwały.</w:t>
      </w:r>
    </w:p>
    <w:p w14:paraId="692FA245" w14:textId="77777777" w:rsidR="00056B5E" w:rsidRDefault="00056B5E" w:rsidP="00056B5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3712E45" w14:textId="77777777" w:rsidR="00056B5E" w:rsidRPr="0019290E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19290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19290E">
        <w:rPr>
          <w:rFonts w:ascii="Arial" w:hAnsi="Arial" w:cs="Arial"/>
          <w:b/>
          <w:sz w:val="22"/>
          <w:szCs w:val="22"/>
        </w:rPr>
        <w:t xml:space="preserve">. </w:t>
      </w:r>
      <w:r w:rsidRPr="0019290E">
        <w:rPr>
          <w:rFonts w:ascii="Arial" w:hAnsi="Arial" w:cs="Arial"/>
          <w:sz w:val="22"/>
          <w:szCs w:val="22"/>
        </w:rPr>
        <w:t>Dokonuje się zmiany w planie dochodów związanych z ochroną środowiska i gospodarką wodną, zgodnie z załącznikiem nr 6/A niniejszej uchwały.</w:t>
      </w:r>
    </w:p>
    <w:p w14:paraId="0808FAEA" w14:textId="77777777" w:rsidR="00056B5E" w:rsidRDefault="00056B5E" w:rsidP="00056B5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5B8EA16C" w14:textId="77777777" w:rsidR="00056B5E" w:rsidRPr="00EA5811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  <w:r w:rsidRPr="00EA5811">
        <w:rPr>
          <w:rFonts w:ascii="Arial" w:hAnsi="Arial" w:cs="Arial"/>
          <w:b/>
          <w:sz w:val="22"/>
          <w:szCs w:val="22"/>
        </w:rPr>
        <w:t>.</w:t>
      </w:r>
      <w:r w:rsidRPr="00EA5811">
        <w:rPr>
          <w:rFonts w:ascii="Arial" w:hAnsi="Arial" w:cs="Arial"/>
          <w:sz w:val="22"/>
          <w:szCs w:val="22"/>
        </w:rPr>
        <w:t xml:space="preserve"> Dokonuje się zmiany w planie dotacji dla podmiotów niezaliczanych do sektora finansów publicznych, zgodnie z załącznikiem nr </w:t>
      </w:r>
      <w:r>
        <w:rPr>
          <w:rFonts w:ascii="Arial" w:hAnsi="Arial" w:cs="Arial"/>
          <w:sz w:val="22"/>
          <w:szCs w:val="22"/>
        </w:rPr>
        <w:t>7</w:t>
      </w:r>
      <w:r w:rsidRPr="00EA5811">
        <w:rPr>
          <w:rFonts w:ascii="Arial" w:hAnsi="Arial" w:cs="Arial"/>
          <w:sz w:val="22"/>
          <w:szCs w:val="22"/>
        </w:rPr>
        <w:t>/A do niniejszej uchwały.</w:t>
      </w:r>
    </w:p>
    <w:p w14:paraId="09D391D7" w14:textId="77777777" w:rsidR="00056B5E" w:rsidRDefault="00056B5E" w:rsidP="00056B5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48EA446" w14:textId="77777777" w:rsidR="00056B5E" w:rsidRPr="0019290E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19290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  <w:r w:rsidRPr="0019290E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90E">
        <w:rPr>
          <w:rFonts w:ascii="Arial" w:hAnsi="Arial" w:cs="Arial"/>
          <w:sz w:val="22"/>
          <w:szCs w:val="22"/>
        </w:rPr>
        <w:t xml:space="preserve">Dokonuje się zmiany w planie dochodów związanych z </w:t>
      </w:r>
      <w:r>
        <w:rPr>
          <w:rFonts w:ascii="Arial" w:hAnsi="Arial" w:cs="Arial"/>
          <w:sz w:val="22"/>
          <w:szCs w:val="22"/>
        </w:rPr>
        <w:t>geodezją i kartografia</w:t>
      </w:r>
      <w:r w:rsidRPr="0019290E">
        <w:rPr>
          <w:rFonts w:ascii="Arial" w:hAnsi="Arial" w:cs="Arial"/>
          <w:sz w:val="22"/>
          <w:szCs w:val="22"/>
        </w:rPr>
        <w:t xml:space="preserve">, zgodnie z załącznikiem nr </w:t>
      </w:r>
      <w:r>
        <w:rPr>
          <w:rFonts w:ascii="Arial" w:hAnsi="Arial" w:cs="Arial"/>
          <w:sz w:val="22"/>
          <w:szCs w:val="22"/>
        </w:rPr>
        <w:t>8/B</w:t>
      </w:r>
      <w:r w:rsidRPr="0019290E">
        <w:rPr>
          <w:rFonts w:ascii="Arial" w:hAnsi="Arial" w:cs="Arial"/>
          <w:sz w:val="22"/>
          <w:szCs w:val="22"/>
        </w:rPr>
        <w:t xml:space="preserve"> niniejszej uchwały.</w:t>
      </w:r>
    </w:p>
    <w:p w14:paraId="3F40C9A0" w14:textId="77777777" w:rsidR="00056B5E" w:rsidRPr="0019290E" w:rsidRDefault="00056B5E" w:rsidP="00056B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19290E">
        <w:rPr>
          <w:rFonts w:ascii="Arial" w:hAnsi="Arial" w:cs="Arial"/>
          <w:sz w:val="22"/>
          <w:szCs w:val="22"/>
        </w:rPr>
        <w:t xml:space="preserve">Dokonuje się zmiany w planie </w:t>
      </w:r>
      <w:r>
        <w:rPr>
          <w:rFonts w:ascii="Arial" w:hAnsi="Arial" w:cs="Arial"/>
          <w:sz w:val="22"/>
          <w:szCs w:val="22"/>
        </w:rPr>
        <w:t>wydatków</w:t>
      </w:r>
      <w:r w:rsidRPr="0019290E">
        <w:rPr>
          <w:rFonts w:ascii="Arial" w:hAnsi="Arial" w:cs="Arial"/>
          <w:sz w:val="22"/>
          <w:szCs w:val="22"/>
        </w:rPr>
        <w:t xml:space="preserve"> związanych z </w:t>
      </w:r>
      <w:r>
        <w:rPr>
          <w:rFonts w:ascii="Arial" w:hAnsi="Arial" w:cs="Arial"/>
          <w:sz w:val="22"/>
          <w:szCs w:val="22"/>
        </w:rPr>
        <w:t>geodezją i kartografia</w:t>
      </w:r>
      <w:r w:rsidRPr="0019290E">
        <w:rPr>
          <w:rFonts w:ascii="Arial" w:hAnsi="Arial" w:cs="Arial"/>
          <w:sz w:val="22"/>
          <w:szCs w:val="22"/>
        </w:rPr>
        <w:t xml:space="preserve">, zgodnie z załącznikiem nr </w:t>
      </w:r>
      <w:r>
        <w:rPr>
          <w:rFonts w:ascii="Arial" w:hAnsi="Arial" w:cs="Arial"/>
          <w:sz w:val="22"/>
          <w:szCs w:val="22"/>
        </w:rPr>
        <w:t>9/B</w:t>
      </w:r>
      <w:r w:rsidRPr="0019290E">
        <w:rPr>
          <w:rFonts w:ascii="Arial" w:hAnsi="Arial" w:cs="Arial"/>
          <w:sz w:val="22"/>
          <w:szCs w:val="22"/>
        </w:rPr>
        <w:t xml:space="preserve"> niniejszej uchwały.</w:t>
      </w:r>
    </w:p>
    <w:p w14:paraId="3383E1CF" w14:textId="77777777" w:rsidR="00056B5E" w:rsidRDefault="00056B5E" w:rsidP="00056B5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57A7E24" w14:textId="77777777" w:rsidR="00056B5E" w:rsidRPr="00EA5811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10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>Dokonuje się zmiany w planie dotacji dla niepublicznych przedszkoli, szkół oraz placówek, zgodnie z załącznikiem nr 10/A i 10/B do niniejszej uchwały.</w:t>
      </w:r>
    </w:p>
    <w:p w14:paraId="274610E8" w14:textId="77777777" w:rsidR="00056B5E" w:rsidRPr="002F42D8" w:rsidRDefault="00056B5E" w:rsidP="00056B5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603685A" w14:textId="77777777" w:rsidR="00056B5E" w:rsidRPr="00EA5811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11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 xml:space="preserve">Dokonuje się zmiany w planie wydatków związanych z gospodarowaniem odpadami komunalnymi, zgodnie z załącznikiem nr </w:t>
      </w:r>
      <w:r>
        <w:rPr>
          <w:rFonts w:ascii="Arial" w:hAnsi="Arial" w:cs="Arial"/>
          <w:sz w:val="22"/>
          <w:szCs w:val="22"/>
        </w:rPr>
        <w:t>11</w:t>
      </w:r>
      <w:r w:rsidRPr="00EA5811">
        <w:rPr>
          <w:rFonts w:ascii="Arial" w:hAnsi="Arial" w:cs="Arial"/>
          <w:sz w:val="22"/>
          <w:szCs w:val="22"/>
        </w:rPr>
        <w:t>/A do niniejszej uchwały.</w:t>
      </w:r>
    </w:p>
    <w:p w14:paraId="0BC716E5" w14:textId="77777777" w:rsidR="00056B5E" w:rsidRDefault="00056B5E" w:rsidP="00056B5E">
      <w:pPr>
        <w:jc w:val="both"/>
        <w:rPr>
          <w:rFonts w:ascii="Arial" w:hAnsi="Arial" w:cs="Arial"/>
          <w:b/>
          <w:sz w:val="22"/>
          <w:szCs w:val="22"/>
        </w:rPr>
      </w:pPr>
    </w:p>
    <w:p w14:paraId="6FC60CA1" w14:textId="77777777" w:rsidR="00056B5E" w:rsidRPr="00FA5034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12</w:t>
      </w:r>
      <w:r w:rsidRPr="00FA5034">
        <w:rPr>
          <w:rFonts w:ascii="Arial" w:hAnsi="Arial" w:cs="Arial"/>
          <w:b/>
          <w:sz w:val="22"/>
          <w:szCs w:val="22"/>
        </w:rPr>
        <w:t xml:space="preserve">. </w:t>
      </w:r>
      <w:r w:rsidRPr="00FA5034">
        <w:rPr>
          <w:rFonts w:ascii="Arial" w:hAnsi="Arial" w:cs="Arial"/>
          <w:sz w:val="22"/>
          <w:szCs w:val="22"/>
        </w:rPr>
        <w:t xml:space="preserve">Plan wydatków na programy i projekty realizowane z udziałem środków pochodzących z Unii Europejskiej, stanowiący załącznik nr </w:t>
      </w:r>
      <w:r>
        <w:rPr>
          <w:rFonts w:ascii="Arial" w:hAnsi="Arial" w:cs="Arial"/>
          <w:sz w:val="22"/>
          <w:szCs w:val="22"/>
        </w:rPr>
        <w:t>3</w:t>
      </w:r>
      <w:r w:rsidRPr="00FA503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Zarządzenia </w:t>
      </w:r>
      <w:r w:rsidRPr="00FA5034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344 Prezydenta </w:t>
      </w:r>
      <w:r w:rsidRPr="00FA5034">
        <w:rPr>
          <w:rFonts w:ascii="Arial" w:hAnsi="Arial" w:cs="Arial"/>
          <w:sz w:val="22"/>
          <w:szCs w:val="22"/>
        </w:rPr>
        <w:t xml:space="preserve">Miasta Piotrkowa Trybunalskiego z dnia </w:t>
      </w:r>
      <w:r>
        <w:rPr>
          <w:rFonts w:ascii="Arial" w:hAnsi="Arial" w:cs="Arial"/>
          <w:sz w:val="22"/>
          <w:szCs w:val="22"/>
        </w:rPr>
        <w:t xml:space="preserve"> 3 listopada </w:t>
      </w:r>
      <w:r w:rsidRPr="00FA503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Pr="00FA5034">
        <w:rPr>
          <w:rFonts w:ascii="Arial" w:hAnsi="Arial" w:cs="Arial"/>
          <w:sz w:val="22"/>
          <w:szCs w:val="22"/>
        </w:rPr>
        <w:t xml:space="preserve"> r. w sprawie zmiany budżetu miasta na rok 2020, otrzymuje brzmienie zgodne z załącznikiem nr </w:t>
      </w:r>
      <w:r>
        <w:rPr>
          <w:rFonts w:ascii="Arial" w:hAnsi="Arial" w:cs="Arial"/>
          <w:sz w:val="22"/>
          <w:szCs w:val="22"/>
        </w:rPr>
        <w:t>12</w:t>
      </w:r>
      <w:r w:rsidRPr="00FA5034">
        <w:rPr>
          <w:rFonts w:ascii="Arial" w:hAnsi="Arial" w:cs="Arial"/>
          <w:sz w:val="22"/>
          <w:szCs w:val="22"/>
        </w:rPr>
        <w:t xml:space="preserve"> do niniejszej uchwały.</w:t>
      </w:r>
    </w:p>
    <w:p w14:paraId="1BDF7A98" w14:textId="77777777" w:rsidR="00056B5E" w:rsidRPr="002F42D8" w:rsidRDefault="00056B5E" w:rsidP="00056B5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76EE7AB" w14:textId="77777777" w:rsidR="00056B5E" w:rsidRPr="00FA5034" w:rsidRDefault="00056B5E" w:rsidP="00056B5E">
      <w:pPr>
        <w:jc w:val="both"/>
        <w:rPr>
          <w:rFonts w:ascii="Arial" w:hAnsi="Arial" w:cs="Arial"/>
          <w:sz w:val="22"/>
          <w:szCs w:val="22"/>
        </w:rPr>
      </w:pPr>
      <w:r w:rsidRPr="006B2F1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  <w:r w:rsidRPr="006B2F1A">
        <w:rPr>
          <w:rFonts w:ascii="Arial" w:hAnsi="Arial" w:cs="Arial"/>
          <w:b/>
          <w:sz w:val="22"/>
          <w:szCs w:val="22"/>
        </w:rPr>
        <w:t xml:space="preserve">. </w:t>
      </w:r>
      <w:r w:rsidRPr="00EA3222">
        <w:rPr>
          <w:rFonts w:ascii="Arial" w:hAnsi="Arial" w:cs="Arial"/>
          <w:bCs/>
          <w:sz w:val="22"/>
          <w:szCs w:val="22"/>
        </w:rPr>
        <w:t>1. Z</w:t>
      </w:r>
      <w:r>
        <w:rPr>
          <w:rFonts w:ascii="Arial" w:hAnsi="Arial" w:cs="Arial"/>
          <w:bCs/>
          <w:sz w:val="22"/>
          <w:szCs w:val="22"/>
        </w:rPr>
        <w:t>mniej</w:t>
      </w:r>
      <w:r w:rsidRPr="00EA3222">
        <w:rPr>
          <w:rFonts w:ascii="Arial" w:hAnsi="Arial" w:cs="Arial"/>
          <w:bCs/>
          <w:sz w:val="22"/>
          <w:szCs w:val="22"/>
        </w:rPr>
        <w:t>sza</w:t>
      </w:r>
      <w:r w:rsidRPr="00FA5034">
        <w:rPr>
          <w:rFonts w:ascii="Arial" w:hAnsi="Arial" w:cs="Arial"/>
          <w:sz w:val="22"/>
          <w:szCs w:val="22"/>
        </w:rPr>
        <w:t xml:space="preserve"> się wysokość rezerwy celowej na oświatę i edukacyjną opiekę o kwotę </w:t>
      </w:r>
      <w:r>
        <w:rPr>
          <w:rFonts w:ascii="Arial" w:hAnsi="Arial" w:cs="Arial"/>
          <w:sz w:val="22"/>
          <w:szCs w:val="22"/>
        </w:rPr>
        <w:t xml:space="preserve">          3.037.254</w:t>
      </w:r>
      <w:r w:rsidRPr="00FA5034">
        <w:rPr>
          <w:rFonts w:ascii="Arial" w:hAnsi="Arial" w:cs="Arial"/>
          <w:sz w:val="22"/>
          <w:szCs w:val="22"/>
        </w:rPr>
        <w:t xml:space="preserve">,00 zł, która po zmianie wyniesie  </w:t>
      </w:r>
      <w:r>
        <w:rPr>
          <w:rFonts w:ascii="Arial" w:hAnsi="Arial" w:cs="Arial"/>
          <w:sz w:val="22"/>
          <w:szCs w:val="22"/>
        </w:rPr>
        <w:t>0,</w:t>
      </w:r>
      <w:r w:rsidRPr="00FA5034">
        <w:rPr>
          <w:rFonts w:ascii="Arial" w:hAnsi="Arial" w:cs="Arial"/>
          <w:sz w:val="22"/>
          <w:szCs w:val="22"/>
        </w:rPr>
        <w:t xml:space="preserve">00 </w:t>
      </w:r>
      <w:r w:rsidRPr="00FA5034">
        <w:rPr>
          <w:rFonts w:ascii="Arial" w:hAnsi="Arial" w:cs="Arial"/>
          <w:sz w:val="22"/>
          <w:szCs w:val="22"/>
          <w:lang w:val="x-none"/>
        </w:rPr>
        <w:t>zł</w:t>
      </w:r>
      <w:r w:rsidRPr="00FA5034">
        <w:rPr>
          <w:rFonts w:ascii="Arial" w:hAnsi="Arial" w:cs="Arial"/>
          <w:sz w:val="22"/>
          <w:szCs w:val="22"/>
        </w:rPr>
        <w:t>.</w:t>
      </w:r>
    </w:p>
    <w:p w14:paraId="24BA6BC8" w14:textId="77777777" w:rsidR="00056B5E" w:rsidRDefault="00056B5E" w:rsidP="00056B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1D7E5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mniejsz</w:t>
      </w:r>
      <w:r w:rsidRPr="001D7E57">
        <w:rPr>
          <w:rFonts w:ascii="Arial" w:hAnsi="Arial" w:cs="Arial"/>
          <w:sz w:val="22"/>
          <w:szCs w:val="22"/>
        </w:rPr>
        <w:t xml:space="preserve">a się wysokość rezerwy </w:t>
      </w:r>
      <w:r>
        <w:rPr>
          <w:rFonts w:ascii="Arial" w:hAnsi="Arial" w:cs="Arial"/>
          <w:sz w:val="22"/>
          <w:szCs w:val="22"/>
        </w:rPr>
        <w:t>ogólnej</w:t>
      </w:r>
      <w:r w:rsidRPr="001D7E57">
        <w:rPr>
          <w:rFonts w:ascii="Arial" w:hAnsi="Arial" w:cs="Arial"/>
          <w:sz w:val="22"/>
          <w:szCs w:val="22"/>
        </w:rPr>
        <w:t xml:space="preserve"> o kwotę  </w:t>
      </w:r>
      <w:r>
        <w:rPr>
          <w:rFonts w:ascii="Arial" w:hAnsi="Arial" w:cs="Arial"/>
          <w:sz w:val="22"/>
          <w:szCs w:val="22"/>
        </w:rPr>
        <w:t>1.500.000,00</w:t>
      </w:r>
      <w:r w:rsidRPr="001D7E57">
        <w:rPr>
          <w:rFonts w:ascii="Arial" w:hAnsi="Arial" w:cs="Arial"/>
          <w:sz w:val="22"/>
          <w:szCs w:val="22"/>
        </w:rPr>
        <w:t xml:space="preserve"> zł, która po zmianie wyniesie </w:t>
      </w:r>
      <w:r>
        <w:rPr>
          <w:rFonts w:ascii="Arial" w:hAnsi="Arial" w:cs="Arial"/>
          <w:sz w:val="22"/>
          <w:szCs w:val="22"/>
        </w:rPr>
        <w:t xml:space="preserve"> 924.039,41</w:t>
      </w:r>
      <w:r w:rsidRPr="001D7E57">
        <w:rPr>
          <w:rFonts w:ascii="Arial" w:hAnsi="Arial" w:cs="Arial"/>
          <w:sz w:val="22"/>
          <w:szCs w:val="22"/>
        </w:rPr>
        <w:t xml:space="preserve"> </w:t>
      </w:r>
      <w:r w:rsidRPr="001D7E57">
        <w:rPr>
          <w:rFonts w:ascii="Arial" w:hAnsi="Arial" w:cs="Arial"/>
          <w:sz w:val="22"/>
          <w:szCs w:val="22"/>
          <w:lang w:val="x-none"/>
        </w:rPr>
        <w:t>zł</w:t>
      </w:r>
      <w:r w:rsidRPr="001D7E57">
        <w:rPr>
          <w:rFonts w:ascii="Arial" w:hAnsi="Arial" w:cs="Arial"/>
          <w:sz w:val="22"/>
          <w:szCs w:val="22"/>
        </w:rPr>
        <w:t>.</w:t>
      </w:r>
    </w:p>
    <w:p w14:paraId="1EC59746" w14:textId="77777777" w:rsidR="00056B5E" w:rsidRPr="00E158A1" w:rsidRDefault="00056B5E" w:rsidP="00056B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E158A1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E158A1">
        <w:rPr>
          <w:rFonts w:ascii="Arial" w:hAnsi="Arial" w:cs="Arial"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sz w:val="22"/>
          <w:szCs w:val="22"/>
        </w:rPr>
        <w:t>kulturę i sport</w:t>
      </w:r>
      <w:r w:rsidRPr="00E158A1">
        <w:rPr>
          <w:rFonts w:ascii="Arial" w:hAnsi="Arial" w:cs="Arial"/>
          <w:sz w:val="22"/>
          <w:szCs w:val="22"/>
        </w:rPr>
        <w:t xml:space="preserve"> o kwotę  </w:t>
      </w:r>
      <w:r>
        <w:rPr>
          <w:rFonts w:ascii="Arial" w:hAnsi="Arial" w:cs="Arial"/>
          <w:sz w:val="22"/>
          <w:szCs w:val="22"/>
        </w:rPr>
        <w:t>200</w:t>
      </w:r>
      <w:r w:rsidRPr="00E158A1">
        <w:rPr>
          <w:rFonts w:ascii="Arial" w:hAnsi="Arial" w:cs="Arial"/>
          <w:sz w:val="22"/>
          <w:szCs w:val="22"/>
        </w:rPr>
        <w:t xml:space="preserve">.000,00 zł, która po zmianie wyniesie </w:t>
      </w:r>
      <w:r>
        <w:rPr>
          <w:rFonts w:ascii="Arial" w:hAnsi="Arial" w:cs="Arial"/>
          <w:sz w:val="22"/>
          <w:szCs w:val="22"/>
        </w:rPr>
        <w:t xml:space="preserve"> 43.256,29</w:t>
      </w:r>
      <w:r w:rsidRPr="00E158A1">
        <w:rPr>
          <w:rFonts w:ascii="Arial" w:hAnsi="Arial" w:cs="Arial"/>
          <w:sz w:val="22"/>
          <w:szCs w:val="22"/>
        </w:rPr>
        <w:t xml:space="preserve"> </w:t>
      </w:r>
      <w:r w:rsidRPr="00E158A1">
        <w:rPr>
          <w:rFonts w:ascii="Arial" w:hAnsi="Arial" w:cs="Arial"/>
          <w:sz w:val="22"/>
          <w:szCs w:val="22"/>
          <w:lang w:val="x-none"/>
        </w:rPr>
        <w:t>zł</w:t>
      </w:r>
      <w:r w:rsidRPr="00E158A1">
        <w:rPr>
          <w:rFonts w:ascii="Arial" w:hAnsi="Arial" w:cs="Arial"/>
          <w:sz w:val="22"/>
          <w:szCs w:val="22"/>
        </w:rPr>
        <w:t>.</w:t>
      </w:r>
    </w:p>
    <w:p w14:paraId="1D491413" w14:textId="77777777" w:rsidR="00056B5E" w:rsidRPr="00E158A1" w:rsidRDefault="00056B5E" w:rsidP="00056B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4E6930">
        <w:rPr>
          <w:rFonts w:ascii="Arial" w:hAnsi="Arial" w:cs="Arial"/>
          <w:sz w:val="22"/>
          <w:szCs w:val="22"/>
        </w:rPr>
        <w:t xml:space="preserve">. Zmniejsza się wysokość rezerwy celowej na zdarzenia kryzysowe o kwotę  </w:t>
      </w:r>
      <w:r>
        <w:rPr>
          <w:rFonts w:ascii="Arial" w:hAnsi="Arial" w:cs="Arial"/>
          <w:sz w:val="22"/>
          <w:szCs w:val="22"/>
        </w:rPr>
        <w:t>32</w:t>
      </w:r>
      <w:r w:rsidRPr="004E6930">
        <w:rPr>
          <w:rFonts w:ascii="Arial" w:hAnsi="Arial" w:cs="Arial"/>
          <w:sz w:val="22"/>
          <w:szCs w:val="22"/>
        </w:rPr>
        <w:t xml:space="preserve">.000,00 zł, która po zmianie wyniesie  </w:t>
      </w:r>
      <w:r>
        <w:rPr>
          <w:rFonts w:ascii="Arial" w:hAnsi="Arial" w:cs="Arial"/>
          <w:sz w:val="22"/>
          <w:szCs w:val="22"/>
        </w:rPr>
        <w:t>651.300</w:t>
      </w:r>
      <w:r w:rsidRPr="004E6930">
        <w:rPr>
          <w:rFonts w:ascii="Arial" w:hAnsi="Arial" w:cs="Arial"/>
          <w:sz w:val="22"/>
          <w:szCs w:val="22"/>
        </w:rPr>
        <w:t xml:space="preserve">,00 </w:t>
      </w:r>
      <w:r w:rsidRPr="004E6930">
        <w:rPr>
          <w:rFonts w:ascii="Arial" w:hAnsi="Arial" w:cs="Arial"/>
          <w:sz w:val="22"/>
          <w:szCs w:val="22"/>
          <w:lang w:val="x-none"/>
        </w:rPr>
        <w:t>zł</w:t>
      </w:r>
      <w:r w:rsidRPr="004E6930">
        <w:rPr>
          <w:rFonts w:ascii="Arial" w:hAnsi="Arial" w:cs="Arial"/>
          <w:sz w:val="22"/>
          <w:szCs w:val="22"/>
        </w:rPr>
        <w:t>.</w:t>
      </w:r>
    </w:p>
    <w:p w14:paraId="1793E6DC" w14:textId="77777777" w:rsidR="00056B5E" w:rsidRPr="006B2F1A" w:rsidRDefault="00056B5E" w:rsidP="00056B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6B2F1A">
        <w:rPr>
          <w:rFonts w:ascii="Arial" w:hAnsi="Arial" w:cs="Arial"/>
          <w:sz w:val="22"/>
          <w:szCs w:val="22"/>
        </w:rPr>
        <w:t>Zmniejsza się wysokość rezerwy celowej na odprawy i nagrody jubileuszowe o kwotę 4</w:t>
      </w:r>
      <w:r>
        <w:rPr>
          <w:rFonts w:ascii="Arial" w:hAnsi="Arial" w:cs="Arial"/>
          <w:sz w:val="22"/>
          <w:szCs w:val="22"/>
        </w:rPr>
        <w:t>00.000,00</w:t>
      </w:r>
      <w:r w:rsidRPr="006B2F1A">
        <w:rPr>
          <w:rFonts w:ascii="Arial" w:hAnsi="Arial" w:cs="Arial"/>
          <w:sz w:val="22"/>
          <w:szCs w:val="22"/>
        </w:rPr>
        <w:t xml:space="preserve"> zł, która po zmianie wyniesie  </w:t>
      </w:r>
      <w:r>
        <w:rPr>
          <w:rFonts w:ascii="Arial" w:hAnsi="Arial" w:cs="Arial"/>
          <w:sz w:val="22"/>
          <w:szCs w:val="22"/>
        </w:rPr>
        <w:t>171.150,44</w:t>
      </w:r>
      <w:r w:rsidRPr="006B2F1A">
        <w:rPr>
          <w:rFonts w:ascii="Arial" w:hAnsi="Arial" w:cs="Arial"/>
          <w:sz w:val="22"/>
          <w:szCs w:val="22"/>
        </w:rPr>
        <w:t xml:space="preserve"> </w:t>
      </w:r>
      <w:r w:rsidRPr="006B2F1A">
        <w:rPr>
          <w:rFonts w:ascii="Arial" w:hAnsi="Arial" w:cs="Arial"/>
          <w:sz w:val="22"/>
          <w:szCs w:val="22"/>
          <w:lang w:val="x-none"/>
        </w:rPr>
        <w:t>zł</w:t>
      </w:r>
      <w:r w:rsidRPr="006B2F1A">
        <w:rPr>
          <w:rFonts w:ascii="Arial" w:hAnsi="Arial" w:cs="Arial"/>
          <w:sz w:val="22"/>
          <w:szCs w:val="22"/>
        </w:rPr>
        <w:t>.</w:t>
      </w:r>
    </w:p>
    <w:p w14:paraId="200C441D" w14:textId="77777777" w:rsidR="00056B5E" w:rsidRPr="002F42D8" w:rsidRDefault="00056B5E" w:rsidP="00056B5E">
      <w:pPr>
        <w:widowControl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19DDD3C" w14:textId="77777777" w:rsidR="00056B5E" w:rsidRPr="00E412AB" w:rsidRDefault="00056B5E" w:rsidP="00056B5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412AB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4</w:t>
      </w:r>
      <w:r w:rsidRPr="00E412AB">
        <w:rPr>
          <w:rFonts w:ascii="Arial" w:hAnsi="Arial" w:cs="Arial"/>
          <w:b/>
          <w:sz w:val="22"/>
          <w:szCs w:val="22"/>
        </w:rPr>
        <w:t xml:space="preserve">. </w:t>
      </w:r>
      <w:r w:rsidRPr="00E412AB">
        <w:rPr>
          <w:rFonts w:ascii="Arial" w:hAnsi="Arial" w:cs="Arial"/>
          <w:sz w:val="22"/>
          <w:szCs w:val="22"/>
        </w:rPr>
        <w:t xml:space="preserve">Ustala się zmieniony limit zobowiązań z tytułu zaciąganych pożyczek i kredytów na finansowanie planowanego deficytu budżetu i spłatę wcześniej zaciągniętych zobowiązań w wysokości </w:t>
      </w:r>
      <w:r>
        <w:rPr>
          <w:rFonts w:ascii="Arial" w:hAnsi="Arial" w:cs="Arial"/>
          <w:sz w:val="22"/>
          <w:szCs w:val="22"/>
        </w:rPr>
        <w:t>27</w:t>
      </w:r>
      <w:r w:rsidRPr="00E412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601</w:t>
      </w:r>
      <w:r w:rsidRPr="00E412AB">
        <w:rPr>
          <w:rFonts w:ascii="Arial" w:hAnsi="Arial" w:cs="Arial"/>
          <w:sz w:val="22"/>
          <w:szCs w:val="22"/>
        </w:rPr>
        <w:t xml:space="preserve">.000,00 zł, w tym z tytułu odsetek </w:t>
      </w:r>
      <w:r>
        <w:rPr>
          <w:rFonts w:ascii="Arial" w:hAnsi="Arial" w:cs="Arial"/>
          <w:sz w:val="22"/>
          <w:szCs w:val="22"/>
        </w:rPr>
        <w:t>4.937.048</w:t>
      </w:r>
      <w:r w:rsidRPr="00E412AB">
        <w:rPr>
          <w:rFonts w:ascii="Arial" w:hAnsi="Arial" w:cs="Arial"/>
          <w:sz w:val="22"/>
          <w:szCs w:val="22"/>
        </w:rPr>
        <w:t>,00 zł</w:t>
      </w:r>
    </w:p>
    <w:p w14:paraId="703D1252" w14:textId="77777777" w:rsidR="00056B5E" w:rsidRPr="002F42D8" w:rsidRDefault="00056B5E" w:rsidP="00056B5E">
      <w:pPr>
        <w:widowControl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1F4D796" w14:textId="77777777" w:rsidR="00056B5E" w:rsidRPr="002C2D3E" w:rsidRDefault="00056B5E" w:rsidP="00056B5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C2D3E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5</w:t>
      </w:r>
      <w:r w:rsidRPr="002C2D3E">
        <w:rPr>
          <w:rFonts w:ascii="Arial" w:hAnsi="Arial" w:cs="Arial"/>
          <w:b/>
          <w:sz w:val="22"/>
          <w:szCs w:val="22"/>
        </w:rPr>
        <w:t xml:space="preserve">. </w:t>
      </w:r>
      <w:r w:rsidRPr="002C2D3E">
        <w:rPr>
          <w:rFonts w:ascii="Arial" w:hAnsi="Arial" w:cs="Arial"/>
          <w:sz w:val="22"/>
          <w:szCs w:val="22"/>
        </w:rPr>
        <w:t>Wykonanie uchwały powierza się Prezydentowi Miasta Piotrkowa Trybunalskiego.</w:t>
      </w:r>
    </w:p>
    <w:p w14:paraId="58FF82D0" w14:textId="77777777" w:rsidR="00056B5E" w:rsidRPr="002C2D3E" w:rsidRDefault="00056B5E" w:rsidP="00056B5E">
      <w:pPr>
        <w:jc w:val="both"/>
        <w:rPr>
          <w:rFonts w:ascii="Arial" w:hAnsi="Arial" w:cs="Arial"/>
          <w:b/>
          <w:sz w:val="16"/>
          <w:szCs w:val="16"/>
        </w:rPr>
      </w:pPr>
    </w:p>
    <w:p w14:paraId="5D4A4000" w14:textId="77777777" w:rsidR="00056B5E" w:rsidRPr="00641CEA" w:rsidRDefault="00056B5E" w:rsidP="00056B5E">
      <w:pPr>
        <w:jc w:val="both"/>
        <w:rPr>
          <w:rFonts w:ascii="Arial" w:hAnsi="Arial" w:cs="Arial"/>
          <w:b/>
          <w:sz w:val="22"/>
          <w:szCs w:val="22"/>
        </w:rPr>
      </w:pPr>
      <w:r w:rsidRPr="002C2D3E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6</w:t>
      </w:r>
      <w:r w:rsidRPr="002C2D3E">
        <w:rPr>
          <w:rFonts w:ascii="Arial" w:hAnsi="Arial" w:cs="Arial"/>
          <w:b/>
          <w:sz w:val="22"/>
          <w:szCs w:val="22"/>
        </w:rPr>
        <w:t xml:space="preserve"> </w:t>
      </w:r>
      <w:r w:rsidRPr="002C2D3E">
        <w:rPr>
          <w:rFonts w:ascii="Arial" w:hAnsi="Arial" w:cs="Arial"/>
          <w:sz w:val="22"/>
          <w:szCs w:val="22"/>
        </w:rPr>
        <w:t>Uchwała wchodzi w życie z dniem podjęcia.</w:t>
      </w:r>
    </w:p>
    <w:p w14:paraId="258FD5D9" w14:textId="77777777" w:rsidR="008F42AD" w:rsidRDefault="008F42AD"/>
    <w:sectPr w:rsidR="008F42AD" w:rsidSect="00056B5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03C21" w14:textId="77777777" w:rsidR="00D05031" w:rsidRDefault="00D05031" w:rsidP="00D05031">
      <w:r>
        <w:separator/>
      </w:r>
    </w:p>
  </w:endnote>
  <w:endnote w:type="continuationSeparator" w:id="0">
    <w:p w14:paraId="2ACC9397" w14:textId="77777777" w:rsidR="00D05031" w:rsidRDefault="00D05031" w:rsidP="00D0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64E3C" w14:textId="77777777" w:rsidR="00D05031" w:rsidRDefault="00D05031" w:rsidP="00D05031">
      <w:r>
        <w:separator/>
      </w:r>
    </w:p>
  </w:footnote>
  <w:footnote w:type="continuationSeparator" w:id="0">
    <w:p w14:paraId="3DC1F378" w14:textId="77777777" w:rsidR="00D05031" w:rsidRDefault="00D05031" w:rsidP="00D0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5E"/>
    <w:rsid w:val="00056B5E"/>
    <w:rsid w:val="008F42AD"/>
    <w:rsid w:val="00D05031"/>
    <w:rsid w:val="00E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95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B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2020-11-18T13:31:00Z</dcterms:created>
  <dcterms:modified xsi:type="dcterms:W3CDTF">2020-11-18T13:31:00Z</dcterms:modified>
</cp:coreProperties>
</file>