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CC" w:rsidRDefault="00F44DCC" w:rsidP="00F44DCC">
      <w:pPr>
        <w:ind w:left="424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do Projektu Uchwały Nr …………</w:t>
      </w:r>
    </w:p>
    <w:p w:rsidR="00F44DCC" w:rsidRDefault="00F44DCC" w:rsidP="00F44DCC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Miasta Piotrkowa Tryb.</w:t>
      </w:r>
    </w:p>
    <w:p w:rsidR="00F44DCC" w:rsidRDefault="00F44DCC" w:rsidP="00F44DCC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………………………2017 roku</w:t>
      </w: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ind w:left="4956" w:firstLine="708"/>
        <w:rPr>
          <w:rFonts w:ascii="Arial" w:hAnsi="Arial" w:cs="Arial"/>
          <w:sz w:val="20"/>
          <w:szCs w:val="20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PROGRAM PRZECIWDZIAŁANIA NARKOMANII </w:t>
      </w:r>
    </w:p>
    <w:p w:rsidR="00F44DCC" w:rsidRDefault="00F44DCC" w:rsidP="00F44DCC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DLA MIASTA PIOTRKOWA TRYBUNALSKIEGO </w:t>
      </w:r>
    </w:p>
    <w:p w:rsidR="00F44DCC" w:rsidRDefault="00F44DCC" w:rsidP="00F44D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NA 2018 </w:t>
      </w:r>
      <w:r>
        <w:rPr>
          <w:rFonts w:ascii="Arial" w:hAnsi="Arial" w:cs="Arial"/>
          <w:caps/>
          <w:sz w:val="36"/>
          <w:szCs w:val="36"/>
        </w:rPr>
        <w:t>rok</w:t>
      </w:r>
    </w:p>
    <w:p w:rsidR="00F44DCC" w:rsidRDefault="00F44DCC" w:rsidP="00F44DCC">
      <w:pPr>
        <w:jc w:val="center"/>
        <w:rPr>
          <w:rFonts w:ascii="Arial" w:hAnsi="Arial" w:cs="Arial"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jc w:val="center"/>
        <w:rPr>
          <w:rFonts w:ascii="Arial" w:hAnsi="Arial" w:cs="Arial"/>
          <w:b/>
          <w:sz w:val="32"/>
          <w:szCs w:val="32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rPr>
          <w:rFonts w:ascii="Arial" w:hAnsi="Arial" w:cs="Arial"/>
        </w:rPr>
      </w:pPr>
    </w:p>
    <w:p w:rsidR="00F44DCC" w:rsidRDefault="00F44DCC" w:rsidP="00F44DCC">
      <w:pPr>
        <w:jc w:val="center"/>
        <w:rPr>
          <w:rFonts w:ascii="Arial" w:hAnsi="Arial" w:cs="Arial"/>
        </w:rPr>
      </w:pPr>
    </w:p>
    <w:p w:rsidR="00F44DCC" w:rsidRDefault="00F44DCC" w:rsidP="00F44D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Pełnomocnik Prezydenta Miasta ds. Profilaktyki i Rozwiązywania Problemów Alkoholowych, Zdrowia i Pomocy Społecznej</w:t>
      </w:r>
    </w:p>
    <w:p w:rsidR="00F44DCC" w:rsidRDefault="00F44DCC" w:rsidP="00F44DCC">
      <w:pPr>
        <w:jc w:val="center"/>
        <w:rPr>
          <w:rFonts w:ascii="Arial" w:hAnsi="Arial" w:cs="Arial"/>
        </w:rPr>
      </w:pPr>
    </w:p>
    <w:p w:rsidR="00F44DCC" w:rsidRPr="00BB21D9" w:rsidRDefault="00F44DCC" w:rsidP="00F44D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Piotrków Trybunalski, grudzień 2017 roku</w:t>
      </w:r>
    </w:p>
    <w:p w:rsidR="00F44DCC" w:rsidRDefault="00F44DCC" w:rsidP="00F44D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Przeciwdziałania Narkomanii dla Miasta Piotrkowa Trybunalskiego </w:t>
      </w:r>
      <w:r>
        <w:rPr>
          <w:rFonts w:ascii="Arial" w:hAnsi="Arial" w:cs="Arial"/>
        </w:rPr>
        <w:br/>
        <w:t>na rok 2018 jest zgodny z założeniami Krajowego Programu Przeciwdziała</w:t>
      </w:r>
      <w:r w:rsidR="0000165A">
        <w:rPr>
          <w:rFonts w:ascii="Arial" w:hAnsi="Arial" w:cs="Arial"/>
        </w:rPr>
        <w:t>nia Narkomanii na lata 2011-2016</w:t>
      </w:r>
      <w:r>
        <w:rPr>
          <w:rFonts w:ascii="Arial" w:hAnsi="Arial" w:cs="Arial"/>
        </w:rPr>
        <w:t xml:space="preserve"> i ma charakter ciągły – zatem stanowi kontynuację działań podejmowanych w ostatnich latach przez Miasto na rzecz profilaktyki uzależnień oraz rozwiązywania problemów związanych z zażywaniem środków psychoaktywnych. </w:t>
      </w:r>
    </w:p>
    <w:p w:rsidR="00F44DCC" w:rsidRDefault="00F44DCC" w:rsidP="00F44D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niezmienne pozostają: grupy docelowe, działania, rezultaty i produkty oraz kontrola realizacji Programu: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</w:rPr>
      </w:pPr>
    </w:p>
    <w:p w:rsidR="00F44DCC" w:rsidRDefault="00F44DCC" w:rsidP="00F44D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CHARAKTERYSTYKA PROGRAMU</w:t>
      </w:r>
    </w:p>
    <w:p w:rsidR="00F44DCC" w:rsidRDefault="00F44DCC" w:rsidP="00F44DCC">
      <w:pPr>
        <w:spacing w:line="360" w:lineRule="auto"/>
        <w:jc w:val="center"/>
        <w:rPr>
          <w:rFonts w:ascii="Arial" w:hAnsi="Arial" w:cs="Arial"/>
          <w:b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CEL GŁÓWNY PROGRAMU: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44DCC" w:rsidRDefault="00F44DCC" w:rsidP="00F44DCC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„Ograniczenie używania substancji psychoaktywnych i związanych z tym problemów społecznych i zdrowotnych”.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Do celów szczegółowych</w:t>
      </w:r>
      <w:r>
        <w:rPr>
          <w:rFonts w:ascii="Arial" w:hAnsi="Arial" w:cs="Arial"/>
        </w:rPr>
        <w:t xml:space="preserve"> zaliczamy przede wszystkim:</w:t>
      </w:r>
    </w:p>
    <w:p w:rsidR="00F44DCC" w:rsidRDefault="00F44DCC" w:rsidP="00F44D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profilaktyczne wśród dzieci i młodzieży szkolnej;</w:t>
      </w:r>
    </w:p>
    <w:p w:rsidR="00F44DCC" w:rsidRDefault="00F44DCC" w:rsidP="00F44D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 do bezpłatnej oferty pomocowej dla osób uzależnionych bądź eksperymentujących z środkami odurzającymi;</w:t>
      </w:r>
    </w:p>
    <w:p w:rsidR="00F44DCC" w:rsidRDefault="00F44DCC" w:rsidP="00F44D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Zwiększanie wiedzy i świadomości mieszkańców naszego miasta na temat zagrożeń i konsekwencji związanych z zażywaniem środków psychoaktywnych.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GRUPY DOCELOWE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Wszystkie zadania zawarte w niniejszym Programie są skierowane przede wszystkim do osób uzależnionych bądź </w:t>
      </w:r>
      <w:r>
        <w:rPr>
          <w:rFonts w:ascii="Arial" w:hAnsi="Arial" w:cs="Arial"/>
        </w:rPr>
        <w:lastRenderedPageBreak/>
        <w:t xml:space="preserve">współuzależnionych od szeroko pojętych środków psychoaktywnych oraz do osób zagrożonych tym uzależnieniem, które szukają pomocy w Punkcie Konsultacyjnym „Pomarańczowa Linia”. 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Duży nacisk położono na profilaktykę wśród dzieci i młodzieży ze szkół piotrkowskich. Punkt Konsultacyjny  „Pomarańczowa Linia” od września 2013 roku wdraża nowy program wczesnej interwencji wobec młodych osób w wieku 14-21 lat używających alkoholu lub narkotyków (w tym dopalacze). Program „FreD goes net” – bo o nim mowa jest akredytowany przez Krajowe Biuro ds. Przeciwdziałania Narkomanii </w:t>
      </w:r>
      <w:r>
        <w:rPr>
          <w:rFonts w:ascii="Arial" w:hAnsi="Arial" w:cs="Arial"/>
        </w:rPr>
        <w:br/>
        <w:t xml:space="preserve">w Warszawie. </w:t>
      </w:r>
    </w:p>
    <w:p w:rsidR="00F44DCC" w:rsidRDefault="00F44DCC" w:rsidP="00F44D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44DCC" w:rsidRDefault="00F44DCC" w:rsidP="00F44D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Realizatorami Programu są: Pełnomocnik Prezydenta Miasta ds. Profilaktyki </w:t>
      </w:r>
      <w:r>
        <w:rPr>
          <w:rFonts w:ascii="Arial" w:hAnsi="Arial" w:cs="Arial"/>
        </w:rPr>
        <w:br/>
        <w:t xml:space="preserve">i Rozwiązywania Problemów Alkoholowych, Zdrowia i Pomocy Społecznej, członkowie Miejskiej Komisji Rozwiązywania Problemów Alkoholowych, Pogotowie Opiekuńcze </w:t>
      </w:r>
      <w:r>
        <w:rPr>
          <w:rFonts w:ascii="Arial" w:hAnsi="Arial" w:cs="Arial"/>
        </w:rPr>
        <w:br/>
        <w:t xml:space="preserve">w Piotrkowie Trybunalskim, Komenda Straży Miejskiej, Komenda Miejska Policji </w:t>
      </w:r>
      <w:r>
        <w:rPr>
          <w:rFonts w:ascii="Arial" w:hAnsi="Arial" w:cs="Arial"/>
        </w:rPr>
        <w:br/>
        <w:t>oraz media lokalne.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DZIAŁANIA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</w:rPr>
      </w:pPr>
    </w:p>
    <w:p w:rsidR="00F44DCC" w:rsidRDefault="00F44DCC" w:rsidP="00F44DCC">
      <w:pPr>
        <w:numPr>
          <w:ilvl w:val="0"/>
          <w:numId w:val="2"/>
        </w:numPr>
        <w:tabs>
          <w:tab w:val="left" w:pos="12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Zwiększanie dostępności pomocy terapeutycznej i rehabilitacyjnej </w:t>
      </w:r>
      <w:r>
        <w:rPr>
          <w:rFonts w:ascii="Arial" w:hAnsi="Arial" w:cs="Arial"/>
          <w:b/>
        </w:rPr>
        <w:br/>
        <w:t>dla osób uzależnionych i osób zagrożonych uzależnieniem</w:t>
      </w:r>
    </w:p>
    <w:p w:rsidR="00F44DCC" w:rsidRDefault="00F44DCC" w:rsidP="00F44DCC">
      <w:pPr>
        <w:numPr>
          <w:ilvl w:val="1"/>
          <w:numId w:val="2"/>
        </w:num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Punktu Konsultacyjnego „Pomarańczowa Linia” dla dzieci eksperymentujących z środkami psychoaktywnymi i ich rodzin.</w:t>
      </w:r>
    </w:p>
    <w:p w:rsidR="00F44DCC" w:rsidRDefault="00F44DCC" w:rsidP="00F44DCC">
      <w:pPr>
        <w:tabs>
          <w:tab w:val="left" w:pos="1260"/>
        </w:tabs>
        <w:spacing w:line="360" w:lineRule="auto"/>
        <w:ind w:left="360"/>
        <w:jc w:val="both"/>
        <w:rPr>
          <w:rFonts w:ascii="Arial" w:hAnsi="Arial" w:cs="Arial"/>
        </w:rPr>
      </w:pPr>
    </w:p>
    <w:p w:rsidR="00F44DCC" w:rsidRDefault="00F44DCC" w:rsidP="00F44DCC">
      <w:pPr>
        <w:numPr>
          <w:ilvl w:val="0"/>
          <w:numId w:val="2"/>
        </w:num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Prowadzenie profilaktycznej działalności informacyjnej, edukacyjnej                             oraz szkoleniowej w zakresie rozwiązywania problemów narkomanii, </w:t>
      </w:r>
      <w:r>
        <w:rPr>
          <w:rFonts w:ascii="Arial" w:hAnsi="Arial" w:cs="Arial"/>
          <w:b/>
        </w:rPr>
        <w:br/>
        <w:t>w szczególności dla dzieci i młodzieży, w tym prowadzenie zajęć sportowo – rekreacyjnych dla uczniów, a także działań na rzecz dożywiania dzieci uczestniczących w pozalekcyjnych programach opiekuńczo – wychowawczych i socjoterapeutycznych</w:t>
      </w:r>
    </w:p>
    <w:p w:rsidR="00F44DCC" w:rsidRDefault="00F44DCC" w:rsidP="00F44DCC">
      <w:pPr>
        <w:tabs>
          <w:tab w:val="left" w:pos="12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  Prowadzenie lokalnych działań informacyjno – edukacyjnych, związanych </w:t>
      </w:r>
      <w:r>
        <w:rPr>
          <w:rFonts w:ascii="Arial" w:hAnsi="Arial" w:cs="Arial"/>
        </w:rPr>
        <w:br/>
        <w:t xml:space="preserve">           z   profilaktyką    uzależnień,   w    tym   prowadzenie   medialnego   systemu</w:t>
      </w:r>
    </w:p>
    <w:p w:rsidR="00F44DCC" w:rsidRDefault="00F44DCC" w:rsidP="00F44DCC">
      <w:pPr>
        <w:tabs>
          <w:tab w:val="left" w:pos="12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informacji   o    działaniach   podejmowanych    w   zakresie    rozwiązywania</w:t>
      </w:r>
    </w:p>
    <w:p w:rsidR="00F44DCC" w:rsidRDefault="00F44DCC" w:rsidP="00F44DCC">
      <w:pPr>
        <w:tabs>
          <w:tab w:val="left" w:pos="12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problemów uzależnień.  </w:t>
      </w:r>
    </w:p>
    <w:p w:rsidR="00F44DCC" w:rsidRDefault="00F44DCC" w:rsidP="00F44DCC">
      <w:pPr>
        <w:tabs>
          <w:tab w:val="left" w:pos="1260"/>
        </w:tabs>
        <w:spacing w:line="360" w:lineRule="auto"/>
        <w:rPr>
          <w:rFonts w:ascii="Arial" w:hAnsi="Arial" w:cs="Arial"/>
        </w:rPr>
      </w:pPr>
    </w:p>
    <w:p w:rsidR="00F44DCC" w:rsidRDefault="00F44DCC" w:rsidP="00F44DCC">
      <w:pPr>
        <w:numPr>
          <w:ilvl w:val="0"/>
          <w:numId w:val="2"/>
        </w:num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Wspomaganie działań instytucji, organizacji pozarządowych i osób fizycznych, służących rozwiązywaniu problemów narkomanii</w:t>
      </w:r>
    </w:p>
    <w:p w:rsidR="00F44DCC" w:rsidRDefault="00F44DCC" w:rsidP="00F44DCC">
      <w:pPr>
        <w:numPr>
          <w:ilvl w:val="1"/>
          <w:numId w:val="2"/>
        </w:num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  działalności  osób  fizycznych  oraz  organizacji pozarządowych</w:t>
      </w:r>
    </w:p>
    <w:p w:rsidR="00F44DCC" w:rsidRDefault="00F44DCC" w:rsidP="00F44DCC">
      <w:pPr>
        <w:tabs>
          <w:tab w:val="left" w:pos="1080"/>
          <w:tab w:val="left" w:pos="12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działających   na   terenie    miasta     podejmujących    działania  z   zakresu reintegracji społecznej.</w:t>
      </w:r>
    </w:p>
    <w:p w:rsidR="00F44DCC" w:rsidRDefault="00F44DCC" w:rsidP="00F44DCC">
      <w:pPr>
        <w:tabs>
          <w:tab w:val="left" w:pos="1080"/>
          <w:tab w:val="left" w:pos="1260"/>
        </w:tabs>
        <w:spacing w:line="360" w:lineRule="auto"/>
        <w:ind w:left="360"/>
        <w:rPr>
          <w:rFonts w:ascii="Arial" w:hAnsi="Arial" w:cs="Arial"/>
        </w:rPr>
      </w:pPr>
    </w:p>
    <w:p w:rsidR="00F44DCC" w:rsidRDefault="00F44DCC" w:rsidP="00F44DCC">
      <w:pPr>
        <w:numPr>
          <w:ilvl w:val="0"/>
          <w:numId w:val="2"/>
        </w:numPr>
        <w:tabs>
          <w:tab w:val="left" w:pos="1080"/>
          <w:tab w:val="left" w:pos="12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Udzielanie rodzinom, w których występują problemy narkomanii, pomocy psychospołecznej i prawnej. </w:t>
      </w:r>
    </w:p>
    <w:p w:rsidR="00F44DCC" w:rsidRDefault="00F44DCC" w:rsidP="00F44DCC">
      <w:pPr>
        <w:tabs>
          <w:tab w:val="left" w:pos="1080"/>
          <w:tab w:val="left" w:pos="1260"/>
        </w:tabs>
        <w:spacing w:line="360" w:lineRule="auto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działanie, będzie realizowane w ramach „Miejskiego Programu Profilaktyki i Rozwiązywania Problemów Alkoholowych na 2018 rok”.</w:t>
      </w:r>
    </w:p>
    <w:p w:rsidR="00F44DCC" w:rsidRDefault="00F44DCC" w:rsidP="00F44DCC">
      <w:pPr>
        <w:tabs>
          <w:tab w:val="left" w:pos="1080"/>
          <w:tab w:val="left" w:pos="1260"/>
        </w:tabs>
        <w:spacing w:line="360" w:lineRule="auto"/>
        <w:ind w:left="750"/>
        <w:jc w:val="both"/>
        <w:rPr>
          <w:rFonts w:ascii="Arial" w:hAnsi="Arial" w:cs="Arial"/>
          <w:b/>
        </w:rPr>
      </w:pPr>
    </w:p>
    <w:p w:rsidR="00F44DCC" w:rsidRDefault="00F44DCC" w:rsidP="00F44DCC">
      <w:pPr>
        <w:numPr>
          <w:ilvl w:val="0"/>
          <w:numId w:val="2"/>
        </w:numPr>
        <w:tabs>
          <w:tab w:val="left" w:pos="1080"/>
          <w:tab w:val="left" w:pos="12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Pomoc społeczna osobom uzależnionym i rodzinom osób uzależnionych dotkniętych ubóstwem i wykluczeniem społecznym i integrowanie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lastRenderedPageBreak/>
        <w:t xml:space="preserve">ze środowiskiem lokalnym tych osób z wykorzystaniem pracy socjalnej </w:t>
      </w:r>
      <w:r>
        <w:rPr>
          <w:rFonts w:ascii="Arial" w:hAnsi="Arial" w:cs="Arial"/>
          <w:b/>
        </w:rPr>
        <w:br/>
        <w:t xml:space="preserve">i kontraktu socjalnego. </w:t>
      </w:r>
    </w:p>
    <w:p w:rsidR="00F44DCC" w:rsidRDefault="00F44DCC" w:rsidP="00F44DCC">
      <w:pPr>
        <w:tabs>
          <w:tab w:val="left" w:pos="1080"/>
          <w:tab w:val="left" w:pos="1260"/>
        </w:tabs>
        <w:spacing w:line="360" w:lineRule="auto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działanie będzie realizowane przez Miejski Ośrodek Pomocy Rodzinie w Piotrkowie Trybunalskim.</w:t>
      </w:r>
    </w:p>
    <w:p w:rsidR="00F44DCC" w:rsidRDefault="00F44DCC" w:rsidP="00F44DCC">
      <w:pPr>
        <w:tabs>
          <w:tab w:val="left" w:pos="1080"/>
          <w:tab w:val="left" w:pos="1260"/>
        </w:tabs>
        <w:spacing w:line="360" w:lineRule="auto"/>
        <w:jc w:val="both"/>
        <w:rPr>
          <w:rFonts w:ascii="Arial" w:hAnsi="Arial" w:cs="Arial"/>
          <w:b/>
        </w:rPr>
      </w:pP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REZULTATY I PRODUKTY</w:t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u w:val="single"/>
        </w:rPr>
        <w:t xml:space="preserve">Do rezultatów twardych zaliczamy: </w:t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funkcjonowanie Punktu Konsultacyjnego „Pomarańczowa Linia”, skierowanego </w:t>
      </w:r>
      <w:r>
        <w:rPr>
          <w:rFonts w:ascii="Arial" w:hAnsi="Arial" w:cs="Arial"/>
        </w:rPr>
        <w:br/>
        <w:t>do osób bądź rodzin borykających się z problemem uzależnienia od środków odurzających;</w:t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prowadzenie lokalnych działań informacyjno – edukacyjnych związanych z tematyką uzależnień, co w konsekwencji przyczyni się do wzrostu poziomu wiedzy mieszkańców naszego miasta w kwestiach dotyczących m.in. tego, gdzie należy udać się po pomoc w przypadku, gdy w naszej rodzinie pojawi się problem związany z zażywaniem substancji psychoaktywnych.</w:t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BUDŻET PROGRAMU  - zgodny z planem finansowym  miasta na 2018 rok.</w:t>
      </w:r>
    </w:p>
    <w:p w:rsidR="00F44DCC" w:rsidRDefault="00F44DCC" w:rsidP="00F44DCC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-Siatka1"/>
        <w:tblW w:w="92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2810"/>
        <w:gridCol w:w="249"/>
      </w:tblGrid>
      <w:tr w:rsidR="00F44DCC" w:rsidTr="00A90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Realizatorzy </w:t>
            </w:r>
          </w:p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partnerzy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DCC" w:rsidTr="00A903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Zwiększanie dostępności pomocy terapeutycznej i rehabilitacyjnej dla osób uzależnionych i osób zagrożonych uzależnieniem.</w:t>
            </w:r>
          </w:p>
        </w:tc>
      </w:tr>
      <w:tr w:rsidR="00F44DCC" w:rsidTr="00A90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CC" w:rsidRDefault="00F44DCC" w:rsidP="00A9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Punktu Konsultacyjnego „Pomarańczowa Linia” dla dzieci eksperymentujących z środkami psychoaktywnymi i ich rodzin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Pogotowie Opiekuńcze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DCC" w:rsidTr="00A903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4DCC" w:rsidRPr="00A9216B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6B">
              <w:rPr>
                <w:rFonts w:ascii="Arial" w:hAnsi="Arial" w:cs="Arial"/>
                <w:sz w:val="20"/>
                <w:szCs w:val="20"/>
              </w:rPr>
              <w:t>Prowadzenie profilaktycznej działalności informacyjnej, edukacyjnej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A9216B">
              <w:rPr>
                <w:rFonts w:ascii="Arial" w:hAnsi="Arial" w:cs="Arial"/>
                <w:sz w:val="20"/>
                <w:szCs w:val="20"/>
              </w:rPr>
              <w:t>szkoleniowej w zakresie rozwi</w:t>
            </w:r>
            <w:r>
              <w:rPr>
                <w:rFonts w:ascii="Arial" w:hAnsi="Arial" w:cs="Arial"/>
                <w:sz w:val="20"/>
                <w:szCs w:val="20"/>
              </w:rPr>
              <w:t xml:space="preserve">ązywania problemów narkomanii, </w:t>
            </w:r>
            <w:r w:rsidRPr="00A9216B">
              <w:rPr>
                <w:rFonts w:ascii="Arial" w:hAnsi="Arial" w:cs="Arial"/>
                <w:sz w:val="20"/>
                <w:szCs w:val="20"/>
              </w:rPr>
              <w:t>w szczególności dla dzieci i młodzieży, w tym prowadzenie zajęć sportowo – rekreacyjnych dla uczniów, a także działań na rzecz dożywiania dzieci uczestniczących w pozalekcyjnych programach opiekuńczo – wychowawczych i socjoterapeutycznych</w:t>
            </w:r>
          </w:p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DCC" w:rsidTr="00A90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CC" w:rsidRDefault="00F44DCC" w:rsidP="00A9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lokalnych działań informacyjno – edukacyjnych, związanych z profilaktyką uzależnień, w tym prowadzenie medialnego systemu informacji o działaniach podejmowanych w zakresie rozwiązywania problemów uzależnień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Pełnomocnik Prezydenta Miasta ds. Profilaktyki i Rozwiązywania Problemów Alkoholowych, Zdrowia i Pomocy Społecznej,</w:t>
            </w:r>
          </w:p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lokalne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DCC" w:rsidTr="00A903D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Wspomaganie działań instytucji, organizacji pozarządowych i osób fizycznych, służących rozwiązywaniu problemów narkomanii.</w:t>
            </w:r>
          </w:p>
        </w:tc>
      </w:tr>
      <w:tr w:rsidR="00F44DCC" w:rsidTr="00A90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CC" w:rsidRDefault="00F44DCC" w:rsidP="00A9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Wspieranie działalności osób fizycznych </w:t>
            </w:r>
          </w:p>
          <w:p w:rsidR="00F44DCC" w:rsidRDefault="00F44DCC" w:rsidP="00A9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oraz organizacji pozarządowych działających </w:t>
            </w:r>
          </w:p>
          <w:p w:rsidR="00F44DCC" w:rsidRDefault="00F44DCC" w:rsidP="00A9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terenie miasta podejmujących działania                                                                z zakresu reintegracji społecznej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Pełnomocnik Prezydenta Miasta ds. Profilaktyki i Rozwiązywania Problemów Alkoholowych, Zdrowia i Pomocy Społecznej, Straż Miejska i Komenda Miejska Policji, Areszt Śledczy, Noclegownia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4DCC" w:rsidRDefault="00F44DCC" w:rsidP="00A9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4DCC" w:rsidRDefault="00F44DCC" w:rsidP="00F44DCC">
      <w:pPr>
        <w:spacing w:line="360" w:lineRule="auto"/>
        <w:jc w:val="both"/>
        <w:rPr>
          <w:rFonts w:ascii="Arial" w:hAnsi="Arial" w:cs="Arial"/>
          <w:b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Koszt realizacji Programu Przeciwdziałania Narkomanii dla Miasta Piotrkowa Trybunalskiego na 2018 rok  wynosi  </w:t>
      </w:r>
      <w:r w:rsidR="00902E38">
        <w:rPr>
          <w:rFonts w:ascii="Arial" w:hAnsi="Arial" w:cs="Arial"/>
          <w:b/>
          <w:u w:val="single"/>
        </w:rPr>
        <w:t>90</w:t>
      </w:r>
      <w:r>
        <w:rPr>
          <w:rFonts w:ascii="Arial" w:hAnsi="Arial" w:cs="Arial"/>
          <w:b/>
          <w:u w:val="single"/>
        </w:rPr>
        <w:t>.000,00 zł.</w:t>
      </w: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44DCC" w:rsidRDefault="00F44DCC" w:rsidP="00F44D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 KONTROLA REALIZACJI PROGRAMU</w:t>
      </w:r>
    </w:p>
    <w:p w:rsidR="00F44DCC" w:rsidRDefault="00F44DCC" w:rsidP="00F44DCC">
      <w:pPr>
        <w:pStyle w:val="Domylnie"/>
        <w:spacing w:line="360" w:lineRule="auto"/>
        <w:ind w:left="1110" w:right="872"/>
        <w:jc w:val="both"/>
        <w:rPr>
          <w:rFonts w:ascii="Arial" w:hAnsi="Arial" w:cs="Arial"/>
          <w:b/>
        </w:rPr>
      </w:pPr>
    </w:p>
    <w:p w:rsidR="00F44DCC" w:rsidRDefault="00F44DCC" w:rsidP="00F44DCC">
      <w:pPr>
        <w:pStyle w:val="Domylnie"/>
        <w:numPr>
          <w:ilvl w:val="0"/>
          <w:numId w:val="3"/>
        </w:numPr>
        <w:spacing w:line="360" w:lineRule="auto"/>
        <w:ind w:right="8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odpowiedzialne za realizację poszczególnych projektów składają sprawozdanie Pełnomocnikowi Prezydenta Miasta ds. Profilaktyki i Rozwiązywania </w:t>
      </w:r>
      <w:r>
        <w:rPr>
          <w:rFonts w:ascii="Arial" w:hAnsi="Arial" w:cs="Arial"/>
        </w:rPr>
        <w:lastRenderedPageBreak/>
        <w:t xml:space="preserve">Problemów Alkoholowych, Zdrowia i Pomocy Społecznej opracowane </w:t>
      </w:r>
      <w:r>
        <w:rPr>
          <w:rFonts w:ascii="Arial" w:hAnsi="Arial" w:cs="Arial"/>
        </w:rPr>
        <w:br/>
        <w:t>na podstawie informacji przedłożonych przez jednostki realizujące Program do końca stycznia za rok poprzedni.</w:t>
      </w:r>
    </w:p>
    <w:p w:rsidR="00F44DCC" w:rsidRDefault="00F44DCC" w:rsidP="00F44DCC">
      <w:pPr>
        <w:pStyle w:val="Domylnie"/>
        <w:numPr>
          <w:ilvl w:val="0"/>
          <w:numId w:val="3"/>
        </w:numPr>
        <w:spacing w:line="360" w:lineRule="auto"/>
        <w:ind w:right="8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Prezydenta Miasta ds. Profilaktyki i Rozwiązywania Problemów Alkoholowych, Zdrowia i Pomocy Społecznej składa sprawozdanie Prezydentowi Miasta </w:t>
      </w:r>
      <w:r>
        <w:rPr>
          <w:rFonts w:ascii="Arial" w:hAnsi="Arial" w:cs="Arial"/>
        </w:rPr>
        <w:br/>
        <w:t xml:space="preserve">z realizacji Programu Przeciwdziałania Narkomanii dla Miasta Piotrkowa Trybunalskiego do końca lutego za rok poprzedni.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DCC" w:rsidRDefault="00F44DCC" w:rsidP="00F44DCC">
      <w:pPr>
        <w:pStyle w:val="Domylnie"/>
        <w:numPr>
          <w:ilvl w:val="0"/>
          <w:numId w:val="3"/>
        </w:numPr>
        <w:spacing w:line="360" w:lineRule="auto"/>
        <w:ind w:right="872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składa sprawozdanie z realizacji Programu Przeciwdziałania Narkomanii dla Miasta Piotrkowa Trybunalskiego Radzie Miasta do 31 marca za rok poprzedni.</w:t>
      </w:r>
    </w:p>
    <w:p w:rsidR="00B30528" w:rsidRDefault="00B30528"/>
    <w:sectPr w:rsidR="00B30528" w:rsidSect="00E42CBF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78" w:rsidRDefault="00AB0278" w:rsidP="00E42CBF">
      <w:r>
        <w:separator/>
      </w:r>
    </w:p>
  </w:endnote>
  <w:endnote w:type="continuationSeparator" w:id="0">
    <w:p w:rsidR="00AB0278" w:rsidRDefault="00AB0278" w:rsidP="00E4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930627"/>
      <w:docPartObj>
        <w:docPartGallery w:val="Page Numbers (Bottom of Page)"/>
        <w:docPartUnique/>
      </w:docPartObj>
    </w:sdtPr>
    <w:sdtEndPr/>
    <w:sdtContent>
      <w:p w:rsidR="00E42CBF" w:rsidRDefault="00E42C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BD">
          <w:rPr>
            <w:noProof/>
          </w:rPr>
          <w:t>2</w:t>
        </w:r>
        <w:r>
          <w:fldChar w:fldCharType="end"/>
        </w:r>
      </w:p>
    </w:sdtContent>
  </w:sdt>
  <w:p w:rsidR="00E42CBF" w:rsidRDefault="00E42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78" w:rsidRDefault="00AB0278" w:rsidP="00E42CBF">
      <w:r>
        <w:separator/>
      </w:r>
    </w:p>
  </w:footnote>
  <w:footnote w:type="continuationSeparator" w:id="0">
    <w:p w:rsidR="00AB0278" w:rsidRDefault="00AB0278" w:rsidP="00E4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175"/>
    <w:multiLevelType w:val="hybridMultilevel"/>
    <w:tmpl w:val="14985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103"/>
    <w:multiLevelType w:val="multilevel"/>
    <w:tmpl w:val="113C809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6762696E"/>
    <w:multiLevelType w:val="hybridMultilevel"/>
    <w:tmpl w:val="99C46F06"/>
    <w:lvl w:ilvl="0" w:tplc="6A36373E">
      <w:start w:val="1"/>
      <w:numFmt w:val="decimal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CC"/>
    <w:rsid w:val="0000165A"/>
    <w:rsid w:val="00093758"/>
    <w:rsid w:val="005E2D1F"/>
    <w:rsid w:val="00902E38"/>
    <w:rsid w:val="00AB0278"/>
    <w:rsid w:val="00B30528"/>
    <w:rsid w:val="00B307BD"/>
    <w:rsid w:val="00BD0097"/>
    <w:rsid w:val="00CE3C02"/>
    <w:rsid w:val="00E42CBF"/>
    <w:rsid w:val="00F44DCC"/>
    <w:rsid w:val="00F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BDFE-40DF-403B-ADD8-E1CF274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CC"/>
    <w:pPr>
      <w:ind w:left="720"/>
      <w:contextualSpacing/>
    </w:pPr>
  </w:style>
  <w:style w:type="paragraph" w:customStyle="1" w:styleId="Domylnie">
    <w:name w:val="Domyślnie"/>
    <w:rsid w:val="00F44DC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F4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2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C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2017-12-13T13:12:00Z</dcterms:created>
  <dcterms:modified xsi:type="dcterms:W3CDTF">2017-12-13T13:12:00Z</dcterms:modified>
</cp:coreProperties>
</file>