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1924E" w14:textId="77777777" w:rsidR="00595726" w:rsidRPr="00595726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5726">
        <w:rPr>
          <w:rFonts w:ascii="Arial" w:hAnsi="Arial" w:cs="Arial"/>
          <w:sz w:val="24"/>
          <w:szCs w:val="24"/>
        </w:rPr>
        <w:t>DUD.054.47.2023</w:t>
      </w:r>
    </w:p>
    <w:p w14:paraId="69469945" w14:textId="77777777" w:rsidR="00595726" w:rsidRPr="00595726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r w:rsidRPr="00595726">
        <w:rPr>
          <w:rFonts w:ascii="Arial" w:hAnsi="Arial" w:cs="Arial"/>
          <w:sz w:val="24"/>
          <w:szCs w:val="24"/>
        </w:rPr>
        <w:t>Odpowiedź na zapytanie Radnego</w:t>
      </w:r>
    </w:p>
    <w:p w14:paraId="5472CB39" w14:textId="77777777" w:rsidR="00595726" w:rsidRPr="00595726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r w:rsidRPr="00595726">
        <w:rPr>
          <w:rFonts w:ascii="Arial" w:hAnsi="Arial" w:cs="Arial"/>
          <w:sz w:val="24"/>
          <w:szCs w:val="24"/>
        </w:rPr>
        <w:t>Zapytanie radnego Dariusza Cecotki z dnia 10 grudnia 2023r.</w:t>
      </w:r>
    </w:p>
    <w:p w14:paraId="52EB3DC5" w14:textId="77777777" w:rsidR="00595726" w:rsidRPr="00595726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r w:rsidRPr="00595726">
        <w:rPr>
          <w:rFonts w:ascii="Arial" w:hAnsi="Arial" w:cs="Arial"/>
          <w:sz w:val="24"/>
          <w:szCs w:val="24"/>
        </w:rPr>
        <w:t>Tytuł zapytania: syreny monitoringu na piotrkowskich skrzyżowaniach i fotoradar.</w:t>
      </w:r>
    </w:p>
    <w:p w14:paraId="25AD9645" w14:textId="77777777" w:rsidR="00595726" w:rsidRPr="00595726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r w:rsidRPr="00595726">
        <w:rPr>
          <w:rFonts w:ascii="Arial" w:hAnsi="Arial" w:cs="Arial"/>
          <w:sz w:val="24"/>
          <w:szCs w:val="24"/>
        </w:rPr>
        <w:t>Treść odpowiedzi:</w:t>
      </w:r>
    </w:p>
    <w:p w14:paraId="0F6A9788" w14:textId="77777777" w:rsidR="00595726" w:rsidRPr="00595726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r w:rsidRPr="00595726">
        <w:rPr>
          <w:rFonts w:ascii="Arial" w:hAnsi="Arial" w:cs="Arial"/>
          <w:sz w:val="24"/>
          <w:szCs w:val="24"/>
        </w:rPr>
        <w:t>Uprzejmie informuję, iż decyzję w sprawie montażu systemu kamer rejestrujących</w:t>
      </w:r>
    </w:p>
    <w:p w14:paraId="0743F44E" w14:textId="77777777" w:rsidR="00595726" w:rsidRPr="00595726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r w:rsidRPr="00595726">
        <w:rPr>
          <w:rFonts w:ascii="Arial" w:hAnsi="Arial" w:cs="Arial"/>
          <w:sz w:val="24"/>
          <w:szCs w:val="24"/>
        </w:rPr>
        <w:t>przejazd pojazdów na czerwonym świetle oraz fotoradaru podjęła Inspekcja</w:t>
      </w:r>
    </w:p>
    <w:p w14:paraId="55001B24" w14:textId="77777777" w:rsidR="00595726" w:rsidRPr="00595726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r w:rsidRPr="00595726">
        <w:rPr>
          <w:rFonts w:ascii="Arial" w:hAnsi="Arial" w:cs="Arial"/>
          <w:sz w:val="24"/>
          <w:szCs w:val="24"/>
        </w:rPr>
        <w:t>Transportu Drogowego, stąd dla uzyskania odpowiedzi na kolejne pytania należy je</w:t>
      </w:r>
    </w:p>
    <w:p w14:paraId="001E26DF" w14:textId="77777777" w:rsidR="00595726" w:rsidRPr="00595726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r w:rsidRPr="00595726">
        <w:rPr>
          <w:rFonts w:ascii="Arial" w:hAnsi="Arial" w:cs="Arial"/>
          <w:sz w:val="24"/>
          <w:szCs w:val="24"/>
        </w:rPr>
        <w:t>skierować bezpośrednio do tego organu. Niemniej jednak informuję, iż wpływy</w:t>
      </w:r>
    </w:p>
    <w:p w14:paraId="1912948A" w14:textId="175CE041" w:rsidR="00CB3041" w:rsidRDefault="00595726" w:rsidP="00595726">
      <w:pPr>
        <w:spacing w:line="360" w:lineRule="auto"/>
        <w:rPr>
          <w:rFonts w:ascii="Arial" w:hAnsi="Arial" w:cs="Arial"/>
          <w:sz w:val="24"/>
          <w:szCs w:val="24"/>
        </w:rPr>
      </w:pPr>
      <w:r w:rsidRPr="00595726">
        <w:rPr>
          <w:rFonts w:ascii="Arial" w:hAnsi="Arial" w:cs="Arial"/>
          <w:sz w:val="24"/>
          <w:szCs w:val="24"/>
        </w:rPr>
        <w:t>z mandatów za przejazd na czerwonym świetle tudzież za przekroczenie prędkości nie</w:t>
      </w:r>
      <w:r>
        <w:rPr>
          <w:rFonts w:ascii="Arial" w:hAnsi="Arial" w:cs="Arial"/>
          <w:sz w:val="24"/>
          <w:szCs w:val="24"/>
        </w:rPr>
        <w:t xml:space="preserve"> </w:t>
      </w:r>
      <w:r w:rsidRPr="00595726">
        <w:rPr>
          <w:rFonts w:ascii="Arial" w:hAnsi="Arial" w:cs="Arial"/>
          <w:sz w:val="24"/>
          <w:szCs w:val="24"/>
        </w:rPr>
        <w:t>zasilają budżetu miasta Piotrkowa Trybunalskiego.</w:t>
      </w:r>
    </w:p>
    <w:p w14:paraId="3E7058BD" w14:textId="77777777" w:rsid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</w:p>
    <w:p w14:paraId="25E3BC81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 xml:space="preserve">Adam Karzewnik </w:t>
      </w:r>
    </w:p>
    <w:p w14:paraId="2CC35F48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Podpis Wiceprezydenta</w:t>
      </w:r>
    </w:p>
    <w:p w14:paraId="5E2B0C65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</w:p>
    <w:p w14:paraId="34876438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491C96E7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Podpis osoby sporządzającej odpowiedź</w:t>
      </w:r>
    </w:p>
    <w:p w14:paraId="35D28846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B3041" w:rsidRPr="00CB3041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1"/>
    <w:rsid w:val="003727AB"/>
    <w:rsid w:val="00595726"/>
    <w:rsid w:val="008C2E47"/>
    <w:rsid w:val="00CB3041"/>
    <w:rsid w:val="00E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827E"/>
  <w15:chartTrackingRefBased/>
  <w15:docId w15:val="{5D066AC0-457D-4336-A67C-3788357E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2023-12-21T07:19:00Z</dcterms:created>
  <dcterms:modified xsi:type="dcterms:W3CDTF">2023-12-21T07:19:00Z</dcterms:modified>
</cp:coreProperties>
</file>