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E2135" w14:textId="77777777" w:rsidR="00A14AFB" w:rsidRPr="00A14AFB" w:rsidRDefault="00A14AFB" w:rsidP="00A14AFB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14AFB">
        <w:rPr>
          <w:rFonts w:ascii="Arial" w:hAnsi="Arial" w:cs="Arial"/>
          <w:sz w:val="24"/>
          <w:szCs w:val="24"/>
        </w:rPr>
        <w:t>Odpowiedź na zapytanie Radnego</w:t>
      </w:r>
    </w:p>
    <w:p w14:paraId="24DCE338" w14:textId="77777777" w:rsidR="00A14AFB" w:rsidRPr="00A14AFB" w:rsidRDefault="00A14AFB" w:rsidP="00A14AFB">
      <w:pPr>
        <w:spacing w:line="360" w:lineRule="auto"/>
        <w:rPr>
          <w:rFonts w:ascii="Arial" w:hAnsi="Arial" w:cs="Arial"/>
          <w:sz w:val="24"/>
          <w:szCs w:val="24"/>
        </w:rPr>
      </w:pPr>
      <w:r w:rsidRPr="00A14AFB">
        <w:rPr>
          <w:rFonts w:ascii="Arial" w:hAnsi="Arial" w:cs="Arial"/>
          <w:sz w:val="24"/>
          <w:szCs w:val="24"/>
        </w:rPr>
        <w:t>Zapytanie radnego Jana Dziemdziory z dnia 08.12.2023 r.</w:t>
      </w:r>
    </w:p>
    <w:p w14:paraId="4905A393" w14:textId="77777777" w:rsidR="00A14AFB" w:rsidRPr="00A14AFB" w:rsidRDefault="00A14AFB" w:rsidP="00A14AFB">
      <w:pPr>
        <w:spacing w:line="360" w:lineRule="auto"/>
        <w:rPr>
          <w:rFonts w:ascii="Arial" w:hAnsi="Arial" w:cs="Arial"/>
          <w:sz w:val="24"/>
          <w:szCs w:val="24"/>
        </w:rPr>
      </w:pPr>
      <w:r w:rsidRPr="00A14AFB">
        <w:rPr>
          <w:rFonts w:ascii="Arial" w:hAnsi="Arial" w:cs="Arial"/>
          <w:sz w:val="24"/>
          <w:szCs w:val="24"/>
        </w:rPr>
        <w:t>Tytuł zapytania: przejazd kolejowy przy ul. Granicznej a chodnik</w:t>
      </w:r>
    </w:p>
    <w:p w14:paraId="78611C22" w14:textId="77777777" w:rsidR="00A14AFB" w:rsidRPr="00A14AFB" w:rsidRDefault="00A14AFB" w:rsidP="00A14AFB">
      <w:pPr>
        <w:spacing w:line="360" w:lineRule="auto"/>
        <w:rPr>
          <w:rFonts w:ascii="Arial" w:hAnsi="Arial" w:cs="Arial"/>
          <w:sz w:val="24"/>
          <w:szCs w:val="24"/>
        </w:rPr>
      </w:pPr>
      <w:r w:rsidRPr="00A14AFB">
        <w:rPr>
          <w:rFonts w:ascii="Arial" w:hAnsi="Arial" w:cs="Arial"/>
          <w:sz w:val="24"/>
          <w:szCs w:val="24"/>
        </w:rPr>
        <w:t>Treść odpowiedzi: Odpowiadając na Pana interpelację z dnia 08.12.2023 r.</w:t>
      </w:r>
    </w:p>
    <w:p w14:paraId="40814D78" w14:textId="77777777" w:rsidR="00A14AFB" w:rsidRPr="00A14AFB" w:rsidRDefault="00A14AFB" w:rsidP="00A14AFB">
      <w:pPr>
        <w:spacing w:line="360" w:lineRule="auto"/>
        <w:rPr>
          <w:rFonts w:ascii="Arial" w:hAnsi="Arial" w:cs="Arial"/>
          <w:sz w:val="24"/>
          <w:szCs w:val="24"/>
        </w:rPr>
      </w:pPr>
      <w:r w:rsidRPr="00A14AFB">
        <w:rPr>
          <w:rFonts w:ascii="Arial" w:hAnsi="Arial" w:cs="Arial"/>
          <w:sz w:val="24"/>
          <w:szCs w:val="24"/>
        </w:rPr>
        <w:t>uprzejmie informuję, iż: budowa chodnika na skrzyżowaniu kolejowo-drogowym</w:t>
      </w:r>
    </w:p>
    <w:p w14:paraId="3B85DE05" w14:textId="77777777" w:rsidR="00A14AFB" w:rsidRPr="00A14AFB" w:rsidRDefault="00A14AFB" w:rsidP="00A14AFB">
      <w:pPr>
        <w:spacing w:line="360" w:lineRule="auto"/>
        <w:rPr>
          <w:rFonts w:ascii="Arial" w:hAnsi="Arial" w:cs="Arial"/>
          <w:sz w:val="24"/>
          <w:szCs w:val="24"/>
        </w:rPr>
      </w:pPr>
      <w:r w:rsidRPr="00A14AFB">
        <w:rPr>
          <w:rFonts w:ascii="Arial" w:hAnsi="Arial" w:cs="Arial"/>
          <w:sz w:val="24"/>
          <w:szCs w:val="24"/>
        </w:rPr>
        <w:t>oraz związane z tym bezpieczeństwo pieszych uczestników ruchu jest w gestii PKP.</w:t>
      </w:r>
    </w:p>
    <w:p w14:paraId="19A32F19" w14:textId="77777777" w:rsidR="00A14AFB" w:rsidRPr="00A14AFB" w:rsidRDefault="00A14AFB" w:rsidP="00A14AFB">
      <w:pPr>
        <w:spacing w:line="360" w:lineRule="auto"/>
        <w:rPr>
          <w:rFonts w:ascii="Arial" w:hAnsi="Arial" w:cs="Arial"/>
          <w:sz w:val="24"/>
          <w:szCs w:val="24"/>
        </w:rPr>
      </w:pPr>
      <w:r w:rsidRPr="00A14AFB">
        <w:rPr>
          <w:rFonts w:ascii="Arial" w:hAnsi="Arial" w:cs="Arial"/>
          <w:sz w:val="24"/>
          <w:szCs w:val="24"/>
        </w:rPr>
        <w:t>Budowa chodnika do przejazdu kolejowego wzdłuż ul. Granicznej/Moryca nie jest</w:t>
      </w:r>
    </w:p>
    <w:p w14:paraId="24529E49" w14:textId="77777777" w:rsidR="00A14AFB" w:rsidRPr="00A14AFB" w:rsidRDefault="00A14AFB" w:rsidP="00A14AFB">
      <w:pPr>
        <w:spacing w:line="360" w:lineRule="auto"/>
        <w:rPr>
          <w:rFonts w:ascii="Arial" w:hAnsi="Arial" w:cs="Arial"/>
          <w:sz w:val="24"/>
          <w:szCs w:val="24"/>
        </w:rPr>
      </w:pPr>
      <w:r w:rsidRPr="00A14AFB">
        <w:rPr>
          <w:rFonts w:ascii="Arial" w:hAnsi="Arial" w:cs="Arial"/>
          <w:sz w:val="24"/>
          <w:szCs w:val="24"/>
        </w:rPr>
        <w:t>możliwa z uwagi na brak prawnie uregulowanych pasów drogowych ww. dróg.</w:t>
      </w:r>
    </w:p>
    <w:p w14:paraId="108F25F2" w14:textId="77777777" w:rsidR="00A14AFB" w:rsidRPr="00A14AFB" w:rsidRDefault="00A14AFB" w:rsidP="00A14AFB">
      <w:pPr>
        <w:spacing w:line="360" w:lineRule="auto"/>
        <w:rPr>
          <w:rFonts w:ascii="Arial" w:hAnsi="Arial" w:cs="Arial"/>
          <w:sz w:val="24"/>
          <w:szCs w:val="24"/>
        </w:rPr>
      </w:pPr>
      <w:r w:rsidRPr="00A14AFB">
        <w:rPr>
          <w:rFonts w:ascii="Arial" w:hAnsi="Arial" w:cs="Arial"/>
          <w:sz w:val="24"/>
          <w:szCs w:val="24"/>
        </w:rPr>
        <w:t>Budowa krótkiego odcinka chodnika nie poprawi znacząco bezpieczeństwa pieszych.</w:t>
      </w:r>
    </w:p>
    <w:p w14:paraId="5EAF7D12" w14:textId="77777777" w:rsidR="00A14AFB" w:rsidRPr="00A14AFB" w:rsidRDefault="00A14AFB" w:rsidP="00A14AFB">
      <w:pPr>
        <w:spacing w:line="360" w:lineRule="auto"/>
        <w:rPr>
          <w:rFonts w:ascii="Arial" w:hAnsi="Arial" w:cs="Arial"/>
          <w:sz w:val="24"/>
          <w:szCs w:val="24"/>
        </w:rPr>
      </w:pPr>
      <w:r w:rsidRPr="00A14AFB">
        <w:rPr>
          <w:rFonts w:ascii="Arial" w:hAnsi="Arial" w:cs="Arial"/>
          <w:sz w:val="24"/>
          <w:szCs w:val="24"/>
        </w:rPr>
        <w:t>Konieczna jest tu rozbudowa ul. Granicznej i ul. Moryca. W przypadku pozyskania</w:t>
      </w:r>
    </w:p>
    <w:p w14:paraId="0D5DF24F" w14:textId="77777777" w:rsidR="00A14AFB" w:rsidRPr="00A14AFB" w:rsidRDefault="00A14AFB" w:rsidP="00A14AFB">
      <w:pPr>
        <w:spacing w:line="360" w:lineRule="auto"/>
        <w:rPr>
          <w:rFonts w:ascii="Arial" w:hAnsi="Arial" w:cs="Arial"/>
          <w:sz w:val="24"/>
          <w:szCs w:val="24"/>
        </w:rPr>
      </w:pPr>
      <w:r w:rsidRPr="00A14AFB">
        <w:rPr>
          <w:rFonts w:ascii="Arial" w:hAnsi="Arial" w:cs="Arial"/>
          <w:sz w:val="24"/>
          <w:szCs w:val="24"/>
        </w:rPr>
        <w:t>dofinansowania ze środków zewnętrznych Miasto podejmie odpowiednie działania</w:t>
      </w:r>
    </w:p>
    <w:p w14:paraId="68258136" w14:textId="77777777" w:rsidR="00A14AFB" w:rsidRPr="00A14AFB" w:rsidRDefault="00A14AFB" w:rsidP="00A14AFB">
      <w:pPr>
        <w:spacing w:line="360" w:lineRule="auto"/>
        <w:rPr>
          <w:rFonts w:ascii="Arial" w:hAnsi="Arial" w:cs="Arial"/>
          <w:sz w:val="24"/>
          <w:szCs w:val="24"/>
        </w:rPr>
      </w:pPr>
      <w:r w:rsidRPr="00A14AFB">
        <w:rPr>
          <w:rFonts w:ascii="Arial" w:hAnsi="Arial" w:cs="Arial"/>
          <w:sz w:val="24"/>
          <w:szCs w:val="24"/>
        </w:rPr>
        <w:t>zmierzające do rozbudowy wskazanych w piśmie ulic.</w:t>
      </w:r>
    </w:p>
    <w:p w14:paraId="63CC87F3" w14:textId="77777777" w:rsidR="00A14AFB" w:rsidRPr="00A14AFB" w:rsidRDefault="00A14AFB" w:rsidP="00A14AFB">
      <w:pPr>
        <w:spacing w:line="360" w:lineRule="auto"/>
        <w:rPr>
          <w:rFonts w:ascii="Arial" w:hAnsi="Arial" w:cs="Arial"/>
          <w:sz w:val="24"/>
          <w:szCs w:val="24"/>
        </w:rPr>
      </w:pPr>
    </w:p>
    <w:p w14:paraId="01DADD85" w14:textId="65E380AE" w:rsidR="00A14AFB" w:rsidRPr="00A14AFB" w:rsidRDefault="00A14AFB" w:rsidP="00A14AFB">
      <w:pPr>
        <w:spacing w:line="360" w:lineRule="auto"/>
        <w:rPr>
          <w:rFonts w:ascii="Arial" w:hAnsi="Arial" w:cs="Arial"/>
          <w:sz w:val="24"/>
          <w:szCs w:val="24"/>
        </w:rPr>
      </w:pPr>
      <w:r w:rsidRPr="00A14AFB">
        <w:rPr>
          <w:rFonts w:ascii="Arial" w:hAnsi="Arial" w:cs="Arial"/>
          <w:sz w:val="24"/>
          <w:szCs w:val="24"/>
        </w:rPr>
        <w:t>Adam Karzewnik</w:t>
      </w:r>
    </w:p>
    <w:p w14:paraId="4470F62E" w14:textId="77777777" w:rsidR="00A14AFB" w:rsidRPr="00A14AFB" w:rsidRDefault="00A14AFB" w:rsidP="00A14AFB">
      <w:pPr>
        <w:spacing w:line="360" w:lineRule="auto"/>
        <w:rPr>
          <w:rFonts w:ascii="Arial" w:hAnsi="Arial" w:cs="Arial"/>
          <w:sz w:val="24"/>
          <w:szCs w:val="24"/>
        </w:rPr>
      </w:pPr>
      <w:r w:rsidRPr="00A14AFB">
        <w:rPr>
          <w:rFonts w:ascii="Arial" w:hAnsi="Arial" w:cs="Arial"/>
          <w:sz w:val="24"/>
          <w:szCs w:val="24"/>
        </w:rPr>
        <w:t>Podpis Wiceprezydenta</w:t>
      </w:r>
    </w:p>
    <w:p w14:paraId="07DADA34" w14:textId="77777777" w:rsidR="00A14AFB" w:rsidRDefault="00A14AFB" w:rsidP="00A14AFB">
      <w:pPr>
        <w:spacing w:line="360" w:lineRule="auto"/>
        <w:rPr>
          <w:rFonts w:ascii="Arial" w:hAnsi="Arial" w:cs="Arial"/>
          <w:sz w:val="24"/>
          <w:szCs w:val="24"/>
        </w:rPr>
      </w:pPr>
    </w:p>
    <w:p w14:paraId="3CA12BC3" w14:textId="699B5A0F" w:rsidR="00A14AFB" w:rsidRPr="00A14AFB" w:rsidRDefault="00A14AFB" w:rsidP="00A14AFB">
      <w:pPr>
        <w:spacing w:line="360" w:lineRule="auto"/>
        <w:rPr>
          <w:rFonts w:ascii="Arial" w:hAnsi="Arial" w:cs="Arial"/>
          <w:sz w:val="24"/>
          <w:szCs w:val="24"/>
        </w:rPr>
      </w:pPr>
      <w:r w:rsidRPr="00A14AFB">
        <w:rPr>
          <w:rFonts w:ascii="Arial" w:hAnsi="Arial" w:cs="Arial"/>
          <w:sz w:val="24"/>
          <w:szCs w:val="24"/>
        </w:rPr>
        <w:t>Karol Szokalski Dyrektor Zarządu Dróg i Utrzymania Miasta</w:t>
      </w:r>
    </w:p>
    <w:p w14:paraId="5CBC6B40" w14:textId="0E18BBA6" w:rsidR="003727AB" w:rsidRPr="00A14AFB" w:rsidRDefault="00A14AFB" w:rsidP="00A14AFB">
      <w:pPr>
        <w:spacing w:line="360" w:lineRule="auto"/>
        <w:rPr>
          <w:rFonts w:ascii="Arial" w:hAnsi="Arial" w:cs="Arial"/>
          <w:sz w:val="24"/>
          <w:szCs w:val="24"/>
        </w:rPr>
      </w:pPr>
      <w:r w:rsidRPr="00A14AFB">
        <w:rPr>
          <w:rFonts w:ascii="Arial" w:hAnsi="Arial" w:cs="Arial"/>
          <w:sz w:val="24"/>
          <w:szCs w:val="24"/>
        </w:rPr>
        <w:t>Podpis osoby sporządzającej odpowiedź</w:t>
      </w:r>
    </w:p>
    <w:sectPr w:rsidR="003727AB" w:rsidRPr="00A14AFB" w:rsidSect="008C2E4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FB"/>
    <w:rsid w:val="00085969"/>
    <w:rsid w:val="003727AB"/>
    <w:rsid w:val="008C2E47"/>
    <w:rsid w:val="00A1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3DB8"/>
  <w15:chartTrackingRefBased/>
  <w15:docId w15:val="{D9B9091D-A5DE-43BE-86DA-2198C26C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Kacprzyk Sylwester</dc:creator>
  <cp:keywords/>
  <dc:description/>
  <cp:lastModifiedBy>Budkowska Paulina</cp:lastModifiedBy>
  <cp:revision>2</cp:revision>
  <dcterms:created xsi:type="dcterms:W3CDTF">2024-01-03T09:23:00Z</dcterms:created>
  <dcterms:modified xsi:type="dcterms:W3CDTF">2024-01-03T09:23:00Z</dcterms:modified>
</cp:coreProperties>
</file>