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C44212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514DA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44212">
        <w:rPr>
          <w:rFonts w:ascii="Arial" w:hAnsi="Arial" w:cs="Arial"/>
          <w:sz w:val="24"/>
          <w:szCs w:val="24"/>
        </w:rPr>
        <w:t>20.01.2022 r</w:t>
      </w:r>
      <w:r w:rsidR="00514DA1">
        <w:rPr>
          <w:rFonts w:ascii="Arial" w:hAnsi="Arial" w:cs="Arial"/>
          <w:sz w:val="24"/>
          <w:szCs w:val="24"/>
        </w:rPr>
        <w:t xml:space="preserve">. </w:t>
      </w:r>
      <w:r w:rsidR="0014255A">
        <w:rPr>
          <w:rFonts w:ascii="Arial" w:hAnsi="Arial" w:cs="Arial"/>
          <w:sz w:val="24"/>
          <w:szCs w:val="24"/>
        </w:rPr>
        <w:t>przez Radnego</w:t>
      </w:r>
      <w:r w:rsidRPr="00DC54B1">
        <w:rPr>
          <w:rFonts w:ascii="Arial" w:hAnsi="Arial" w:cs="Arial"/>
          <w:sz w:val="24"/>
          <w:szCs w:val="24"/>
        </w:rPr>
        <w:t xml:space="preserve"> Rady Mias</w:t>
      </w:r>
      <w:r w:rsidR="0014255A">
        <w:rPr>
          <w:rFonts w:ascii="Arial" w:hAnsi="Arial" w:cs="Arial"/>
          <w:sz w:val="24"/>
          <w:szCs w:val="24"/>
        </w:rPr>
        <w:t xml:space="preserve">ta Piotrkowa Trybunalskiego Jana </w:t>
      </w:r>
      <w:proofErr w:type="spellStart"/>
      <w:r w:rsidR="0014255A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C44212" w:rsidRPr="00C44212">
        <w:rPr>
          <w:rFonts w:ascii="Arial" w:hAnsi="Arial" w:cs="Arial"/>
          <w:b/>
          <w:sz w:val="24"/>
          <w:szCs w:val="24"/>
        </w:rPr>
        <w:t>opłat i odszkodowań za służebności</w:t>
      </w:r>
      <w:r w:rsidR="00514DA1">
        <w:rPr>
          <w:rFonts w:ascii="Arial" w:hAnsi="Arial" w:cs="Arial"/>
          <w:sz w:val="24"/>
          <w:szCs w:val="24"/>
        </w:rPr>
        <w:t>.</w:t>
      </w:r>
    </w:p>
    <w:p w:rsidR="00DC54B1" w:rsidRPr="00D11E24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Default="00C44212" w:rsidP="00D27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terenie miasta kolektory sanitarne i inne instalacje położone są między innymi na </w:t>
      </w:r>
      <w:r w:rsidR="00514DA1">
        <w:rPr>
          <w:rFonts w:ascii="Arial" w:hAnsi="Arial" w:cs="Arial"/>
          <w:sz w:val="24"/>
          <w:szCs w:val="24"/>
        </w:rPr>
        <w:t xml:space="preserve">gruntach </w:t>
      </w:r>
      <w:r>
        <w:rPr>
          <w:rFonts w:ascii="Arial" w:hAnsi="Arial" w:cs="Arial"/>
          <w:sz w:val="24"/>
          <w:szCs w:val="24"/>
        </w:rPr>
        <w:t>prywatnych.</w:t>
      </w:r>
      <w:r w:rsidR="00D275D6">
        <w:rPr>
          <w:rFonts w:ascii="Arial" w:hAnsi="Arial" w:cs="Arial"/>
          <w:sz w:val="24"/>
          <w:szCs w:val="24"/>
        </w:rPr>
        <w:t xml:space="preserve"> Właściciele gruntów występują z żądaniami do Miasta </w:t>
      </w:r>
      <w:r w:rsidR="00C434EF">
        <w:rPr>
          <w:rFonts w:ascii="Arial" w:hAnsi="Arial" w:cs="Arial"/>
          <w:sz w:val="24"/>
          <w:szCs w:val="24"/>
        </w:rPr>
        <w:br/>
      </w:r>
      <w:r w:rsidR="00D275D6">
        <w:rPr>
          <w:rFonts w:ascii="Arial" w:hAnsi="Arial" w:cs="Arial"/>
          <w:sz w:val="24"/>
          <w:szCs w:val="24"/>
        </w:rPr>
        <w:t>o stosowne wynagrodzenia, odszkodowania i czynsze dzierżawne.</w:t>
      </w:r>
    </w:p>
    <w:p w:rsidR="00D275D6" w:rsidRDefault="00D275D6" w:rsidP="00D27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</w:t>
      </w:r>
      <w:r w:rsidR="00C434EF">
        <w:rPr>
          <w:rFonts w:ascii="Arial" w:hAnsi="Arial" w:cs="Arial"/>
          <w:sz w:val="24"/>
          <w:szCs w:val="24"/>
        </w:rPr>
        <w:t>ółwłaściciele działek o numerach</w:t>
      </w:r>
      <w:r w:rsidR="00C434EF" w:rsidRPr="00C434EF">
        <w:rPr>
          <w:rFonts w:ascii="Arial" w:hAnsi="Arial" w:cs="Arial"/>
          <w:i/>
          <w:sz w:val="24"/>
          <w:szCs w:val="24"/>
        </w:rPr>
        <w:t xml:space="preserve"> (dane podlegają </w:t>
      </w:r>
      <w:proofErr w:type="spellStart"/>
      <w:r w:rsidR="00C434EF" w:rsidRPr="00C434EF">
        <w:rPr>
          <w:rFonts w:ascii="Arial" w:hAnsi="Arial" w:cs="Arial"/>
          <w:i/>
          <w:sz w:val="24"/>
          <w:szCs w:val="24"/>
        </w:rPr>
        <w:t>anonimizacji</w:t>
      </w:r>
      <w:proofErr w:type="spellEnd"/>
      <w:r w:rsidR="00C434EF" w:rsidRPr="00C434EF">
        <w:rPr>
          <w:rFonts w:ascii="Arial" w:hAnsi="Arial" w:cs="Arial"/>
          <w:i/>
          <w:sz w:val="24"/>
          <w:szCs w:val="24"/>
        </w:rPr>
        <w:t xml:space="preserve">), </w:t>
      </w:r>
      <w:r w:rsidR="00C434EF">
        <w:rPr>
          <w:rFonts w:ascii="Arial" w:hAnsi="Arial" w:cs="Arial"/>
          <w:sz w:val="24"/>
          <w:szCs w:val="24"/>
        </w:rPr>
        <w:t xml:space="preserve">obręb </w:t>
      </w:r>
      <w:r w:rsidR="00C434EF" w:rsidRPr="00C434EF">
        <w:rPr>
          <w:rFonts w:ascii="Arial" w:hAnsi="Arial" w:cs="Arial"/>
          <w:i/>
          <w:sz w:val="24"/>
          <w:szCs w:val="24"/>
        </w:rPr>
        <w:t xml:space="preserve">(dane podlegają </w:t>
      </w:r>
      <w:proofErr w:type="spellStart"/>
      <w:r w:rsidR="00C434EF" w:rsidRPr="00C434EF">
        <w:rPr>
          <w:rFonts w:ascii="Arial" w:hAnsi="Arial" w:cs="Arial"/>
          <w:i/>
          <w:sz w:val="24"/>
          <w:szCs w:val="24"/>
        </w:rPr>
        <w:t>anonimizacji</w:t>
      </w:r>
      <w:proofErr w:type="spellEnd"/>
      <w:r w:rsidR="00C434EF" w:rsidRPr="00C434EF">
        <w:rPr>
          <w:rFonts w:ascii="Arial" w:hAnsi="Arial" w:cs="Arial"/>
          <w:i/>
          <w:sz w:val="24"/>
          <w:szCs w:val="24"/>
        </w:rPr>
        <w:t xml:space="preserve">) </w:t>
      </w:r>
      <w:r w:rsidRPr="00C434EF">
        <w:rPr>
          <w:rFonts w:ascii="Arial" w:hAnsi="Arial" w:cs="Arial"/>
          <w:i/>
          <w:sz w:val="24"/>
          <w:szCs w:val="24"/>
        </w:rPr>
        <w:t>przy</w:t>
      </w:r>
      <w:r>
        <w:rPr>
          <w:rFonts w:ascii="Arial" w:hAnsi="Arial" w:cs="Arial"/>
          <w:sz w:val="24"/>
          <w:szCs w:val="24"/>
        </w:rPr>
        <w:t xml:space="preserve"> ul. Podole od kilkunastu miesięcy bezskutecznie </w:t>
      </w:r>
      <w:r w:rsidR="00B91C06">
        <w:rPr>
          <w:rFonts w:ascii="Arial" w:hAnsi="Arial" w:cs="Arial"/>
          <w:sz w:val="24"/>
          <w:szCs w:val="24"/>
        </w:rPr>
        <w:t xml:space="preserve">ubiegają się o stosowne zadość uczynienie z tego tytułu, że przez </w:t>
      </w:r>
      <w:r w:rsidR="0014255A">
        <w:rPr>
          <w:rFonts w:ascii="Arial" w:hAnsi="Arial" w:cs="Arial"/>
          <w:sz w:val="24"/>
          <w:szCs w:val="24"/>
        </w:rPr>
        <w:t xml:space="preserve">ich </w:t>
      </w:r>
      <w:r w:rsidR="00B91C06">
        <w:rPr>
          <w:rFonts w:ascii="Arial" w:hAnsi="Arial" w:cs="Arial"/>
          <w:sz w:val="24"/>
          <w:szCs w:val="24"/>
        </w:rPr>
        <w:t xml:space="preserve">działki przebiega kolektor ściekowy o średnicy 1,5 metra. Strefa ochronna dla kolektora  obejmuje pas gruntu o szerokości 9,5 metra, co obejmuje powierzchnię około 500 metrów kwadratowych. Sytuacja ta nie daje </w:t>
      </w:r>
      <w:r w:rsidR="0014255A">
        <w:rPr>
          <w:rFonts w:ascii="Arial" w:hAnsi="Arial" w:cs="Arial"/>
          <w:sz w:val="24"/>
          <w:szCs w:val="24"/>
        </w:rPr>
        <w:t xml:space="preserve">im </w:t>
      </w:r>
      <w:r w:rsidR="00B91C06">
        <w:rPr>
          <w:rFonts w:ascii="Arial" w:hAnsi="Arial" w:cs="Arial"/>
          <w:sz w:val="24"/>
          <w:szCs w:val="24"/>
        </w:rPr>
        <w:t xml:space="preserve">możliwości swobodnego dysponowania gruntami </w:t>
      </w:r>
      <w:r w:rsidR="00C434EF">
        <w:rPr>
          <w:rFonts w:ascii="Arial" w:hAnsi="Arial" w:cs="Arial"/>
          <w:sz w:val="24"/>
          <w:szCs w:val="24"/>
        </w:rPr>
        <w:br/>
      </w:r>
      <w:r w:rsidR="00B91C06">
        <w:rPr>
          <w:rFonts w:ascii="Arial" w:hAnsi="Arial" w:cs="Arial"/>
          <w:sz w:val="24"/>
          <w:szCs w:val="24"/>
        </w:rPr>
        <w:t>i pozyskiwania pożytków</w:t>
      </w:r>
      <w:r w:rsidR="00274AF7">
        <w:rPr>
          <w:rFonts w:ascii="Arial" w:hAnsi="Arial" w:cs="Arial"/>
          <w:sz w:val="24"/>
          <w:szCs w:val="24"/>
        </w:rPr>
        <w:t>.</w:t>
      </w:r>
    </w:p>
    <w:p w:rsidR="00274AF7" w:rsidRDefault="00274AF7" w:rsidP="00D27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piśmie nr IGK.7021.36.2021właściciele zostali poinformowani, że zaspokojenie ich roszczeń nie jest możliwe a Miasto planuje przystąpić do uregulowania stanu prawnego i nabycia służebności </w:t>
      </w:r>
      <w:proofErr w:type="spellStart"/>
      <w:r>
        <w:rPr>
          <w:rFonts w:ascii="Arial" w:hAnsi="Arial" w:cs="Arial"/>
          <w:sz w:val="24"/>
          <w:szCs w:val="24"/>
        </w:rPr>
        <w:t>przesyłu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74AF7" w:rsidRPr="00DC54B1" w:rsidRDefault="00274AF7" w:rsidP="00D27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Takie stanowisko godzi w zasa</w:t>
      </w:r>
      <w:r w:rsidR="00DB74C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y współżycia społecznego </w:t>
      </w:r>
      <w:r w:rsidR="00DB74C3">
        <w:rPr>
          <w:rFonts w:ascii="Arial" w:hAnsi="Arial" w:cs="Arial"/>
          <w:sz w:val="24"/>
          <w:szCs w:val="24"/>
        </w:rPr>
        <w:t xml:space="preserve">i przepisy zawarte w Kodeksie Cywilnym. Należy zgodzić się z opinią, że sprawę należy załatwić w drodze umowy po uprzednim porozumieniu. Przez takie rozwiązanie uniknięto by długotrwałego i kosztownego postępowania sądowego. Ponadto w razie potrzeby Rada Miasta </w:t>
      </w:r>
      <w:r w:rsidR="00C308B0">
        <w:rPr>
          <w:rFonts w:ascii="Arial" w:hAnsi="Arial" w:cs="Arial"/>
          <w:sz w:val="24"/>
          <w:szCs w:val="24"/>
        </w:rPr>
        <w:t>w tym stanie rzeczy zaakceptował</w:t>
      </w:r>
      <w:r w:rsidR="00DB74C3">
        <w:rPr>
          <w:rFonts w:ascii="Arial" w:hAnsi="Arial" w:cs="Arial"/>
          <w:sz w:val="24"/>
          <w:szCs w:val="24"/>
        </w:rPr>
        <w:t xml:space="preserve">a by </w:t>
      </w:r>
      <w:r w:rsidR="002F4063">
        <w:rPr>
          <w:rFonts w:ascii="Arial" w:hAnsi="Arial" w:cs="Arial"/>
          <w:sz w:val="24"/>
          <w:szCs w:val="24"/>
        </w:rPr>
        <w:t>stosowną</w:t>
      </w:r>
      <w:r w:rsidR="00DB74C3">
        <w:rPr>
          <w:rFonts w:ascii="Arial" w:hAnsi="Arial" w:cs="Arial"/>
          <w:sz w:val="24"/>
          <w:szCs w:val="24"/>
        </w:rPr>
        <w:t xml:space="preserve"> </w:t>
      </w:r>
      <w:r w:rsidR="002F4063">
        <w:rPr>
          <w:rFonts w:ascii="Arial" w:hAnsi="Arial" w:cs="Arial"/>
          <w:sz w:val="24"/>
          <w:szCs w:val="24"/>
        </w:rPr>
        <w:t>uchwałę, któ</w:t>
      </w:r>
      <w:r w:rsidR="00DB74C3">
        <w:rPr>
          <w:rFonts w:ascii="Arial" w:hAnsi="Arial" w:cs="Arial"/>
          <w:sz w:val="24"/>
          <w:szCs w:val="24"/>
        </w:rPr>
        <w:t>rej projekt</w:t>
      </w:r>
      <w:r w:rsidR="00D11E24">
        <w:rPr>
          <w:rFonts w:ascii="Arial" w:hAnsi="Arial" w:cs="Arial"/>
          <w:sz w:val="24"/>
          <w:szCs w:val="24"/>
        </w:rPr>
        <w:t xml:space="preserve"> przygotowałyby merytoryczne referaty Urzędu Miasta.</w:t>
      </w: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D11E24" w:rsidRDefault="00D11E24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jakim etapie postępowania znajduje się sprawa </w:t>
      </w:r>
      <w:r w:rsidR="00853C97">
        <w:rPr>
          <w:rFonts w:ascii="Arial" w:hAnsi="Arial" w:cs="Arial"/>
          <w:sz w:val="24"/>
          <w:szCs w:val="24"/>
        </w:rPr>
        <w:t>opisanych roszczeń i co stanowi przeszkodę polubownego  rozstrzygnięcia sporu?</w:t>
      </w:r>
    </w:p>
    <w:p w:rsidR="00853C97" w:rsidRPr="00853C97" w:rsidRDefault="00853C97" w:rsidP="00DC54B1">
      <w:pPr>
        <w:rPr>
          <w:rFonts w:ascii="Arial" w:hAnsi="Arial" w:cs="Arial"/>
          <w:b/>
          <w:i/>
          <w:sz w:val="20"/>
          <w:szCs w:val="24"/>
        </w:rPr>
      </w:pPr>
      <w:r w:rsidRPr="00853C97">
        <w:rPr>
          <w:rFonts w:ascii="Arial" w:hAnsi="Arial" w:cs="Arial"/>
          <w:b/>
          <w:i/>
          <w:sz w:val="20"/>
          <w:szCs w:val="24"/>
        </w:rPr>
        <w:t>Do wiadomości:</w:t>
      </w:r>
    </w:p>
    <w:p w:rsidR="00D11E24" w:rsidRPr="00853C97" w:rsidRDefault="00853C97" w:rsidP="00DC54B1">
      <w:pPr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lastRenderedPageBreak/>
        <w:t>Radni II okręgu wyborczego</w:t>
      </w:r>
    </w:p>
    <w:p w:rsidR="0098671D" w:rsidRPr="00853C97" w:rsidRDefault="00853C97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F5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14255A"/>
    <w:rsid w:val="00274AF7"/>
    <w:rsid w:val="002D1CDA"/>
    <w:rsid w:val="002F4063"/>
    <w:rsid w:val="00332B5B"/>
    <w:rsid w:val="00514DA1"/>
    <w:rsid w:val="00555E45"/>
    <w:rsid w:val="00696DDF"/>
    <w:rsid w:val="00853C97"/>
    <w:rsid w:val="00881542"/>
    <w:rsid w:val="0098671D"/>
    <w:rsid w:val="00B4606B"/>
    <w:rsid w:val="00B91C06"/>
    <w:rsid w:val="00BA7605"/>
    <w:rsid w:val="00C308B0"/>
    <w:rsid w:val="00C434EF"/>
    <w:rsid w:val="00C44212"/>
    <w:rsid w:val="00D11E24"/>
    <w:rsid w:val="00D275D6"/>
    <w:rsid w:val="00DB74C3"/>
    <w:rsid w:val="00DC54B1"/>
    <w:rsid w:val="00F04039"/>
    <w:rsid w:val="00F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0852D-01E8-430D-A18C-381EB093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2022-01-20T08:36:00Z</cp:lastPrinted>
  <dcterms:created xsi:type="dcterms:W3CDTF">2022-01-27T09:32:00Z</dcterms:created>
  <dcterms:modified xsi:type="dcterms:W3CDTF">2022-01-27T09:32:00Z</dcterms:modified>
</cp:coreProperties>
</file>